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3" w:type="default"/>
          <w:footerReference r:id="rId4"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91"/>
        <w:tblW w:w="9958" w:type="dxa"/>
        <w:tblInd w:w="108" w:type="dxa"/>
        <w:tblLayout w:type="fixed"/>
        <w:tblCellMar>
          <w:top w:w="0" w:type="dxa"/>
          <w:left w:w="108" w:type="dxa"/>
          <w:bottom w:w="0" w:type="dxa"/>
          <w:right w:w="108" w:type="dxa"/>
        </w:tblCellMar>
      </w:tblPr>
      <w:tblGrid>
        <w:gridCol w:w="9462"/>
        <w:gridCol w:w="496"/>
      </w:tblGrid>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496" w:type="dxa"/>
          </w:tcPr>
          <w:p>
            <w:pPr>
              <w:spacing w:line="240" w:lineRule="auto"/>
              <w:ind w:firstLine="0"/>
              <w:jc w:val="center"/>
              <w:rPr>
                <w:sz w:val="28"/>
                <w:szCs w:val="28"/>
                <w:highlight w:val="yellow"/>
              </w:rPr>
            </w:pPr>
            <w:r>
              <w:rPr>
                <w:sz w:val="28"/>
                <w:szCs w:val="28"/>
              </w:rPr>
              <w:t>6</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pPr>
              <w:spacing w:line="240" w:lineRule="auto"/>
              <w:ind w:firstLine="0"/>
              <w:jc w:val="center"/>
              <w:rPr>
                <w:sz w:val="28"/>
                <w:szCs w:val="28"/>
              </w:rPr>
            </w:pPr>
            <w:r>
              <w:rPr>
                <w:sz w:val="28"/>
                <w:szCs w:val="28"/>
              </w:rPr>
              <w:t>11</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Layout w:type="fixed"/>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РАЗДЕЛ 2. Обоснование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Layout w:type="fixed"/>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Layout w:type="fixed"/>
          <w:tblCellMar>
            <w:top w:w="0" w:type="dxa"/>
            <w:left w:w="108" w:type="dxa"/>
            <w:bottom w:w="0" w:type="dxa"/>
            <w:right w:w="108" w:type="dxa"/>
          </w:tblCellMar>
        </w:tblPrEx>
        <w:tc>
          <w:tcPr>
            <w:tcW w:w="9462" w:type="dxa"/>
          </w:tcPr>
          <w:p>
            <w:pPr>
              <w:spacing w:line="240" w:lineRule="auto"/>
              <w:ind w:firstLine="0"/>
              <w:rPr>
                <w:sz w:val="28"/>
                <w:szCs w:val="28"/>
              </w:rPr>
            </w:pPr>
            <w:r>
              <w:rPr>
                <w:caps/>
                <w:sz w:val="28"/>
                <w:szCs w:val="28"/>
              </w:rPr>
              <w:t>раздел 3. Иные вопросы планировки территории</w:t>
            </w:r>
          </w:p>
        </w:tc>
        <w:tc>
          <w:tcPr>
            <w:tcW w:w="496" w:type="dxa"/>
          </w:tcPr>
          <w:p>
            <w:pPr>
              <w:spacing w:line="240" w:lineRule="auto"/>
              <w:ind w:firstLine="0"/>
              <w:jc w:val="center"/>
              <w:rPr>
                <w:sz w:val="28"/>
                <w:szCs w:val="28"/>
              </w:rPr>
            </w:pPr>
            <w:r>
              <w:rPr>
                <w:sz w:val="28"/>
                <w:szCs w:val="28"/>
              </w:rPr>
              <w:t>17</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rFonts w:eastAsia="Calibri"/>
                <w:sz w:val="28"/>
                <w:szCs w:val="28"/>
                <w:lang w:eastAsia="en-US"/>
              </w:rPr>
            </w:pPr>
            <w:r>
              <w:rPr>
                <w:rFonts w:eastAsia="Calibri"/>
                <w:sz w:val="28"/>
                <w:szCs w:val="28"/>
                <w:lang w:eastAsia="en-US"/>
              </w:rPr>
              <w:t>3.1. Основные технико-экономические показатели проекта планировки</w:t>
            </w:r>
          </w:p>
        </w:tc>
        <w:tc>
          <w:tcPr>
            <w:tcW w:w="496" w:type="dxa"/>
          </w:tcPr>
          <w:p>
            <w:pPr>
              <w:spacing w:line="240" w:lineRule="auto"/>
              <w:ind w:firstLine="0"/>
              <w:jc w:val="center"/>
              <w:rPr>
                <w:sz w:val="28"/>
                <w:szCs w:val="28"/>
              </w:rPr>
            </w:pPr>
            <w:r>
              <w:rPr>
                <w:sz w:val="28"/>
                <w:szCs w:val="28"/>
              </w:rPr>
              <w:t>17</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caps/>
                <w:sz w:val="28"/>
                <w:szCs w:val="28"/>
              </w:rPr>
              <w:t>РАЗДЕЛ 4. Проект межевания территории</w:t>
            </w:r>
          </w:p>
        </w:tc>
        <w:tc>
          <w:tcPr>
            <w:tcW w:w="496" w:type="dxa"/>
          </w:tcPr>
          <w:p>
            <w:pPr>
              <w:spacing w:line="240" w:lineRule="auto"/>
              <w:ind w:firstLine="0"/>
              <w:jc w:val="center"/>
              <w:rPr>
                <w:sz w:val="28"/>
                <w:szCs w:val="28"/>
              </w:rPr>
            </w:pPr>
            <w:r>
              <w:rPr>
                <w:sz w:val="28"/>
                <w:szCs w:val="28"/>
              </w:rPr>
              <w:t>18</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rPr>
              <w:t>4.1. Общие сведения</w:t>
            </w:r>
          </w:p>
        </w:tc>
        <w:tc>
          <w:tcPr>
            <w:tcW w:w="496" w:type="dxa"/>
          </w:tcPr>
          <w:p>
            <w:pPr>
              <w:spacing w:line="240" w:lineRule="auto"/>
              <w:ind w:firstLine="0"/>
              <w:jc w:val="center"/>
              <w:rPr>
                <w:sz w:val="28"/>
                <w:szCs w:val="28"/>
              </w:rPr>
            </w:pPr>
            <w:r>
              <w:rPr>
                <w:sz w:val="28"/>
                <w:szCs w:val="28"/>
              </w:rPr>
              <w:t>18</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eastAsia="en-US"/>
              </w:rPr>
              <w:t>4.2.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Layout w:type="fixed"/>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eastAsia="en-US"/>
              </w:rPr>
              <w:t>4.3. Проектное предложение по использованию территории</w:t>
            </w:r>
          </w:p>
        </w:tc>
        <w:tc>
          <w:tcPr>
            <w:tcW w:w="496" w:type="dxa"/>
          </w:tcPr>
          <w:p>
            <w:pPr>
              <w:spacing w:line="240" w:lineRule="auto"/>
              <w:ind w:firstLine="0"/>
              <w:jc w:val="center"/>
              <w:rPr>
                <w:rFonts w:hint="default"/>
                <w:sz w:val="28"/>
                <w:szCs w:val="28"/>
                <w:lang w:val="ru-RU"/>
              </w:rPr>
            </w:pPr>
            <w:r>
              <w:rPr>
                <w:sz w:val="28"/>
                <w:szCs w:val="28"/>
              </w:rPr>
              <w:t>2</w:t>
            </w:r>
            <w:r>
              <w:rPr>
                <w:rFonts w:hint="default"/>
                <w:sz w:val="28"/>
                <w:szCs w:val="28"/>
                <w:lang w:val="ru-RU"/>
              </w:rPr>
              <w:t>1</w:t>
            </w:r>
          </w:p>
        </w:tc>
      </w:tr>
      <w:tr>
        <w:tblPrEx>
          <w:tblLayout w:type="fixed"/>
          <w:tblCellMar>
            <w:top w:w="0" w:type="dxa"/>
            <w:left w:w="108" w:type="dxa"/>
            <w:bottom w:w="0" w:type="dxa"/>
            <w:right w:w="108" w:type="dxa"/>
          </w:tblCellMar>
        </w:tblPrEx>
        <w:tc>
          <w:tcPr>
            <w:tcW w:w="9462" w:type="dxa"/>
          </w:tcPr>
          <w:p>
            <w:pPr>
              <w:spacing w:line="240" w:lineRule="auto"/>
              <w:ind w:firstLine="0"/>
              <w:jc w:val="both"/>
              <w:rPr>
                <w:rFonts w:eastAsia="Calibri"/>
                <w:sz w:val="28"/>
                <w:szCs w:val="28"/>
                <w:lang w:eastAsia="en-US"/>
              </w:rPr>
            </w:pPr>
            <w:r>
              <w:rPr>
                <w:rFonts w:eastAsia="Calibri"/>
                <w:sz w:val="28"/>
                <w:szCs w:val="28"/>
                <w:lang w:eastAsia="en-US"/>
              </w:rPr>
              <w:t>4.4.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w:t>
            </w:r>
            <w:r>
              <w:rPr>
                <w:rFonts w:hint="default" w:eastAsia="Calibri"/>
                <w:sz w:val="28"/>
                <w:szCs w:val="28"/>
                <w:lang w:val="ru-RU" w:eastAsia="en-US"/>
              </w:rPr>
              <w:t>4</w:t>
            </w:r>
          </w:p>
        </w:tc>
      </w:tr>
      <w:tr>
        <w:tblPrEx>
          <w:tblLayout w:type="fixed"/>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w:t>
            </w:r>
            <w:r>
              <w:rPr>
                <w:color w:val="000000"/>
                <w:sz w:val="28"/>
                <w:szCs w:val="28"/>
              </w:rPr>
              <w:t>Графические материалы</w:t>
            </w:r>
          </w:p>
        </w:tc>
        <w:tc>
          <w:tcPr>
            <w:tcW w:w="496" w:type="dxa"/>
          </w:tcPr>
          <w:p>
            <w:pPr>
              <w:spacing w:line="240" w:lineRule="auto"/>
              <w:ind w:firstLine="0"/>
              <w:jc w:val="center"/>
              <w:rPr>
                <w:sz w:val="28"/>
                <w:szCs w:val="24"/>
              </w:rPr>
            </w:pPr>
          </w:p>
        </w:tc>
      </w:tr>
      <w:tr>
        <w:tblPrEx>
          <w:tblLayout w:type="fixed"/>
          <w:tblCellMar>
            <w:top w:w="0" w:type="dxa"/>
            <w:left w:w="108" w:type="dxa"/>
            <w:bottom w:w="0" w:type="dxa"/>
            <w:right w:w="108" w:type="dxa"/>
          </w:tblCellMar>
        </w:tblPrEx>
        <w:tc>
          <w:tcPr>
            <w:tcW w:w="9462" w:type="dxa"/>
          </w:tcPr>
          <w:p>
            <w:pPr>
              <w:ind w:firstLine="0"/>
              <w:rPr>
                <w:sz w:val="28"/>
                <w:szCs w:val="28"/>
              </w:rPr>
            </w:pP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91"/>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rPr>
      </w:pPr>
      <w:r>
        <w:rPr>
          <w:b/>
          <w:sz w:val="28"/>
          <w:szCs w:val="28"/>
        </w:rPr>
        <w:t>РАЗДЕЛ 1. Положения о размещении объектов капитального строительства и характеристиках планируемого развития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91"/>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Чертеж планировки территории</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spacing w:line="240" w:lineRule="auto"/>
              <w:ind w:right="113" w:firstLine="299"/>
            </w:pPr>
            <w:r>
              <w:t>2.</w:t>
            </w:r>
          </w:p>
        </w:tc>
        <w:tc>
          <w:tcPr>
            <w:tcW w:w="6766" w:type="dxa"/>
          </w:tcPr>
          <w:p>
            <w:pPr>
              <w:spacing w:line="240" w:lineRule="auto"/>
              <w:ind w:left="0" w:leftChars="0" w:right="113" w:firstLine="0" w:firstLineChars="0"/>
            </w:pPr>
            <w:r>
              <w:t>Разбивочный чертеж красных линий</w:t>
            </w:r>
          </w:p>
        </w:tc>
        <w:tc>
          <w:tcPr>
            <w:tcW w:w="1016" w:type="dxa"/>
          </w:tcPr>
          <w:p>
            <w:pPr>
              <w:spacing w:line="240" w:lineRule="auto"/>
              <w:ind w:right="113" w:firstLine="0"/>
            </w:pPr>
            <w:r>
              <w:t xml:space="preserve">ПП-2 </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rPr>
        <w:t>Обоснование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91"/>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pPr>
              <w:autoSpaceDE w:val="0"/>
              <w:autoSpaceDN w:val="0"/>
              <w:adjustRightInd w:val="0"/>
              <w:spacing w:line="240" w:lineRule="auto"/>
              <w:ind w:firstLine="0"/>
              <w:rPr>
                <w:color w:val="000000"/>
                <w:szCs w:val="24"/>
              </w:rPr>
            </w:pPr>
            <w:r>
              <w:t>1:</w:t>
            </w:r>
            <w:r>
              <w:rPr>
                <w:rFonts w:hint="default"/>
                <w:lang w:val="ru-RU"/>
              </w:rPr>
              <w:t>2</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tcPr>
          <w:p>
            <w:pPr>
              <w:autoSpaceDE w:val="0"/>
              <w:autoSpaceDN w:val="0"/>
              <w:adjustRightInd w:val="0"/>
              <w:spacing w:line="240" w:lineRule="auto"/>
              <w:ind w:firstLine="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Cs w:val="22"/>
              </w:rPr>
            </w:pPr>
            <w:r>
              <w:rPr>
                <w:rFonts w:hint="cs"/>
                <w:szCs w:val="22"/>
                <w:cs/>
              </w:rPr>
              <w:t>Схема</w:t>
            </w:r>
            <w:r>
              <w:rPr>
                <w:rFonts w:hint="default"/>
                <w:szCs w:val="22"/>
              </w:rPr>
              <w:t xml:space="preserve"> </w:t>
            </w:r>
            <w:r>
              <w:rPr>
                <w:rFonts w:hint="cs"/>
                <w:szCs w:val="22"/>
                <w:cs/>
              </w:rPr>
              <w:t>организации</w:t>
            </w:r>
            <w:r>
              <w:rPr>
                <w:rFonts w:hint="default"/>
                <w:szCs w:val="22"/>
              </w:rPr>
              <w:t xml:space="preserve"> </w:t>
            </w:r>
            <w:r>
              <w:rPr>
                <w:rFonts w:hint="cs"/>
                <w:szCs w:val="22"/>
                <w:cs/>
              </w:rPr>
              <w:t>движения</w:t>
            </w:r>
            <w:r>
              <w:rPr>
                <w:rFonts w:hint="default"/>
                <w:szCs w:val="22"/>
              </w:rPr>
              <w:t xml:space="preserve"> </w:t>
            </w:r>
            <w:r>
              <w:rPr>
                <w:rFonts w:hint="cs"/>
                <w:szCs w:val="22"/>
                <w:cs/>
              </w:rPr>
              <w:t>транспорта</w:t>
            </w:r>
            <w:r>
              <w:rPr>
                <w:rFonts w:hint="default"/>
                <w:szCs w:val="22"/>
              </w:rPr>
              <w:t xml:space="preserve"> </w:t>
            </w:r>
            <w:r>
              <w:rPr>
                <w:rFonts w:hint="cs"/>
                <w:szCs w:val="22"/>
                <w:cs/>
              </w:rPr>
              <w:t>и</w:t>
            </w:r>
            <w:r>
              <w:rPr>
                <w:rFonts w:hint="default"/>
                <w:szCs w:val="22"/>
              </w:rPr>
              <w:t xml:space="preserve"> </w:t>
            </w:r>
            <w:r>
              <w:rPr>
                <w:rFonts w:hint="cs"/>
                <w:szCs w:val="22"/>
                <w:cs/>
              </w:rPr>
              <w:t>пешеходов</w:t>
            </w:r>
            <w:r>
              <w:rPr>
                <w:rFonts w:hint="default"/>
                <w:szCs w:val="22"/>
              </w:rPr>
              <w:t>.</w:t>
            </w:r>
          </w:p>
        </w:tc>
        <w:tc>
          <w:tcPr>
            <w:tcW w:w="954" w:type="dxa"/>
            <w:vAlign w:val="top"/>
          </w:tcPr>
          <w:p>
            <w:pPr>
              <w:ind w:right="113" w:rightChars="0" w:firstLine="0" w:firstLineChars="0"/>
            </w:pPr>
            <w:r>
              <w:t>ПП-5</w:t>
            </w:r>
          </w:p>
        </w:tc>
        <w:tc>
          <w:tcPr>
            <w:tcW w:w="1230" w:type="dxa"/>
            <w:vAlign w:val="top"/>
          </w:tcPr>
          <w:p>
            <w:pPr>
              <w:autoSpaceDE w:val="0"/>
              <w:autoSpaceDN w:val="0"/>
              <w:adjustRightInd w:val="0"/>
              <w:spacing w:line="240" w:lineRule="auto"/>
              <w:ind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rFonts w:hint="default"/>
                <w:lang w:val="ru-RU"/>
              </w:rPr>
              <w:t>6</w:t>
            </w:r>
          </w:p>
        </w:tc>
        <w:tc>
          <w:tcPr>
            <w:tcW w:w="1230" w:type="dxa"/>
          </w:tcPr>
          <w:p>
            <w:pPr>
              <w:autoSpaceDE w:val="0"/>
              <w:autoSpaceDN w:val="0"/>
              <w:adjustRightInd w:val="0"/>
              <w:spacing w:line="240" w:lineRule="auto"/>
              <w:ind w:firstLine="0"/>
              <w:rPr>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w:t>
            </w:r>
            <w:r>
              <w:rPr>
                <w:rFonts w:hint="default"/>
                <w:lang w:val="ru-RU"/>
              </w:rPr>
              <w:t>7</w:t>
            </w:r>
            <w:r>
              <w:t xml:space="preserve"> </w:t>
            </w:r>
          </w:p>
        </w:tc>
        <w:tc>
          <w:tcPr>
            <w:tcW w:w="1230" w:type="dxa"/>
          </w:tcPr>
          <w:p>
            <w:pPr>
              <w:autoSpaceDE w:val="0"/>
              <w:autoSpaceDN w:val="0"/>
              <w:adjustRightInd w:val="0"/>
              <w:spacing w:line="240" w:lineRule="auto"/>
              <w:ind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6</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8</w:t>
            </w:r>
          </w:p>
        </w:tc>
        <w:tc>
          <w:tcPr>
            <w:tcW w:w="1230" w:type="dxa"/>
          </w:tcPr>
          <w:p>
            <w:pPr>
              <w:autoSpaceDE w:val="0"/>
              <w:autoSpaceDN w:val="0"/>
              <w:adjustRightInd w:val="0"/>
              <w:spacing w:line="240" w:lineRule="auto"/>
              <w:ind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7</w:t>
            </w:r>
            <w:r>
              <w:rPr>
                <w:color w:val="000000"/>
                <w:szCs w:val="24"/>
              </w:rPr>
              <w:t>.</w:t>
            </w:r>
          </w:p>
        </w:tc>
        <w:tc>
          <w:tcPr>
            <w:tcW w:w="6959" w:type="dxa"/>
            <w:vAlign w:val="top"/>
          </w:tcPr>
          <w:p>
            <w:pPr>
              <w:spacing w:line="240" w:lineRule="auto"/>
              <w:ind w:right="113" w:rightChars="0" w:firstLine="0" w:firstLineChars="0"/>
            </w:pPr>
            <w:r>
              <w:t xml:space="preserve">Объемно-планировочные решения застройки </w:t>
            </w:r>
          </w:p>
        </w:tc>
        <w:tc>
          <w:tcPr>
            <w:tcW w:w="954" w:type="dxa"/>
          </w:tcPr>
          <w:p>
            <w:pPr>
              <w:ind w:right="113" w:firstLine="0"/>
              <w:rPr>
                <w:rFonts w:hint="default"/>
                <w:lang w:val="ru-RU"/>
              </w:rPr>
            </w:pPr>
            <w:r>
              <w:t>ПП-</w:t>
            </w:r>
            <w:r>
              <w:rPr>
                <w:rFonts w:hint="default"/>
                <w:lang w:val="ru-RU"/>
              </w:rPr>
              <w:t>9</w:t>
            </w:r>
          </w:p>
        </w:tc>
        <w:tc>
          <w:tcPr>
            <w:tcW w:w="1230" w:type="dxa"/>
          </w:tcPr>
          <w:p>
            <w:pPr>
              <w:autoSpaceDE w:val="0"/>
              <w:autoSpaceDN w:val="0"/>
              <w:adjustRightInd w:val="0"/>
              <w:spacing w:line="240" w:lineRule="auto"/>
              <w:ind w:firstLine="0"/>
              <w:rPr>
                <w:lang w:val="ru-RU"/>
              </w:rPr>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rPr>
      </w:pPr>
      <w:r>
        <w:rPr>
          <w:sz w:val="28"/>
          <w:szCs w:val="28"/>
        </w:rPr>
        <w:t>- схема границ территорий объектов культурного наследия.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Проект 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ind w:right="113"/>
            </w:pPr>
            <w:r>
              <w:t>1.</w:t>
            </w:r>
          </w:p>
        </w:tc>
        <w:tc>
          <w:tcPr>
            <w:tcW w:w="5264" w:type="dxa"/>
          </w:tcPr>
          <w:p>
            <w:pPr>
              <w:spacing w:line="240" w:lineRule="auto"/>
              <w:ind w:right="113" w:firstLine="47"/>
              <w:rPr>
                <w:rFonts w:hint="default"/>
                <w:lang w:val="ru-RU"/>
              </w:rPr>
            </w:pPr>
            <w:r>
              <w:rPr>
                <w:szCs w:val="22"/>
              </w:rPr>
              <w:t>Чертеж межевания территории.</w:t>
            </w:r>
            <w:r>
              <w:rPr>
                <w:szCs w:val="22"/>
                <w:lang w:val="ru-RU"/>
              </w:rPr>
              <w:t xml:space="preserve"> </w:t>
            </w:r>
          </w:p>
        </w:tc>
        <w:tc>
          <w:tcPr>
            <w:tcW w:w="1410" w:type="dxa"/>
          </w:tcPr>
          <w:p>
            <w:pPr>
              <w:ind w:right="113" w:firstLine="0"/>
              <w:jc w:val="center"/>
              <w:rPr>
                <w:rFonts w:hint="default"/>
                <w:lang w:val="ru-RU"/>
              </w:rPr>
            </w:pPr>
            <w:r>
              <w:t>ПМ-1</w:t>
            </w:r>
          </w:p>
        </w:tc>
        <w:tc>
          <w:tcPr>
            <w:tcW w:w="2008" w:type="dxa"/>
          </w:tcPr>
          <w:p>
            <w:pPr>
              <w:ind w:right="113"/>
              <w:rPr>
                <w:lang w:val="ru-RU"/>
              </w:rPr>
            </w:pPr>
            <w:r>
              <w:t>1:</w:t>
            </w:r>
            <w:r>
              <w:rPr>
                <w:rFonts w:hint="default"/>
                <w:lang w:val="ru-RU"/>
              </w:rPr>
              <w:t>500</w:t>
            </w:r>
          </w:p>
        </w:tc>
      </w:tr>
    </w:tbl>
    <w:p>
      <w:pPr>
        <w:jc w:val="center"/>
        <w:rPr>
          <w:b/>
          <w:caps/>
          <w:szCs w:val="28"/>
        </w:rPr>
      </w:pPr>
    </w:p>
    <w:p>
      <w:pPr>
        <w:jc w:val="center"/>
        <w:rPr>
          <w:b/>
          <w:caps/>
          <w:szCs w:val="28"/>
        </w:rPr>
      </w:pPr>
    </w:p>
    <w:p>
      <w:pPr>
        <w:jc w:val="center"/>
        <w:rPr>
          <w:b/>
          <w:szCs w:val="28"/>
        </w:rPr>
      </w:pPr>
      <w:r>
        <w:rPr>
          <w:b/>
          <w:szCs w:val="28"/>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spacing w:line="240" w:lineRule="auto"/>
              <w:ind w:right="113"/>
            </w:pPr>
            <w:r>
              <w:t>1.</w:t>
            </w:r>
          </w:p>
        </w:tc>
        <w:tc>
          <w:tcPr>
            <w:tcW w:w="5264" w:type="dxa"/>
          </w:tcPr>
          <w:p>
            <w:pPr>
              <w:spacing w:line="240" w:lineRule="auto"/>
              <w:ind w:right="113" w:firstLine="0"/>
            </w:pPr>
            <w:r>
              <w:t>Чертеж границ существующих земельных участков. 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tcPr>
          <w:p>
            <w:pPr>
              <w:spacing w:line="240" w:lineRule="auto"/>
              <w:ind w:right="113" w:firstLine="0"/>
              <w:jc w:val="center"/>
            </w:pPr>
            <w:r>
              <w:t>ПМ-2</w:t>
            </w:r>
          </w:p>
        </w:tc>
        <w:tc>
          <w:tcPr>
            <w:tcW w:w="2008" w:type="dxa"/>
          </w:tcPr>
          <w:p>
            <w:pPr>
              <w:spacing w:line="240" w:lineRule="auto"/>
              <w:ind w:right="113"/>
              <w:rPr>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bookmarkEnd w:id="0"/>
    <w:p>
      <w:pPr>
        <w:spacing w:line="240" w:lineRule="auto"/>
        <w:ind w:firstLine="0"/>
        <w:jc w:val="both"/>
        <w:rPr>
          <w:sz w:val="28"/>
          <w:szCs w:val="28"/>
        </w:rPr>
      </w:pPr>
      <w:r>
        <w:rPr>
          <w:sz w:val="28"/>
          <w:szCs w:val="28"/>
        </w:rPr>
        <w:t>- чертеж границ зон действия публичных сервитутов;</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jc w:val="both"/>
        <w:rPr>
          <w:sz w:val="28"/>
          <w:szCs w:val="28"/>
        </w:rPr>
      </w:pPr>
    </w:p>
    <w:p>
      <w:pPr>
        <w:spacing w:line="240" w:lineRule="auto"/>
        <w:ind w:firstLine="0"/>
        <w:jc w:val="both"/>
        <w:rPr>
          <w:sz w:val="28"/>
          <w:szCs w:val="28"/>
        </w:rPr>
      </w:pPr>
    </w:p>
    <w:p>
      <w:pPr>
        <w:spacing w:line="240" w:lineRule="auto"/>
        <w:ind w:firstLine="0"/>
        <w:jc w:val="both"/>
        <w:rPr>
          <w:sz w:val="28"/>
          <w:szCs w:val="28"/>
        </w:rPr>
      </w:pPr>
    </w:p>
    <w:p>
      <w:pPr>
        <w:spacing w:line="240" w:lineRule="auto"/>
        <w:ind w:firstLine="0"/>
        <w:jc w:val="both"/>
        <w:rPr>
          <w:sz w:val="28"/>
          <w:szCs w:val="28"/>
        </w:rPr>
      </w:pPr>
    </w:p>
    <w:p>
      <w:pPr>
        <w:spacing w:line="240" w:lineRule="auto"/>
        <w:ind w:firstLine="0"/>
        <w:jc w:val="both"/>
        <w:rPr>
          <w:sz w:val="28"/>
          <w:szCs w:val="28"/>
        </w:rPr>
      </w:pPr>
    </w:p>
    <w:p>
      <w:pPr>
        <w:spacing w:line="240" w:lineRule="auto"/>
        <w:ind w:firstLine="0"/>
        <w:jc w:val="both"/>
        <w:rPr>
          <w:rFonts w:hint="default"/>
          <w:sz w:val="28"/>
          <w:szCs w:val="28"/>
          <w:lang w:val="ru-RU"/>
        </w:rPr>
      </w:pPr>
    </w:p>
    <w:p>
      <w:pPr>
        <w:spacing w:line="240" w:lineRule="auto"/>
        <w:ind w:firstLine="0"/>
        <w:jc w:val="center"/>
        <w:rPr>
          <w:b/>
          <w:caps/>
          <w:sz w:val="28"/>
          <w:szCs w:val="28"/>
        </w:rPr>
      </w:pPr>
      <w:r>
        <w:rPr>
          <w:b/>
          <w:caps/>
          <w:sz w:val="28"/>
          <w:szCs w:val="28"/>
        </w:rPr>
        <w:t xml:space="preserve">РАЗДЕЛ 1. Положения о размещении объектов капитального строительства и характеристиках планируемого </w:t>
      </w:r>
    </w:p>
    <w:p>
      <w:pPr>
        <w:spacing w:line="240" w:lineRule="auto"/>
        <w:ind w:firstLine="0"/>
        <w:jc w:val="center"/>
        <w:rPr>
          <w:b/>
          <w:caps/>
          <w:sz w:val="28"/>
          <w:szCs w:val="28"/>
        </w:rPr>
      </w:pPr>
      <w:r>
        <w:rPr>
          <w:b/>
          <w:caps/>
          <w:sz w:val="28"/>
          <w:szCs w:val="28"/>
        </w:rPr>
        <w:t>развития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cs"/>
          <w:cs/>
          <w:lang w:bidi="ru-RU"/>
        </w:rPr>
        <w:t>по</w:t>
      </w:r>
      <w:r>
        <w:rPr>
          <w:rStyle w:val="612"/>
          <w:rFonts w:hint="default"/>
        </w:rPr>
        <w:t xml:space="preserve"> </w:t>
      </w:r>
      <w:r>
        <w:rPr>
          <w:rStyle w:val="612"/>
          <w:rFonts w:hint="cs"/>
          <w:cs/>
          <w:lang w:bidi="ru-RU"/>
        </w:rPr>
        <w:t>внесению</w:t>
      </w:r>
      <w:r>
        <w:rPr>
          <w:rStyle w:val="612"/>
          <w:rFonts w:hint="default"/>
        </w:rPr>
        <w:t xml:space="preserve"> </w:t>
      </w:r>
      <w:r>
        <w:rPr>
          <w:rStyle w:val="612"/>
          <w:rFonts w:hint="cs"/>
          <w:cs/>
          <w:lang w:bidi="ru-RU"/>
        </w:rPr>
        <w:t>изменений</w:t>
      </w:r>
      <w:r>
        <w:rPr>
          <w:rStyle w:val="612"/>
          <w:rFonts w:hint="default"/>
        </w:rPr>
        <w:t xml:space="preserve"> в документацию по планировке территории, ограниченной ул. 1-я Промышленная, ул. Пролетарская, ул. Лодыгина и Лямбирским шоссе (в районе промышленной зоны) г. Саранска, включая проект межевания, в части изменения планировки территории (проект планировки территории, проект межевания территории) земельного участка с кадастровым номером 13:23:1007033:31, расположенного по адресу: г. Саранск, ул. 1-я Промышленная, земельный участок 6Б</w:t>
      </w:r>
      <w:r>
        <w:rPr>
          <w:rStyle w:val="612"/>
          <w:rFonts w:hint="default"/>
          <w:lang w:val="ru-RU"/>
        </w:rPr>
        <w:t>,</w:t>
      </w:r>
      <w:r>
        <w:rPr>
          <w:rStyle w:val="612"/>
        </w:rPr>
        <w:t xml:space="preserve"> является </w:t>
      </w:r>
      <w:r>
        <w:rPr>
          <w:sz w:val="28"/>
          <w:szCs w:val="28"/>
        </w:rPr>
        <w:t>Постановление Администрации городского округа Саранск от «</w:t>
      </w:r>
      <w:r>
        <w:rPr>
          <w:rFonts w:hint="default"/>
          <w:sz w:val="28"/>
          <w:szCs w:val="28"/>
          <w:lang w:val="ru-RU"/>
        </w:rPr>
        <w:t>21</w:t>
      </w:r>
      <w:r>
        <w:rPr>
          <w:sz w:val="28"/>
          <w:szCs w:val="28"/>
        </w:rPr>
        <w:t xml:space="preserve">» </w:t>
      </w:r>
      <w:r>
        <w:rPr>
          <w:sz w:val="28"/>
          <w:szCs w:val="28"/>
          <w:lang w:val="ru-RU"/>
        </w:rPr>
        <w:t xml:space="preserve">октября </w:t>
      </w:r>
      <w:r>
        <w:rPr>
          <w:sz w:val="28"/>
          <w:szCs w:val="28"/>
        </w:rPr>
        <w:t>201</w:t>
      </w:r>
      <w:r>
        <w:rPr>
          <w:sz w:val="28"/>
          <w:szCs w:val="28"/>
          <w:lang w:val="ru-RU"/>
        </w:rPr>
        <w:t>9</w:t>
      </w:r>
      <w:r>
        <w:rPr>
          <w:sz w:val="28"/>
          <w:szCs w:val="28"/>
        </w:rPr>
        <w:t xml:space="preserve"> г. № </w:t>
      </w:r>
      <w:r>
        <w:rPr>
          <w:rFonts w:hint="default"/>
          <w:sz w:val="28"/>
          <w:szCs w:val="28"/>
          <w:lang w:val="ru-RU"/>
        </w:rPr>
        <w:t>1857</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СНиП 11-04-2003 «Инструкция о порядке разработки, согласования, экспертизы и утверждения градостроительной документации»;</w:t>
      </w:r>
    </w:p>
    <w:p>
      <w:pPr>
        <w:jc w:val="both"/>
        <w:rPr>
          <w:sz w:val="28"/>
        </w:rPr>
      </w:pPr>
      <w:r>
        <w:rPr>
          <w:sz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 xml:space="preserve">19 </w:t>
      </w:r>
      <w:r>
        <w:rPr>
          <w:sz w:val="28"/>
        </w:rPr>
        <w:t>года</w:t>
      </w:r>
      <w:r>
        <w:rPr>
          <w:sz w:val="28"/>
          <w:szCs w:val="28"/>
        </w:rPr>
        <w:t>;</w:t>
      </w:r>
    </w:p>
    <w:p>
      <w:pPr>
        <w:jc w:val="both"/>
        <w:rPr>
          <w:sz w:val="28"/>
        </w:rPr>
      </w:pPr>
      <w:r>
        <w:rPr>
          <w:sz w:val="28"/>
        </w:rPr>
        <w:t xml:space="preserve">- Генерального плана городского округа Саранск, утвержденного решением Совета депутатов г.о.Саранск от 23.04.2014 г. № 333; </w:t>
      </w:r>
    </w:p>
    <w:p>
      <w:pPr>
        <w:jc w:val="both"/>
        <w:rPr>
          <w:sz w:val="28"/>
          <w:szCs w:val="28"/>
          <w:shd w:val="clear" w:color="auto" w:fill="FFFFFF"/>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rPr>
        <w:t>.</w:t>
      </w:r>
    </w:p>
    <w:p>
      <w:pPr>
        <w:jc w:val="both"/>
        <w:rPr>
          <w:rStyle w:val="612"/>
          <w:rFonts w:hint="default"/>
          <w:cs w:val="0"/>
          <w:lang w:val="en-US" w:bidi="ru-RU"/>
        </w:rPr>
      </w:pPr>
      <w:r>
        <w:rPr>
          <w:sz w:val="28"/>
          <w:szCs w:val="28"/>
          <w:shd w:val="clear" w:color="auto" w:fill="FFFFFF"/>
          <w:lang w:val="ru-RU"/>
        </w:rPr>
        <w:t>- Документация по планировке территории</w:t>
      </w:r>
      <w:r>
        <w:rPr>
          <w:rFonts w:hint="default"/>
          <w:sz w:val="28"/>
          <w:szCs w:val="28"/>
          <w:shd w:val="clear" w:color="auto" w:fill="FFFFFF"/>
          <w:lang w:val="ru-RU"/>
        </w:rPr>
        <w:t xml:space="preserve">, </w:t>
      </w:r>
      <w:r>
        <w:rPr>
          <w:rStyle w:val="612"/>
          <w:rFonts w:hint="default"/>
        </w:rPr>
        <w:t xml:space="preserve">ограниченной ул. 1-я Промышленная, ул. Пролетарская, ул. Лодыгина и Лямбирским шоссе (в районе промышленной зоны) г. Саранска, </w:t>
      </w:r>
      <w:r>
        <w:rPr>
          <w:rStyle w:val="612"/>
          <w:rFonts w:hint="cs"/>
          <w:cs/>
          <w:lang w:bidi="ru-RU"/>
        </w:rPr>
        <w:t>включая</w:t>
      </w:r>
      <w:r>
        <w:rPr>
          <w:rStyle w:val="612"/>
          <w:rFonts w:hint="default"/>
        </w:rPr>
        <w:t xml:space="preserve">  </w:t>
      </w:r>
      <w:r>
        <w:rPr>
          <w:rStyle w:val="612"/>
          <w:rFonts w:hint="cs"/>
          <w:cs/>
          <w:lang w:bidi="ru-RU"/>
        </w:rPr>
        <w:t>проект</w:t>
      </w:r>
      <w:r>
        <w:rPr>
          <w:rStyle w:val="612"/>
          <w:rFonts w:hint="default"/>
        </w:rPr>
        <w:t xml:space="preserve"> </w:t>
      </w:r>
      <w:r>
        <w:rPr>
          <w:rStyle w:val="612"/>
          <w:rFonts w:hint="cs"/>
          <w:cs/>
          <w:lang w:bidi="ru-RU"/>
        </w:rPr>
        <w:t>межевания</w:t>
      </w:r>
      <w:r>
        <w:rPr>
          <w:rStyle w:val="612"/>
          <w:rFonts w:hint="default"/>
          <w:cs w:val="0"/>
          <w:lang w:val="en-US" w:bidi="ru-RU"/>
        </w:rPr>
        <w:t>, утверждённой постановлением Администрации городского округа Саранск от 30 июня 2013 года №1475 (с изменениями, внесенными постановлениями Администрации городского округа Саранск от 19 декабря 2016 года № 3490, от 3 мая 2017 года № 945, от 31 июля 2017 года № 1626, от 19 ноября 2018 года № 2645, от 8 февраля 2019 года № 274, от 22 марта 2019 года № 561, от 2 сентября  2019 года № 1588).</w:t>
      </w:r>
    </w:p>
    <w:p>
      <w:pPr>
        <w:ind w:firstLine="709"/>
        <w:jc w:val="both"/>
        <w:rPr>
          <w:sz w:val="28"/>
          <w:szCs w:val="28"/>
        </w:rPr>
      </w:pP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rPr>
        <w:t xml:space="preserve">Проектируемая территория, предназначенная для размещения </w:t>
      </w:r>
      <w:r>
        <w:rPr>
          <w:sz w:val="28"/>
          <w:szCs w:val="28"/>
          <w:lang w:val="ru-RU"/>
        </w:rPr>
        <w:t xml:space="preserve">объекта бытового обслуживания </w:t>
      </w:r>
      <w:r>
        <w:rPr>
          <w:color w:val="000000"/>
          <w:sz w:val="28"/>
          <w:szCs w:val="28"/>
        </w:rPr>
        <w:t>по адресу: Республика Мордовия, г. Саранск,</w:t>
      </w:r>
      <w:r>
        <w:rPr>
          <w:rFonts w:hint="default"/>
          <w:color w:val="000000"/>
          <w:sz w:val="28"/>
          <w:szCs w:val="28"/>
          <w:lang w:val="ru-RU"/>
        </w:rPr>
        <w:t xml:space="preserve"> улица 1-я Промышленная, земельный участок 6Б.</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1</w:t>
      </w:r>
      <w:r>
        <w:rPr>
          <w:sz w:val="28"/>
          <w:szCs w:val="28"/>
        </w:rPr>
        <w:t>,</w:t>
      </w:r>
      <w:r>
        <w:rPr>
          <w:rFonts w:hint="default"/>
          <w:sz w:val="28"/>
          <w:szCs w:val="28"/>
          <w:lang w:val="ru-RU"/>
        </w:rPr>
        <w:t>03</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lang w:val="ru-RU"/>
        </w:rPr>
      </w:pPr>
      <w:r>
        <w:rPr>
          <w:sz w:val="28"/>
          <w:szCs w:val="28"/>
        </w:rPr>
        <w:t>В границы разработки ППТ 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Таблица 4.2.1</w:t>
      </w:r>
      <w:r>
        <w:rPr>
          <w:sz w:val="28"/>
          <w:szCs w:val="28"/>
          <w:lang w:val="ru-RU"/>
        </w:rPr>
        <w:t>.</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 xml:space="preserve">Среднегодовое количество осадков составляет – 487 мм. </w:t>
      </w:r>
      <w:r>
        <w:rPr>
          <w:sz w:val="28"/>
          <w:szCs w:val="28"/>
          <w:lang w:val="ru-RU"/>
        </w:rPr>
        <w:t>б</w:t>
      </w:r>
      <w:r>
        <w:rPr>
          <w:sz w:val="28"/>
          <w:szCs w:val="28"/>
        </w:rPr>
        <w:t>оле</w:t>
      </w:r>
      <w:r>
        <w:rPr>
          <w:sz w:val="28"/>
          <w:szCs w:val="28"/>
          <w:lang w:val="ru-RU"/>
        </w:rPr>
        <w:t>е</w:t>
      </w:r>
      <w:r>
        <w:rPr>
          <w:sz w:val="28"/>
          <w:szCs w:val="28"/>
        </w:rPr>
        <w:t xml:space="preserve">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лево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r>
        <w:rPr>
          <w:sz w:val="28"/>
          <w:szCs w:val="28"/>
        </w:rPr>
        <w:t>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sz w:val="28"/>
          <w:szCs w:val="28"/>
        </w:rPr>
      </w:pPr>
      <w:r>
        <w:rPr>
          <w:sz w:val="28"/>
          <w:szCs w:val="28"/>
        </w:rPr>
        <w:t>На рассматриваемой территории красные линии являются существующими и их изменение настоящим проектом планировки территории не предусматривается.</w:t>
      </w: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pPr>
        <w:autoSpaceDE w:val="0"/>
        <w:autoSpaceDN w:val="0"/>
        <w:adjustRightInd w:val="0"/>
        <w:spacing w:line="240" w:lineRule="auto"/>
        <w:ind w:firstLine="709"/>
        <w:jc w:val="both"/>
        <w:rPr>
          <w:color w:val="000000"/>
          <w:sz w:val="28"/>
          <w:szCs w:val="28"/>
        </w:rPr>
      </w:pPr>
    </w:p>
    <w:p>
      <w:pPr>
        <w:ind w:firstLine="709"/>
        <w:jc w:val="both"/>
        <w:rPr>
          <w:rFonts w:hint="default"/>
          <w:sz w:val="28"/>
          <w:szCs w:val="28"/>
          <w:lang w:val="ru-RU"/>
        </w:rPr>
      </w:pPr>
      <w:r>
        <w:rPr>
          <w:sz w:val="28"/>
          <w:szCs w:val="28"/>
          <w:lang w:val="ru-RU"/>
        </w:rPr>
        <w:t>Проектом предусматривается размещение здания бытового обслуживания площадью 360 м</w:t>
      </w:r>
      <w:r>
        <w:rPr>
          <w:rStyle w:val="612"/>
        </w:rPr>
        <w:t>²</w:t>
      </w:r>
      <w:r>
        <w:rPr>
          <w:rFonts w:hint="default"/>
          <w:sz w:val="28"/>
          <w:szCs w:val="28"/>
          <w:lang w:val="ru-RU"/>
        </w:rPr>
        <w:t xml:space="preserve">.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rFonts w:hint="default"/>
          <w:color w:val="000000"/>
          <w:sz w:val="28"/>
          <w:szCs w:val="28"/>
          <w:lang w:val="ru-RU"/>
        </w:rPr>
      </w:pPr>
      <w:r>
        <w:rPr>
          <w:color w:val="000000"/>
          <w:sz w:val="28"/>
          <w:szCs w:val="28"/>
          <w:lang w:val="ru-RU"/>
        </w:rPr>
        <w:t>Доступ</w:t>
      </w:r>
      <w:r>
        <w:rPr>
          <w:rFonts w:hint="default"/>
          <w:color w:val="000000"/>
          <w:sz w:val="28"/>
          <w:szCs w:val="28"/>
          <w:lang w:val="ru-RU"/>
        </w:rPr>
        <w:t xml:space="preserve"> к проектируемому объекту предусмотрен с ул. 1-я Промышленная.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РАЗДЕЛ 2. Обоснование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lang w:val="ru-RU"/>
        </w:rPr>
      </w:pPr>
      <w:r>
        <w:rPr>
          <w:rStyle w:val="612"/>
        </w:rPr>
        <w:t>Рассматриваемая территория проектирования расположена</w:t>
      </w:r>
      <w:r>
        <w:rPr>
          <w:rStyle w:val="612"/>
          <w:rFonts w:hint="default"/>
          <w:lang w:val="ru-RU"/>
        </w:rPr>
        <w:t xml:space="preserve"> в промышленной зоне </w:t>
      </w:r>
      <w:r>
        <w:rPr>
          <w:rStyle w:val="612"/>
        </w:rPr>
        <w:t xml:space="preserve">в </w:t>
      </w:r>
      <w:r>
        <w:rPr>
          <w:rStyle w:val="612"/>
          <w:lang w:val="ru-RU"/>
        </w:rPr>
        <w:t>северной</w:t>
      </w:r>
      <w:r>
        <w:rPr>
          <w:rStyle w:val="612"/>
          <w:rFonts w:hint="default"/>
          <w:lang w:val="ru-RU"/>
        </w:rPr>
        <w:t xml:space="preserve"> </w:t>
      </w:r>
      <w:r>
        <w:rPr>
          <w:rStyle w:val="612"/>
        </w:rPr>
        <w:t>части г. Саранска</w:t>
      </w:r>
      <w:r>
        <w:rPr>
          <w:rStyle w:val="612"/>
          <w:rFonts w:hint="default"/>
          <w:lang w:val="ru-RU"/>
        </w:rPr>
        <w:t>,</w:t>
      </w:r>
      <w:r>
        <w:rPr>
          <w:rStyle w:val="612"/>
        </w:rPr>
        <w:t xml:space="preserve"> Республики Мордовия. Общая площадь выделенного для проектирования участка равна </w:t>
      </w:r>
      <w:r>
        <w:rPr>
          <w:rStyle w:val="612"/>
          <w:rFonts w:hint="default"/>
          <w:lang w:val="ru-RU"/>
        </w:rPr>
        <w:t>1</w:t>
      </w:r>
      <w:r>
        <w:rPr>
          <w:rStyle w:val="612"/>
        </w:rPr>
        <w:t>,</w:t>
      </w:r>
      <w:r>
        <w:rPr>
          <w:rStyle w:val="612"/>
          <w:rFonts w:hint="default"/>
          <w:lang w:val="ru-RU"/>
        </w:rPr>
        <w:t>03</w:t>
      </w:r>
      <w:r>
        <w:rPr>
          <w:rStyle w:val="612"/>
        </w:rPr>
        <w:t xml:space="preserve"> га. Параметры планируемого объекта приняты в соответствии с территориальной зоной, на которой он расположен. В соответствии с утвержденными правилами землепользования и застройки, планируемый объект расположен в зоне </w:t>
      </w:r>
      <w:r>
        <w:rPr>
          <w:rFonts w:hint="default"/>
          <w:sz w:val="24"/>
          <w:lang w:val="ru-RU"/>
        </w:rPr>
        <w:t>П4</w:t>
      </w:r>
      <w:r>
        <w:rPr>
          <w:rStyle w:val="612"/>
        </w:rPr>
        <w:t xml:space="preserve"> «</w:t>
      </w:r>
      <w:r>
        <w:rPr>
          <w:rStyle w:val="612"/>
          <w:rFonts w:hint="cs"/>
          <w:cs/>
          <w:lang w:bidi="ru-RU"/>
        </w:rPr>
        <w:t>Зона</w:t>
      </w:r>
      <w:r>
        <w:rPr>
          <w:rStyle w:val="612"/>
          <w:rFonts w:hint="default"/>
        </w:rPr>
        <w:t xml:space="preserve"> </w:t>
      </w:r>
      <w:r>
        <w:rPr>
          <w:rStyle w:val="612"/>
          <w:rFonts w:hint="cs"/>
          <w:cs/>
          <w:lang w:bidi="ru-RU"/>
        </w:rPr>
        <w:t>объектов</w:t>
      </w:r>
      <w:r>
        <w:rPr>
          <w:rStyle w:val="612"/>
          <w:rFonts w:hint="default"/>
        </w:rPr>
        <w:t xml:space="preserve"> </w:t>
      </w:r>
      <w:r>
        <w:rPr>
          <w:rStyle w:val="612"/>
          <w:rFonts w:hint="cs"/>
          <w:cs/>
          <w:lang w:bidi="ru-RU"/>
        </w:rPr>
        <w:t>и</w:t>
      </w:r>
      <w:r>
        <w:rPr>
          <w:rStyle w:val="612"/>
          <w:rFonts w:hint="default"/>
        </w:rPr>
        <w:t xml:space="preserve"> </w:t>
      </w:r>
      <w:r>
        <w:rPr>
          <w:rStyle w:val="612"/>
          <w:rFonts w:hint="cs"/>
          <w:cs/>
          <w:lang w:bidi="ru-RU"/>
        </w:rPr>
        <w:t>предприятий</w:t>
      </w:r>
      <w:r>
        <w:rPr>
          <w:rStyle w:val="612"/>
          <w:rFonts w:hint="default"/>
        </w:rPr>
        <w:t xml:space="preserve"> IV </w:t>
      </w:r>
      <w:r>
        <w:rPr>
          <w:rStyle w:val="612"/>
          <w:rFonts w:hint="cs"/>
          <w:cs/>
          <w:lang w:bidi="ru-RU"/>
        </w:rPr>
        <w:t>класса</w:t>
      </w:r>
      <w:r>
        <w:rPr>
          <w:rStyle w:val="612"/>
          <w:rFonts w:hint="default"/>
        </w:rPr>
        <w:t xml:space="preserve"> </w:t>
      </w:r>
      <w:r>
        <w:rPr>
          <w:rStyle w:val="612"/>
          <w:rFonts w:hint="cs"/>
          <w:cs/>
          <w:lang w:bidi="ru-RU"/>
        </w:rPr>
        <w:t>опасности</w:t>
      </w:r>
      <w:r>
        <w:rPr>
          <w:rStyle w:val="612"/>
        </w:rPr>
        <w:t xml:space="preserve">». Площадь земельного участка для разрешения </w:t>
      </w:r>
      <w:r>
        <w:rPr>
          <w:rStyle w:val="612"/>
          <w:lang w:val="ru-RU"/>
        </w:rPr>
        <w:t xml:space="preserve">объекта </w:t>
      </w:r>
      <w:r>
        <w:rPr>
          <w:rStyle w:val="612"/>
          <w:rFonts w:hint="default"/>
          <w:lang w:val="ru-RU"/>
        </w:rPr>
        <w:t xml:space="preserve">«Бытового обслуживания» </w:t>
      </w:r>
      <w:r>
        <w:rPr>
          <w:rStyle w:val="612"/>
        </w:rPr>
        <w:t xml:space="preserve">составляет </w:t>
      </w:r>
      <w:r>
        <w:rPr>
          <w:rStyle w:val="612"/>
          <w:lang w:val="ru-RU"/>
        </w:rPr>
        <w:t xml:space="preserve">2171 </w:t>
      </w:r>
      <w:r>
        <w:rPr>
          <w:rStyle w:val="612"/>
        </w:rPr>
        <w:t>м²</w:t>
      </w:r>
      <w:r>
        <w:rPr>
          <w:rStyle w:val="612"/>
          <w:lang w:val="ru-RU"/>
        </w:rPr>
        <w:t xml:space="preserve">, площадь застройки </w:t>
      </w:r>
      <w:r>
        <w:rPr>
          <w:sz w:val="28"/>
          <w:szCs w:val="28"/>
          <w:lang w:val="ru-RU"/>
        </w:rPr>
        <w:t xml:space="preserve">360 </w:t>
      </w:r>
      <w:r>
        <w:rPr>
          <w:rStyle w:val="612"/>
          <w:lang w:val="ru-RU"/>
        </w:rPr>
        <w:t>м</w:t>
      </w:r>
      <w:r>
        <w:rPr>
          <w:rStyle w:val="612"/>
        </w:rPr>
        <w:t>²</w:t>
      </w:r>
      <w:r>
        <w:rPr>
          <w:rStyle w:val="612"/>
          <w:rFonts w:hint="default"/>
          <w:lang w:val="ru-RU"/>
        </w:rPr>
        <w:t>, что составляет 17 % от общей площади</w:t>
      </w:r>
      <w:r>
        <w:rPr>
          <w:rStyle w:val="612"/>
          <w:lang w:val="ru-RU"/>
        </w:rPr>
        <w:t>.</w:t>
      </w:r>
    </w:p>
    <w:p>
      <w:pPr>
        <w:spacing w:line="240" w:lineRule="auto"/>
        <w:ind w:firstLine="709"/>
        <w:jc w:val="both"/>
        <w:rPr>
          <w:rStyle w:val="612"/>
          <w:lang w:val="ru-RU"/>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sz w:val="28"/>
          <w:szCs w:val="28"/>
          <w:lang w:val="ru-RU"/>
        </w:rPr>
        <w:t>северо</w:t>
      </w:r>
      <w:r>
        <w:rPr>
          <w:rFonts w:hint="default"/>
          <w:sz w:val="28"/>
          <w:szCs w:val="28"/>
          <w:lang w:val="ru-RU"/>
        </w:rPr>
        <w:t xml:space="preserve">-западном </w:t>
      </w:r>
      <w:r>
        <w:rPr>
          <w:sz w:val="28"/>
          <w:szCs w:val="28"/>
        </w:rPr>
        <w:t xml:space="preserve">направлении. Абсолютная разность высот в пределах проектируемой территории составляет </w:t>
      </w:r>
      <w:r>
        <w:rPr>
          <w:rFonts w:hint="default"/>
          <w:sz w:val="28"/>
          <w:szCs w:val="28"/>
          <w:lang w:val="ru-RU"/>
        </w:rPr>
        <w:t>5</w:t>
      </w:r>
      <w:r>
        <w:rPr>
          <w:sz w:val="28"/>
          <w:szCs w:val="28"/>
        </w:rPr>
        <w:t xml:space="preserve"> метр</w:t>
      </w:r>
      <w:r>
        <w:rPr>
          <w:sz w:val="28"/>
          <w:szCs w:val="28"/>
          <w:lang w:val="ru-RU"/>
        </w:rPr>
        <w:t>ов</w:t>
      </w:r>
      <w:r>
        <w:rPr>
          <w:sz w:val="28"/>
          <w:szCs w:val="28"/>
        </w:rPr>
        <w:t xml:space="preserve">.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Pr>
          <w:rFonts w:eastAsia="Calibri"/>
          <w:b/>
          <w:caps/>
          <w:sz w:val="28"/>
          <w:szCs w:val="28"/>
          <w:lang w:eastAsia="en-US"/>
        </w:rPr>
        <w:t>раздел 3. Иные вопросы планировки территории</w:t>
      </w:r>
    </w:p>
    <w:p>
      <w:pPr>
        <w:spacing w:before="120" w:line="288" w:lineRule="auto"/>
        <w:ind w:firstLine="0"/>
        <w:jc w:val="both"/>
        <w:rPr>
          <w:rFonts w:eastAsia="Calibri"/>
          <w:b/>
          <w:sz w:val="28"/>
          <w:szCs w:val="28"/>
          <w:lang w:eastAsia="en-US"/>
        </w:rPr>
      </w:pPr>
      <w:r>
        <w:rPr>
          <w:rFonts w:eastAsia="Calibri"/>
          <w:b/>
          <w:sz w:val="28"/>
          <w:szCs w:val="28"/>
          <w:lang w:eastAsia="en-US"/>
        </w:rPr>
        <w:t xml:space="preserve">3.1. Основные технико-экономические показатели проекта планировки </w:t>
      </w:r>
    </w:p>
    <w:tbl>
      <w:tblPr>
        <w:tblStyle w:val="91"/>
        <w:tblW w:w="10457" w:type="dxa"/>
        <w:tblInd w:w="0" w:type="dxa"/>
        <w:tblLayout w:type="fixed"/>
        <w:tblCellMar>
          <w:top w:w="0" w:type="dxa"/>
          <w:left w:w="70" w:type="dxa"/>
          <w:bottom w:w="0" w:type="dxa"/>
          <w:right w:w="70" w:type="dxa"/>
        </w:tblCellMar>
      </w:tblPr>
      <w:tblGrid>
        <w:gridCol w:w="749"/>
        <w:gridCol w:w="5470"/>
        <w:gridCol w:w="1969"/>
        <w:gridCol w:w="2269"/>
      </w:tblGrid>
      <w:tr>
        <w:tblPrEx>
          <w:tblLayout w:type="fixed"/>
          <w:tblCellMar>
            <w:top w:w="0" w:type="dxa"/>
            <w:left w:w="70" w:type="dxa"/>
            <w:bottom w:w="0" w:type="dxa"/>
            <w:right w:w="70" w:type="dxa"/>
          </w:tblCellMar>
        </w:tblPrEx>
        <w:trPr>
          <w:cantSplit/>
          <w:trHeight w:val="1058" w:hRule="atLeast"/>
        </w:trPr>
        <w:tc>
          <w:tcPr>
            <w:tcW w:w="749"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jc w:val="center"/>
              <w:rPr>
                <w:sz w:val="28"/>
                <w:szCs w:val="28"/>
              </w:rPr>
            </w:pPr>
            <w:r>
              <w:rPr>
                <w:sz w:val="28"/>
                <w:szCs w:val="28"/>
              </w:rPr>
              <w:t xml:space="preserve">N   </w:t>
            </w:r>
            <w:r>
              <w:rPr>
                <w:sz w:val="28"/>
                <w:szCs w:val="28"/>
              </w:rPr>
              <w:br w:type="textWrapping"/>
            </w:r>
            <w:r>
              <w:rPr>
                <w:sz w:val="28"/>
                <w:szCs w:val="28"/>
              </w:rPr>
              <w:t>п/п</w:t>
            </w:r>
          </w:p>
          <w:p>
            <w:pPr>
              <w:spacing w:line="240" w:lineRule="auto"/>
              <w:ind w:firstLine="709"/>
              <w:jc w:val="center"/>
              <w:rPr>
                <w:sz w:val="28"/>
                <w:szCs w:val="28"/>
              </w:rPr>
            </w:pPr>
          </w:p>
        </w:tc>
        <w:tc>
          <w:tcPr>
            <w:tcW w:w="5470"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jc w:val="center"/>
              <w:rPr>
                <w:sz w:val="28"/>
                <w:szCs w:val="28"/>
              </w:rPr>
            </w:pPr>
            <w:r>
              <w:rPr>
                <w:sz w:val="28"/>
                <w:szCs w:val="28"/>
              </w:rPr>
              <w:t>Наименование показателя</w:t>
            </w:r>
          </w:p>
        </w:tc>
        <w:tc>
          <w:tcPr>
            <w:tcW w:w="1969"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jc w:val="center"/>
              <w:rPr>
                <w:rFonts w:hint="default"/>
                <w:sz w:val="28"/>
                <w:szCs w:val="28"/>
                <w:lang w:val="ru-RU"/>
              </w:rPr>
            </w:pPr>
            <w:r>
              <w:rPr>
                <w:rFonts w:hint="default"/>
                <w:sz w:val="28"/>
                <w:szCs w:val="28"/>
                <w:lang w:val="ru-RU"/>
              </w:rPr>
              <w:t>Площадь застройки</w:t>
            </w:r>
          </w:p>
        </w:tc>
        <w:tc>
          <w:tcPr>
            <w:tcW w:w="2269"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jc w:val="center"/>
              <w:rPr>
                <w:rFonts w:hint="default"/>
                <w:sz w:val="28"/>
                <w:szCs w:val="28"/>
                <w:lang w:val="ru-RU"/>
              </w:rPr>
            </w:pPr>
            <w:r>
              <w:rPr>
                <w:sz w:val="28"/>
                <w:szCs w:val="28"/>
                <w:lang w:val="ru-RU"/>
              </w:rPr>
              <w:t>Очередь</w:t>
            </w:r>
            <w:r>
              <w:rPr>
                <w:rFonts w:hint="default"/>
                <w:sz w:val="28"/>
                <w:szCs w:val="28"/>
                <w:lang w:val="ru-RU"/>
              </w:rPr>
              <w:t xml:space="preserve"> строительства</w:t>
            </w:r>
          </w:p>
        </w:tc>
      </w:tr>
      <w:tr>
        <w:tblPrEx>
          <w:tblLayout w:type="fixed"/>
          <w:tblCellMar>
            <w:top w:w="0" w:type="dxa"/>
            <w:left w:w="70" w:type="dxa"/>
            <w:bottom w:w="0" w:type="dxa"/>
            <w:right w:w="70" w:type="dxa"/>
          </w:tblCellMar>
        </w:tblPrEx>
        <w:trPr>
          <w:cantSplit/>
          <w:trHeight w:val="240" w:hRule="atLeast"/>
        </w:trPr>
        <w:tc>
          <w:tcPr>
            <w:tcW w:w="749" w:type="dxa"/>
            <w:tcBorders>
              <w:top w:val="single" w:color="auto" w:sz="6" w:space="0"/>
              <w:left w:val="single" w:color="auto" w:sz="6" w:space="0"/>
              <w:bottom w:val="single" w:color="auto" w:sz="6" w:space="0"/>
              <w:right w:val="single" w:color="auto" w:sz="6" w:space="0"/>
            </w:tcBorders>
          </w:tcPr>
          <w:p>
            <w:pPr>
              <w:spacing w:line="240" w:lineRule="auto"/>
              <w:ind w:firstLine="0"/>
              <w:jc w:val="center"/>
              <w:rPr>
                <w:sz w:val="28"/>
                <w:szCs w:val="28"/>
              </w:rPr>
            </w:pPr>
            <w:r>
              <w:rPr>
                <w:sz w:val="28"/>
                <w:szCs w:val="28"/>
              </w:rPr>
              <w:t>1</w:t>
            </w:r>
          </w:p>
        </w:tc>
        <w:tc>
          <w:tcPr>
            <w:tcW w:w="5470" w:type="dxa"/>
            <w:tcBorders>
              <w:top w:val="single" w:color="auto" w:sz="6" w:space="0"/>
              <w:left w:val="single" w:color="auto" w:sz="6" w:space="0"/>
              <w:bottom w:val="single" w:color="auto" w:sz="6" w:space="0"/>
              <w:right w:val="single" w:color="auto" w:sz="6" w:space="0"/>
            </w:tcBorders>
          </w:tcPr>
          <w:p>
            <w:pPr>
              <w:spacing w:line="240" w:lineRule="auto"/>
              <w:ind w:firstLine="0"/>
              <w:jc w:val="both"/>
              <w:rPr>
                <w:rStyle w:val="612"/>
                <w:rFonts w:hint="default"/>
                <w:cs/>
                <w:lang w:val="ru-RU" w:bidi="ru-RU"/>
              </w:rPr>
            </w:pPr>
            <w:r>
              <w:rPr>
                <w:rStyle w:val="612"/>
                <w:rFonts w:hint="default"/>
                <w:cs w:val="0"/>
                <w:lang w:bidi="ru-RU"/>
              </w:rPr>
              <w:t>З</w:t>
            </w:r>
            <w:r>
              <w:rPr>
                <w:rStyle w:val="612"/>
                <w:rFonts w:hint="default"/>
                <w:cs/>
                <w:lang w:bidi="ru-RU"/>
              </w:rPr>
              <w:t xml:space="preserve">дание </w:t>
            </w:r>
            <w:r>
              <w:rPr>
                <w:rStyle w:val="612"/>
                <w:rFonts w:hint="default"/>
                <w:cs w:val="0"/>
                <w:lang w:val="en-US" w:bidi="ru-RU"/>
              </w:rPr>
              <w:t>б</w:t>
            </w:r>
            <w:r>
              <w:rPr>
                <w:rStyle w:val="612"/>
                <w:rFonts w:hint="default"/>
                <w:cs/>
                <w:lang w:val="en-US" w:eastAsia="zh-CN" w:bidi="ru-RU"/>
              </w:rPr>
              <w:t>ытово</w:t>
            </w:r>
            <w:r>
              <w:rPr>
                <w:rStyle w:val="612"/>
                <w:rFonts w:hint="default"/>
                <w:cs/>
                <w:lang w:val="ru-RU" w:eastAsia="zh-CN" w:bidi="ru-RU"/>
              </w:rPr>
              <w:t>го</w:t>
            </w:r>
            <w:r>
              <w:rPr>
                <w:rStyle w:val="612"/>
                <w:rFonts w:hint="default"/>
                <w:cs/>
                <w:lang w:val="en-US" w:eastAsia="zh-CN" w:bidi="ru-RU"/>
              </w:rPr>
              <w:t xml:space="preserve"> обслуживани</w:t>
            </w:r>
            <w:r>
              <w:rPr>
                <w:rStyle w:val="612"/>
                <w:rFonts w:hint="default"/>
                <w:cs/>
                <w:lang w:val="ru-RU" w:eastAsia="zh-CN" w:bidi="ru-RU"/>
              </w:rPr>
              <w:t>я</w:t>
            </w:r>
          </w:p>
        </w:tc>
        <w:tc>
          <w:tcPr>
            <w:tcW w:w="1969" w:type="dxa"/>
            <w:tcBorders>
              <w:top w:val="single" w:color="auto" w:sz="6" w:space="0"/>
              <w:left w:val="single" w:color="auto" w:sz="6" w:space="0"/>
              <w:bottom w:val="single" w:color="auto" w:sz="6" w:space="0"/>
              <w:right w:val="single" w:color="auto" w:sz="6" w:space="0"/>
            </w:tcBorders>
          </w:tcPr>
          <w:p>
            <w:pPr>
              <w:spacing w:line="240" w:lineRule="auto"/>
              <w:ind w:left="0" w:leftChars="0" w:firstLine="0" w:firstLineChars="0"/>
              <w:jc w:val="center"/>
              <w:rPr>
                <w:rFonts w:hint="default"/>
                <w:sz w:val="28"/>
                <w:szCs w:val="28"/>
                <w:lang w:val="ru-RU"/>
              </w:rPr>
            </w:pPr>
            <w:r>
              <w:rPr>
                <w:rFonts w:hint="default"/>
                <w:sz w:val="28"/>
                <w:szCs w:val="28"/>
                <w:lang w:val="ru-RU"/>
              </w:rPr>
              <w:t>360</w:t>
            </w:r>
          </w:p>
        </w:tc>
        <w:tc>
          <w:tcPr>
            <w:tcW w:w="2269" w:type="dxa"/>
            <w:tcBorders>
              <w:top w:val="single" w:color="auto" w:sz="6" w:space="0"/>
              <w:left w:val="single" w:color="auto" w:sz="6" w:space="0"/>
              <w:bottom w:val="single" w:color="auto" w:sz="6" w:space="0"/>
              <w:right w:val="single" w:color="auto" w:sz="6" w:space="0"/>
            </w:tcBorders>
          </w:tcPr>
          <w:p>
            <w:pPr>
              <w:spacing w:line="240" w:lineRule="auto"/>
              <w:ind w:left="0" w:leftChars="0" w:firstLine="0" w:firstLineChars="0"/>
              <w:jc w:val="center"/>
              <w:rPr>
                <w:rFonts w:hint="default"/>
                <w:sz w:val="28"/>
                <w:szCs w:val="28"/>
                <w:lang w:val="ru-RU"/>
              </w:rPr>
            </w:pPr>
            <w:r>
              <w:rPr>
                <w:rFonts w:hint="default"/>
                <w:sz w:val="28"/>
                <w:szCs w:val="28"/>
                <w:lang w:val="ru-RU"/>
              </w:rPr>
              <w:t>1</w:t>
            </w:r>
          </w:p>
        </w:tc>
      </w:tr>
    </w:tbl>
    <w:p>
      <w:pPr>
        <w:spacing w:before="120" w:line="288" w:lineRule="auto"/>
        <w:ind w:firstLine="0"/>
        <w:jc w:val="both"/>
        <w:rPr>
          <w:rFonts w:eastAsia="Calibri"/>
          <w:i/>
          <w:sz w:val="28"/>
          <w:szCs w:val="28"/>
          <w:u w:val="single"/>
          <w:lang w:eastAsia="en-US"/>
        </w:rPr>
      </w:pPr>
    </w:p>
    <w:p>
      <w:pPr>
        <w:ind w:firstLine="709"/>
        <w:jc w:val="both"/>
        <w:rPr>
          <w:b/>
          <w:caps/>
          <w:sz w:val="28"/>
          <w:szCs w:val="28"/>
        </w:rPr>
      </w:pPr>
    </w:p>
    <w:p>
      <w:pPr>
        <w:ind w:firstLine="709"/>
        <w:jc w:val="both"/>
        <w:rPr>
          <w:b/>
          <w:caps/>
          <w:sz w:val="28"/>
          <w:szCs w:val="28"/>
        </w:rPr>
      </w:pPr>
    </w:p>
    <w:p>
      <w:pPr>
        <w:spacing w:line="240" w:lineRule="auto"/>
        <w:ind w:firstLine="0"/>
        <w:jc w:val="center"/>
        <w:rPr>
          <w:rFonts w:eastAsia="Calibri"/>
          <w:b/>
          <w:caps/>
          <w:sz w:val="28"/>
          <w:szCs w:val="28"/>
          <w:lang w:eastAsia="en-US"/>
        </w:rPr>
      </w:pPr>
      <w:bookmarkStart w:id="3" w:name="_GoBack"/>
      <w:bookmarkEnd w:id="3"/>
      <w:r>
        <w:rPr>
          <w:rFonts w:eastAsia="Calibri"/>
          <w:b/>
          <w:caps/>
          <w:sz w:val="28"/>
          <w:szCs w:val="28"/>
          <w:lang w:eastAsia="en-US"/>
        </w:rPr>
        <w:br w:type="page"/>
      </w:r>
      <w:r>
        <w:rPr>
          <w:rFonts w:eastAsia="Calibri"/>
          <w:b/>
          <w:caps/>
          <w:sz w:val="28"/>
          <w:szCs w:val="28"/>
          <w:lang w:eastAsia="en-US"/>
        </w:rPr>
        <w:t>раздел 4. Проект межевания территории</w:t>
      </w:r>
    </w:p>
    <w:p>
      <w:pPr>
        <w:spacing w:line="240" w:lineRule="auto"/>
        <w:ind w:firstLine="0"/>
        <w:jc w:val="center"/>
        <w:rPr>
          <w:rFonts w:eastAsia="Calibri"/>
          <w:b/>
          <w:caps/>
          <w:sz w:val="28"/>
          <w:szCs w:val="28"/>
          <w:lang w:eastAsia="en-US"/>
        </w:rPr>
      </w:pP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eastAsia="en-US"/>
        </w:rPr>
        <w:t>4.1.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szCs w:val="28"/>
        </w:rPr>
        <w:t xml:space="preserve">- Генерального плана городского округа Саранск, утвержденного решением Совета депутатов г.о.Саранск от 23.04.2014 г. № 333; </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 xml:space="preserve">19 </w:t>
      </w:r>
      <w:r>
        <w:rPr>
          <w:sz w:val="28"/>
        </w:rPr>
        <w:t>года</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2" w:name="OLE_LINK33"/>
      <w:r>
        <w:rPr>
          <w:bCs/>
          <w:sz w:val="28"/>
          <w:szCs w:val="28"/>
        </w:rPr>
        <w:t>с изменениями).</w:t>
      </w:r>
    </w:p>
    <w:bookmarkEnd w:id="2"/>
    <w:p>
      <w:pPr>
        <w:jc w:val="both"/>
        <w:rPr>
          <w:bCs/>
          <w:sz w:val="28"/>
          <w:szCs w:val="28"/>
        </w:rPr>
      </w:pPr>
    </w:p>
    <w:p>
      <w:pPr>
        <w:ind w:firstLine="0"/>
        <w:jc w:val="both"/>
        <w:rPr>
          <w:sz w:val="28"/>
          <w:szCs w:val="28"/>
          <w:shd w:val="clear" w:color="auto" w:fill="FFFFFF"/>
        </w:rPr>
      </w:pPr>
    </w:p>
    <w:p>
      <w:pPr>
        <w:ind w:firstLine="0"/>
        <w:jc w:val="both"/>
        <w:rPr>
          <w:color w:val="FF0000"/>
          <w:sz w:val="28"/>
          <w:szCs w:val="28"/>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4.2. Анализ существующего положения</w:t>
      </w:r>
    </w:p>
    <w:p>
      <w:pPr>
        <w:spacing w:line="240" w:lineRule="auto"/>
        <w:ind w:firstLine="0"/>
        <w:jc w:val="center"/>
        <w:rPr>
          <w:b/>
          <w:sz w:val="28"/>
          <w:szCs w:val="28"/>
        </w:rPr>
      </w:pPr>
    </w:p>
    <w:p>
      <w:pPr>
        <w:jc w:val="both"/>
        <w:rPr>
          <w:sz w:val="28"/>
          <w:szCs w:val="28"/>
        </w:rPr>
      </w:pPr>
      <w:r>
        <w:rPr>
          <w:sz w:val="28"/>
          <w:szCs w:val="28"/>
        </w:rPr>
        <w:t xml:space="preserve">Проектируемая территория, предназначенная для размещения </w:t>
      </w:r>
      <w:r>
        <w:rPr>
          <w:sz w:val="28"/>
          <w:szCs w:val="28"/>
          <w:lang w:val="ru-RU"/>
        </w:rPr>
        <w:t xml:space="preserve">объекта бытового обслуживания </w:t>
      </w:r>
      <w:r>
        <w:rPr>
          <w:color w:val="000000"/>
          <w:sz w:val="28"/>
          <w:szCs w:val="28"/>
        </w:rPr>
        <w:t>по адресу: Республика Мордовия, г. Саранск,</w:t>
      </w:r>
      <w:r>
        <w:rPr>
          <w:rFonts w:hint="default"/>
          <w:color w:val="000000"/>
          <w:sz w:val="28"/>
          <w:szCs w:val="28"/>
          <w:lang w:val="ru-RU"/>
        </w:rPr>
        <w:t xml:space="preserve"> улица 1-я Промышленная, земельный участок 6Б.</w:t>
      </w:r>
      <w:r>
        <w:rPr>
          <w:color w:val="000000"/>
          <w:sz w:val="28"/>
          <w:szCs w:val="28"/>
        </w:rPr>
        <w:t xml:space="preserve"> </w:t>
      </w:r>
      <w:r>
        <w:rPr>
          <w:bCs/>
          <w:color w:val="000000"/>
          <w:sz w:val="28"/>
          <w:szCs w:val="28"/>
        </w:rPr>
        <w:t>Категория земель – земли населенных пунктов.</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1</w:t>
      </w:r>
      <w:r>
        <w:rPr>
          <w:sz w:val="28"/>
          <w:szCs w:val="28"/>
        </w:rPr>
        <w:t>,</w:t>
      </w:r>
      <w:r>
        <w:rPr>
          <w:rFonts w:hint="default"/>
          <w:sz w:val="28"/>
          <w:szCs w:val="28"/>
          <w:lang w:val="ru-RU"/>
        </w:rPr>
        <w:t>03</w:t>
      </w:r>
      <w:r>
        <w:rPr>
          <w:sz w:val="28"/>
          <w:szCs w:val="28"/>
        </w:rPr>
        <w:t xml:space="preserve"> га.</w:t>
      </w:r>
    </w:p>
    <w:p>
      <w:pPr>
        <w:ind w:firstLine="709"/>
        <w:jc w:val="both"/>
        <w:rPr>
          <w:sz w:val="28"/>
          <w:szCs w:val="28"/>
        </w:rPr>
      </w:pPr>
      <w:r>
        <w:rPr>
          <w:sz w:val="28"/>
          <w:szCs w:val="28"/>
        </w:rPr>
        <w:t xml:space="preserve">Территория межевания расположена на территории кадастрового квартала </w:t>
      </w:r>
      <w:r>
        <w:rPr>
          <w:rFonts w:hint="default"/>
          <w:sz w:val="28"/>
          <w:szCs w:val="28"/>
        </w:rPr>
        <w:t>13:23:100</w:t>
      </w:r>
      <w:r>
        <w:rPr>
          <w:rFonts w:hint="default"/>
          <w:sz w:val="28"/>
          <w:szCs w:val="28"/>
          <w:lang w:val="ru-RU"/>
        </w:rPr>
        <w:t>7</w:t>
      </w:r>
      <w:r>
        <w:rPr>
          <w:rFonts w:hint="default"/>
          <w:sz w:val="28"/>
          <w:szCs w:val="28"/>
        </w:rPr>
        <w:t>0</w:t>
      </w:r>
      <w:r>
        <w:rPr>
          <w:rFonts w:hint="default"/>
          <w:sz w:val="28"/>
          <w:szCs w:val="28"/>
          <w:lang w:val="ru-RU"/>
        </w:rPr>
        <w:t>33</w:t>
      </w:r>
      <w:r>
        <w:rPr>
          <w:sz w:val="28"/>
          <w:szCs w:val="28"/>
        </w:rPr>
        <w:t>.</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 ПМ-2) и в выписках из ЕГРН.</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rFonts w:hint="default"/>
          <w:sz w:val="28"/>
          <w:szCs w:val="28"/>
          <w:lang w:val="ru-RU"/>
        </w:rPr>
        <w:t xml:space="preserve">. </w:t>
      </w:r>
      <w:r>
        <w:rPr>
          <w:sz w:val="28"/>
          <w:szCs w:val="28"/>
        </w:rPr>
        <w:t xml:space="preserve"> Сведения о существующих земельных участках приведены в таблице 4.2.1</w:t>
      </w:r>
    </w:p>
    <w:p>
      <w:pPr>
        <w:ind w:firstLine="709"/>
        <w:jc w:val="both"/>
        <w:rPr>
          <w:bCs/>
          <w:sz w:val="28"/>
          <w:szCs w:val="28"/>
          <w:u w:val="single"/>
          <w:lang w:val="ru-RU"/>
        </w:rPr>
      </w:pPr>
      <w:r>
        <w:rPr>
          <w:bCs/>
          <w:sz w:val="28"/>
          <w:szCs w:val="28"/>
          <w:u w:val="single"/>
          <w:lang w:val="ru-RU"/>
        </w:rPr>
        <w:t xml:space="preserve">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 </w:t>
      </w:r>
    </w:p>
    <w:p>
      <w:pPr>
        <w:spacing w:line="348" w:lineRule="auto"/>
        <w:ind w:firstLine="709"/>
        <w:jc w:val="both"/>
        <w:rPr>
          <w:sz w:val="28"/>
          <w:szCs w:val="28"/>
        </w:rPr>
      </w:pPr>
    </w:p>
    <w:p>
      <w:pPr>
        <w:spacing w:line="348" w:lineRule="auto"/>
        <w:ind w:firstLine="709"/>
        <w:jc w:val="both"/>
        <w:rPr>
          <w:sz w:val="28"/>
          <w:szCs w:val="28"/>
        </w:rPr>
      </w:pPr>
    </w:p>
    <w:p>
      <w:pPr>
        <w:spacing w:line="348" w:lineRule="auto"/>
        <w:ind w:firstLine="709"/>
        <w:jc w:val="both"/>
        <w:rPr>
          <w:sz w:val="28"/>
          <w:szCs w:val="28"/>
        </w:rPr>
      </w:pPr>
    </w:p>
    <w:p>
      <w:pPr>
        <w:spacing w:line="348" w:lineRule="auto"/>
        <w:ind w:firstLine="709"/>
        <w:jc w:val="both"/>
        <w:rPr>
          <w:sz w:val="28"/>
          <w:szCs w:val="28"/>
        </w:rPr>
      </w:pPr>
    </w:p>
    <w:p>
      <w:pPr>
        <w:spacing w:line="348" w:lineRule="auto"/>
        <w:ind w:firstLine="709"/>
        <w:jc w:val="both"/>
        <w:rPr>
          <w:sz w:val="28"/>
          <w:szCs w:val="28"/>
        </w:rPr>
      </w:pPr>
    </w:p>
    <w:p>
      <w:pPr>
        <w:spacing w:line="348" w:lineRule="auto"/>
        <w:ind w:firstLine="709"/>
        <w:jc w:val="both"/>
        <w:rPr>
          <w:sz w:val="28"/>
          <w:szCs w:val="28"/>
        </w:rPr>
      </w:pPr>
    </w:p>
    <w:p>
      <w:pPr>
        <w:spacing w:line="348" w:lineRule="auto"/>
        <w:ind w:firstLine="709"/>
        <w:jc w:val="center"/>
        <w:rPr>
          <w:sz w:val="28"/>
          <w:szCs w:val="28"/>
        </w:rPr>
      </w:pPr>
      <w:r>
        <w:rPr>
          <w:sz w:val="28"/>
          <w:szCs w:val="28"/>
        </w:rPr>
        <w:t>Таблица 4.2.1 Характеристика земельных участков, зарегистрированных в едином государственном кадастре недвижимости</w:t>
      </w:r>
    </w:p>
    <w:tbl>
      <w:tblPr>
        <w:tblStyle w:val="91"/>
        <w:tblW w:w="1050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26"/>
        <w:gridCol w:w="2579"/>
        <w:gridCol w:w="2055"/>
        <w:gridCol w:w="827"/>
        <w:gridCol w:w="1386"/>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Кадастровый номер</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Адрес (описание местоположения)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Разрешенное использование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Площадь</w:t>
            </w:r>
          </w:p>
        </w:tc>
        <w:tc>
          <w:tcPr>
            <w:tcW w:w="138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Вид права</w:t>
            </w:r>
          </w:p>
        </w:tc>
        <w:tc>
          <w:tcPr>
            <w:tcW w:w="1931"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207"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ru-RU" w:eastAsia="zh-CN"/>
              </w:rPr>
            </w:pPr>
            <w:r>
              <w:rPr>
                <w:rFonts w:hint="default"/>
                <w:i w:val="0"/>
                <w:color w:val="000000"/>
                <w:sz w:val="24"/>
                <w:szCs w:val="24"/>
                <w:u w:val="none"/>
                <w:lang w:val="en-US" w:eastAsia="zh-CN"/>
              </w:rPr>
              <w:t>13:23:10</w:t>
            </w:r>
            <w:r>
              <w:rPr>
                <w:rFonts w:hint="default"/>
                <w:i w:val="0"/>
                <w:color w:val="000000"/>
                <w:sz w:val="24"/>
                <w:szCs w:val="24"/>
                <w:u w:val="none"/>
                <w:lang w:val="ru-RU" w:eastAsia="zh-CN"/>
              </w:rPr>
              <w:t>07</w:t>
            </w:r>
            <w:r>
              <w:rPr>
                <w:rFonts w:hint="default"/>
                <w:i w:val="0"/>
                <w:color w:val="000000"/>
                <w:sz w:val="24"/>
                <w:szCs w:val="24"/>
                <w:u w:val="none"/>
                <w:lang w:val="en-US" w:eastAsia="zh-CN"/>
              </w:rPr>
              <w:t>0</w:t>
            </w:r>
            <w:r>
              <w:rPr>
                <w:rFonts w:hint="default"/>
                <w:i w:val="0"/>
                <w:color w:val="000000"/>
                <w:sz w:val="24"/>
                <w:szCs w:val="24"/>
                <w:u w:val="none"/>
                <w:lang w:val="ru-RU" w:eastAsia="zh-CN"/>
              </w:rPr>
              <w:t>33</w:t>
            </w:r>
            <w:r>
              <w:rPr>
                <w:rFonts w:hint="default"/>
                <w:i w:val="0"/>
                <w:color w:val="000000"/>
                <w:sz w:val="24"/>
                <w:szCs w:val="24"/>
                <w:u w:val="none"/>
                <w:lang w:val="en-US" w:eastAsia="zh-CN"/>
              </w:rPr>
              <w:t>:</w:t>
            </w:r>
            <w:r>
              <w:rPr>
                <w:rFonts w:hint="default"/>
                <w:i w:val="0"/>
                <w:color w:val="000000"/>
                <w:sz w:val="24"/>
                <w:szCs w:val="24"/>
                <w:u w:val="none"/>
                <w:lang w:val="ru-RU" w:eastAsia="zh-CN"/>
              </w:rPr>
              <w:t>31</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en-US" w:eastAsia="zh-CN"/>
              </w:rPr>
              <w:t xml:space="preserve"> Республика Мордовия, городской округ Саранск, город</w:t>
            </w:r>
          </w:p>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en-US" w:eastAsia="zh-CN"/>
              </w:rPr>
              <w:t>Саранск, улица 1-я Промышленная, земельный участок 6Б</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en-US" w:eastAsia="zh-CN"/>
              </w:rPr>
              <w:t>Бытовое обслуживание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en-US" w:eastAsia="zh-CN"/>
              </w:rPr>
              <w:t>2171</w:t>
            </w:r>
          </w:p>
        </w:tc>
        <w:tc>
          <w:tcPr>
            <w:tcW w:w="138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en-US" w:eastAsia="zh-CN"/>
              </w:rPr>
              <w:t>Собственность</w:t>
            </w:r>
          </w:p>
        </w:tc>
        <w:tc>
          <w:tcPr>
            <w:tcW w:w="1931"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en-US" w:eastAsia="zh-CN"/>
              </w:rPr>
              <w:t>Моисеева Татьяна Викторовна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ru-RU" w:eastAsia="zh-CN"/>
              </w:rPr>
            </w:pPr>
            <w:r>
              <w:rPr>
                <w:rFonts w:hint="default"/>
                <w:i w:val="0"/>
                <w:color w:val="000000"/>
                <w:sz w:val="24"/>
                <w:szCs w:val="24"/>
                <w:u w:val="none"/>
                <w:lang w:val="en-US" w:eastAsia="zh-CN"/>
              </w:rPr>
              <w:t>13:23:10</w:t>
            </w:r>
            <w:r>
              <w:rPr>
                <w:rFonts w:hint="default"/>
                <w:i w:val="0"/>
                <w:color w:val="000000"/>
                <w:sz w:val="24"/>
                <w:szCs w:val="24"/>
                <w:u w:val="none"/>
                <w:lang w:val="ru-RU" w:eastAsia="zh-CN"/>
              </w:rPr>
              <w:t>07</w:t>
            </w:r>
            <w:r>
              <w:rPr>
                <w:rFonts w:hint="default"/>
                <w:i w:val="0"/>
                <w:color w:val="000000"/>
                <w:sz w:val="24"/>
                <w:szCs w:val="24"/>
                <w:u w:val="none"/>
                <w:lang w:val="en-US" w:eastAsia="zh-CN"/>
              </w:rPr>
              <w:t>0</w:t>
            </w:r>
            <w:r>
              <w:rPr>
                <w:rFonts w:hint="default"/>
                <w:i w:val="0"/>
                <w:color w:val="000000"/>
                <w:sz w:val="24"/>
                <w:szCs w:val="24"/>
                <w:u w:val="none"/>
                <w:lang w:val="ru-RU" w:eastAsia="zh-CN"/>
              </w:rPr>
              <w:t>33</w:t>
            </w:r>
            <w:r>
              <w:rPr>
                <w:rFonts w:hint="default"/>
                <w:i w:val="0"/>
                <w:color w:val="000000"/>
                <w:sz w:val="24"/>
                <w:szCs w:val="24"/>
                <w:u w:val="none"/>
                <w:lang w:val="en-US" w:eastAsia="zh-CN"/>
              </w:rPr>
              <w:t>:</w:t>
            </w:r>
            <w:r>
              <w:rPr>
                <w:rFonts w:hint="default"/>
                <w:i w:val="0"/>
                <w:color w:val="000000"/>
                <w:sz w:val="24"/>
                <w:szCs w:val="24"/>
                <w:u w:val="none"/>
                <w:lang w:val="ru-RU" w:eastAsia="zh-CN"/>
              </w:rPr>
              <w:t>35</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ru-RU" w:eastAsia="zh-CN"/>
              </w:rPr>
              <w:t>Республика Мордовия, г. Саранск, ул. 1-ая Промышленная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ru-RU" w:eastAsia="zh-CN"/>
              </w:rPr>
              <w:t>Для общего пользования (уличная сеть)</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ru-RU" w:eastAsia="zh-CN"/>
              </w:rPr>
              <w:t>26010</w:t>
            </w:r>
          </w:p>
        </w:tc>
        <w:tc>
          <w:tcPr>
            <w:tcW w:w="138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ru-RU" w:eastAsia="zh-CN"/>
              </w:rPr>
              <w:t>Собственность</w:t>
            </w:r>
          </w:p>
        </w:tc>
        <w:tc>
          <w:tcPr>
            <w:tcW w:w="1931"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ru-RU" w:eastAsia="zh-CN"/>
              </w:rPr>
              <w:t>Городской округ Саранск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ru-RU" w:eastAsia="zh-CN"/>
              </w:rPr>
            </w:pPr>
            <w:r>
              <w:rPr>
                <w:rFonts w:hint="default"/>
                <w:i w:val="0"/>
                <w:color w:val="000000"/>
                <w:sz w:val="24"/>
                <w:szCs w:val="24"/>
                <w:u w:val="none"/>
                <w:lang w:val="en-US" w:eastAsia="zh-CN"/>
              </w:rPr>
              <w:t>13:23:10</w:t>
            </w:r>
            <w:r>
              <w:rPr>
                <w:rFonts w:hint="default"/>
                <w:i w:val="0"/>
                <w:color w:val="000000"/>
                <w:sz w:val="24"/>
                <w:szCs w:val="24"/>
                <w:u w:val="none"/>
                <w:lang w:val="ru-RU" w:eastAsia="zh-CN"/>
              </w:rPr>
              <w:t>07</w:t>
            </w:r>
            <w:r>
              <w:rPr>
                <w:rFonts w:hint="default"/>
                <w:i w:val="0"/>
                <w:color w:val="000000"/>
                <w:sz w:val="24"/>
                <w:szCs w:val="24"/>
                <w:u w:val="none"/>
                <w:lang w:val="en-US" w:eastAsia="zh-CN"/>
              </w:rPr>
              <w:t>0</w:t>
            </w:r>
            <w:r>
              <w:rPr>
                <w:rFonts w:hint="default"/>
                <w:i w:val="0"/>
                <w:color w:val="000000"/>
                <w:sz w:val="24"/>
                <w:szCs w:val="24"/>
                <w:u w:val="none"/>
                <w:lang w:val="ru-RU" w:eastAsia="zh-CN"/>
              </w:rPr>
              <w:t>33</w:t>
            </w:r>
            <w:r>
              <w:rPr>
                <w:rFonts w:hint="default"/>
                <w:i w:val="0"/>
                <w:color w:val="000000"/>
                <w:sz w:val="24"/>
                <w:szCs w:val="24"/>
                <w:u w:val="none"/>
                <w:lang w:val="en-US" w:eastAsia="zh-CN"/>
              </w:rPr>
              <w:t>:</w:t>
            </w:r>
            <w:r>
              <w:rPr>
                <w:rFonts w:hint="default"/>
                <w:i w:val="0"/>
                <w:color w:val="000000"/>
                <w:sz w:val="24"/>
                <w:szCs w:val="24"/>
                <w:u w:val="none"/>
                <w:lang w:val="ru-RU" w:eastAsia="zh-CN"/>
              </w:rPr>
              <w:t>134</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cs/>
                <w:lang w:val="en-US" w:eastAsia="zh-CN"/>
              </w:rPr>
            </w:pPr>
            <w:r>
              <w:rPr>
                <w:rFonts w:hint="default"/>
                <w:i w:val="0"/>
                <w:color w:val="000000"/>
                <w:sz w:val="24"/>
                <w:szCs w:val="24"/>
                <w:u w:val="none"/>
                <w:lang w:val="ru-RU" w:eastAsia="zh-CN"/>
              </w:rPr>
              <w:t>Республика Мордовия, г. Саранск, ул.1-я Промышленная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cs/>
                <w:lang w:val="en-US" w:eastAsia="zh-CN"/>
              </w:rPr>
            </w:pPr>
            <w:r>
              <w:rPr>
                <w:rFonts w:hint="default"/>
                <w:i w:val="0"/>
                <w:color w:val="000000"/>
                <w:sz w:val="24"/>
                <w:szCs w:val="24"/>
                <w:u w:val="none"/>
                <w:lang w:val="ru-RU" w:eastAsia="zh-CN"/>
              </w:rPr>
              <w:t>Тяжелая промышленность, транспорт</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en-US" w:eastAsia="zh-CN"/>
              </w:rPr>
            </w:pPr>
            <w:r>
              <w:rPr>
                <w:rFonts w:hint="default"/>
                <w:i w:val="0"/>
                <w:color w:val="000000"/>
                <w:sz w:val="24"/>
                <w:szCs w:val="24"/>
                <w:u w:val="none"/>
                <w:lang w:val="ru-RU" w:eastAsia="zh-CN"/>
              </w:rPr>
              <w:t>187347</w:t>
            </w:r>
          </w:p>
        </w:tc>
        <w:tc>
          <w:tcPr>
            <w:tcW w:w="138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cs/>
                <w:lang w:val="en-US" w:eastAsia="zh-CN"/>
              </w:rPr>
            </w:pPr>
            <w:r>
              <w:rPr>
                <w:rFonts w:hint="default"/>
                <w:i w:val="0"/>
                <w:color w:val="000000"/>
                <w:sz w:val="24"/>
                <w:szCs w:val="24"/>
                <w:u w:val="none"/>
                <w:lang w:val="ru-RU" w:eastAsia="zh-CN"/>
              </w:rPr>
              <w:t>Собственность</w:t>
            </w:r>
          </w:p>
        </w:tc>
        <w:tc>
          <w:tcPr>
            <w:tcW w:w="1931"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cs/>
                <w:lang w:val="en-US" w:eastAsia="zh-CN"/>
              </w:rPr>
            </w:pPr>
            <w:r>
              <w:rPr>
                <w:rFonts w:hint="default"/>
                <w:i w:val="0"/>
                <w:color w:val="000000"/>
                <w:sz w:val="24"/>
                <w:szCs w:val="24"/>
                <w:u w:val="none"/>
                <w:lang w:val="ru-RU" w:eastAsia="zh-CN"/>
              </w:rPr>
              <w:t>Открытое акционерное общество "САРАНСКИЙ ТЕЛЕВИЗИОННЫЙ ЗАВОД"</w:t>
            </w:r>
          </w:p>
        </w:tc>
      </w:tr>
    </w:tbl>
    <w:p>
      <w:pPr>
        <w:spacing w:line="348" w:lineRule="auto"/>
        <w:ind w:firstLine="709"/>
        <w:jc w:val="right"/>
        <w:rPr>
          <w:sz w:val="28"/>
          <w:szCs w:val="28"/>
        </w:rPr>
      </w:pPr>
    </w:p>
    <w:p>
      <w:pPr>
        <w:suppressAutoHyphens/>
        <w:ind w:firstLine="709"/>
        <w:jc w:val="both"/>
        <w:rPr>
          <w:rFonts w:hint="eastAsia"/>
          <w:sz w:val="28"/>
          <w:szCs w:val="28"/>
        </w:rPr>
      </w:pPr>
      <w:r>
        <w:rPr>
          <w:sz w:val="28"/>
          <w:szCs w:val="28"/>
        </w:rPr>
        <w:t>Таблица 4.</w:t>
      </w:r>
      <w:r>
        <w:rPr>
          <w:sz w:val="28"/>
          <w:szCs w:val="28"/>
          <w:lang w:val="ru-RU"/>
        </w:rPr>
        <w:t>2</w:t>
      </w:r>
      <w:r>
        <w:rPr>
          <w:sz w:val="28"/>
          <w:szCs w:val="28"/>
        </w:rPr>
        <w:t>.</w:t>
      </w:r>
      <w:r>
        <w:rPr>
          <w:sz w:val="28"/>
          <w:szCs w:val="28"/>
          <w:lang w:val="ru-RU"/>
        </w:rPr>
        <w:t xml:space="preserve">2  </w:t>
      </w:r>
      <w:r>
        <w:rPr>
          <w:rFonts w:hint="eastAsia"/>
          <w:sz w:val="28"/>
          <w:szCs w:val="28"/>
        </w:rPr>
        <w:t>Ведомость координат границы проектируемой территории</w:t>
      </w:r>
    </w:p>
    <w:tbl>
      <w:tblPr>
        <w:tblStyle w:val="91"/>
        <w:tblW w:w="5669" w:type="dxa"/>
        <w:tblInd w:w="2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224"/>
        <w:gridCol w:w="1284"/>
        <w:gridCol w:w="88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X</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Y</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Длина</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cs/>
                <w:lang w:val="en-US" w:eastAsia="zh-CN" w:bidi="ru-RU"/>
              </w:rPr>
              <w:t>н</w:t>
            </w:r>
            <w:r>
              <w:rPr>
                <w:rFonts w:hint="default" w:ascii="Times New Roman" w:hAnsi="Times New Roman" w:cs="Times New Roman"/>
                <w:i w:val="0"/>
                <w:color w:val="000000"/>
                <w:sz w:val="24"/>
                <w:szCs w:val="24"/>
                <w:u w:val="none"/>
                <w:cs w:val="0"/>
                <w:lang w:val="en-US" w:eastAsia="zh-CN"/>
              </w:rPr>
              <w:t>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397322.79</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1291108.90</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112.67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cs="Times New Roman"/>
                <w:i w:val="0"/>
                <w:color w:val="000000"/>
                <w:sz w:val="24"/>
                <w:szCs w:val="24"/>
                <w:u w:val="none"/>
                <w:lang w:val="ru-RU" w:eastAsia="zh-CN"/>
              </w:rPr>
              <w:t>270</w:t>
            </w:r>
            <w:r>
              <w:rPr>
                <w:rFonts w:hint="default" w:ascii="Times New Roman" w:hAnsi="Times New Roman" w:cs="Times New Roman"/>
                <w:i w:val="0"/>
                <w:color w:val="000000"/>
                <w:sz w:val="24"/>
                <w:szCs w:val="24"/>
                <w:u w:val="none"/>
                <w:lang w:val="en-US" w:eastAsia="zh-CN"/>
              </w:rPr>
              <w:t>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cs/>
                <w:lang w:val="en-US" w:eastAsia="zh-CN" w:bidi="ru-RU"/>
              </w:rPr>
              <w:t>н</w:t>
            </w:r>
            <w:r>
              <w:rPr>
                <w:rFonts w:hint="default" w:ascii="Times New Roman" w:hAnsi="Times New Roman" w:cs="Times New Roman"/>
                <w:i w:val="0"/>
                <w:color w:val="000000"/>
                <w:sz w:val="24"/>
                <w:szCs w:val="24"/>
                <w:u w:val="none"/>
                <w:cs w:val="0"/>
                <w:lang w:val="en-US" w:eastAsia="zh-CN"/>
              </w:rPr>
              <w:t>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397322.79</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1290996.23</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91.48</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180⁰00'00"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cs/>
                <w:lang w:val="en-US" w:eastAsia="zh-CN" w:bidi="ru-RU"/>
              </w:rPr>
              <w:t>н</w:t>
            </w:r>
            <w:r>
              <w:rPr>
                <w:rFonts w:hint="default" w:ascii="Times New Roman" w:hAnsi="Times New Roman" w:cs="Times New Roman"/>
                <w:i w:val="0"/>
                <w:color w:val="000000"/>
                <w:sz w:val="24"/>
                <w:szCs w:val="24"/>
                <w:u w:val="none"/>
                <w:cs w:val="0"/>
                <w:lang w:val="en-US" w:eastAsia="zh-CN"/>
              </w:rPr>
              <w:t>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397231.31</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1290996.23</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112.67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cs="Times New Roman"/>
                <w:i w:val="0"/>
                <w:color w:val="000000"/>
                <w:sz w:val="24"/>
                <w:szCs w:val="24"/>
                <w:u w:val="none"/>
                <w:lang w:val="ru-RU" w:eastAsia="zh-CN"/>
              </w:rPr>
              <w:t>90</w:t>
            </w:r>
            <w:r>
              <w:rPr>
                <w:rFonts w:hint="default" w:ascii="Times New Roman" w:hAnsi="Times New Roman" w:cs="Times New Roman"/>
                <w:i w:val="0"/>
                <w:color w:val="000000"/>
                <w:sz w:val="24"/>
                <w:szCs w:val="24"/>
                <w:u w:val="none"/>
                <w:lang w:val="en-US" w:eastAsia="zh-CN"/>
              </w:rPr>
              <w:t>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cs/>
                <w:lang w:val="en-US" w:eastAsia="zh-CN" w:bidi="ru-RU"/>
              </w:rPr>
              <w:t>н</w:t>
            </w:r>
            <w:r>
              <w:rPr>
                <w:rFonts w:hint="default" w:ascii="Times New Roman" w:hAnsi="Times New Roman" w:cs="Times New Roman"/>
                <w:i w:val="0"/>
                <w:color w:val="000000"/>
                <w:sz w:val="24"/>
                <w:szCs w:val="24"/>
                <w:u w:val="none"/>
                <w:cs w:val="0"/>
                <w:lang w:val="en-US" w:eastAsia="zh-CN"/>
              </w:rPr>
              <w:t>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397231.31</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1291108.90</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91.48</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90⁰00'00"</w:t>
            </w:r>
          </w:p>
        </w:tc>
      </w:tr>
    </w:tbl>
    <w:p>
      <w:pPr>
        <w:spacing w:line="240" w:lineRule="auto"/>
        <w:ind w:firstLine="0"/>
        <w:jc w:val="center"/>
        <w:rPr>
          <w:b/>
          <w:sz w:val="28"/>
          <w:szCs w:val="28"/>
        </w:rPr>
      </w:pPr>
    </w:p>
    <w:p>
      <w:pPr>
        <w:spacing w:line="240" w:lineRule="auto"/>
        <w:ind w:firstLine="0"/>
        <w:jc w:val="center"/>
        <w:rPr>
          <w:b/>
          <w:sz w:val="28"/>
          <w:szCs w:val="28"/>
        </w:rPr>
      </w:pPr>
      <w:r>
        <w:rPr>
          <w:b/>
          <w:sz w:val="28"/>
          <w:szCs w:val="28"/>
        </w:rPr>
        <w:t>4.3. Проектное предложение по использованию территории</w:t>
      </w:r>
    </w:p>
    <w:p>
      <w:pPr>
        <w:spacing w:line="240" w:lineRule="auto"/>
        <w:ind w:firstLine="700"/>
        <w:jc w:val="both"/>
        <w:rPr>
          <w:sz w:val="28"/>
          <w:szCs w:val="28"/>
        </w:rPr>
      </w:pPr>
    </w:p>
    <w:p>
      <w:pPr>
        <w:ind w:firstLine="709"/>
        <w:jc w:val="both"/>
        <w:rPr>
          <w:bCs/>
          <w:color w:val="000000"/>
          <w:sz w:val="28"/>
          <w:szCs w:val="28"/>
        </w:rPr>
      </w:pPr>
      <w:r>
        <w:rPr>
          <w:sz w:val="28"/>
          <w:szCs w:val="28"/>
        </w:rPr>
        <w:t xml:space="preserve">Проектируемая территория, предназначенная для размещения </w:t>
      </w:r>
      <w:r>
        <w:rPr>
          <w:sz w:val="28"/>
          <w:szCs w:val="28"/>
          <w:lang w:val="ru-RU"/>
        </w:rPr>
        <w:t xml:space="preserve">объекта бытового обслуживания </w:t>
      </w:r>
      <w:r>
        <w:rPr>
          <w:color w:val="000000"/>
          <w:sz w:val="28"/>
          <w:szCs w:val="28"/>
        </w:rPr>
        <w:t>по адресу: Республика Мордовия, г. Саранск,</w:t>
      </w:r>
      <w:r>
        <w:rPr>
          <w:rFonts w:hint="default"/>
          <w:color w:val="000000"/>
          <w:sz w:val="28"/>
          <w:szCs w:val="28"/>
          <w:lang w:val="ru-RU"/>
        </w:rPr>
        <w:t xml:space="preserve"> улица 1-я Промышленная, земельный участок 6Б.</w:t>
      </w:r>
      <w:r>
        <w:rPr>
          <w:color w:val="000000"/>
          <w:sz w:val="28"/>
          <w:szCs w:val="28"/>
        </w:rPr>
        <w:t xml:space="preserve"> </w:t>
      </w:r>
      <w:r>
        <w:rPr>
          <w:bCs/>
          <w:color w:val="000000"/>
          <w:sz w:val="28"/>
          <w:szCs w:val="28"/>
        </w:rPr>
        <w:t>Категория земель – земли населенных пунктов.</w:t>
      </w:r>
    </w:p>
    <w:p>
      <w:pPr>
        <w:suppressAutoHyphens/>
        <w:ind w:firstLine="709"/>
        <w:jc w:val="both"/>
        <w:rPr>
          <w:b/>
          <w:bCs/>
          <w:i/>
          <w:iCs/>
          <w:sz w:val="28"/>
          <w:szCs w:val="28"/>
          <w:lang w:val="ru-RU"/>
        </w:rPr>
      </w:pPr>
      <w:r>
        <w:rPr>
          <w:rFonts w:hint="default"/>
          <w:b/>
          <w:bCs/>
          <w:i/>
          <w:iCs/>
          <w:sz w:val="28"/>
          <w:szCs w:val="28"/>
          <w:lang w:val="ru-RU"/>
        </w:rPr>
        <w:t>Проектом межевания территории не предусматривается образование или изменение существующих участков.</w:t>
      </w:r>
    </w:p>
    <w:p>
      <w:pPr>
        <w:suppressAutoHyphens/>
        <w:ind w:firstLine="709"/>
        <w:jc w:val="both"/>
        <w:rPr>
          <w:sz w:val="28"/>
          <w:szCs w:val="28"/>
          <w:lang w:val="ru-RU"/>
        </w:rPr>
      </w:pPr>
    </w:p>
    <w:p>
      <w:pPr>
        <w:ind w:firstLine="0"/>
        <w:jc w:val="center"/>
        <w:rPr>
          <w:b/>
          <w:sz w:val="28"/>
          <w:szCs w:val="28"/>
        </w:rPr>
      </w:pPr>
      <w:r>
        <w:rPr>
          <w:b/>
          <w:sz w:val="28"/>
          <w:szCs w:val="28"/>
        </w:rPr>
        <w:t>4.4. Технико-экономические показатели проекта межевания территории</w:t>
      </w:r>
    </w:p>
    <w:tbl>
      <w:tblPr>
        <w:tblStyle w:val="91"/>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rFonts w:hint="default"/>
                <w:b/>
                <w:lang w:val="ru-RU"/>
              </w:rPr>
              <w:t>1</w:t>
            </w:r>
            <w:r>
              <w:rPr>
                <w:b/>
              </w:rPr>
              <w:t>,</w:t>
            </w:r>
            <w:r>
              <w:rPr>
                <w:rFonts w:hint="default"/>
                <w:b/>
                <w:lang w:val="ru-RU"/>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b/>
                <w:lang w:val="ru-RU"/>
              </w:rPr>
              <w:t>1,03</w:t>
            </w:r>
          </w:p>
        </w:tc>
      </w:tr>
    </w:tbl>
    <w:p>
      <w:pPr>
        <w:ind w:firstLine="709"/>
        <w:jc w:val="both"/>
        <w:rPr>
          <w:b/>
          <w:caps/>
          <w:sz w:val="28"/>
          <w:szCs w:val="28"/>
        </w:rPr>
      </w:pPr>
    </w:p>
    <w:p>
      <w:pPr>
        <w:ind w:firstLine="0"/>
        <w:jc w:val="both"/>
        <w:rPr>
          <w:b/>
          <w:caps/>
          <w:sz w:val="28"/>
          <w:szCs w:val="28"/>
        </w:rPr>
      </w:pPr>
    </w:p>
    <w:p>
      <w:pPr>
        <w:ind w:firstLine="0"/>
        <w:jc w:val="center"/>
        <w:rPr>
          <w:b/>
          <w:caps/>
          <w:sz w:val="28"/>
          <w:szCs w:val="28"/>
        </w:rPr>
      </w:pPr>
    </w:p>
    <w:p>
      <w:pPr>
        <w:ind w:firstLine="0"/>
        <w:jc w:val="both"/>
        <w:rPr>
          <w:b/>
          <w:caps/>
          <w:sz w:val="28"/>
          <w:szCs w:val="28"/>
        </w:rPr>
      </w:pPr>
    </w:p>
    <w:sectPr>
      <w:headerReference r:id="rId5" w:type="default"/>
      <w:footerReference r:id="rId6" w:type="default"/>
      <w:pgSz w:w="11906" w:h="16838"/>
      <w:pgMar w:top="851" w:right="707" w:bottom="1438" w:left="1134" w:header="284" w:footer="121" w:gutter="0"/>
      <w:pgNumType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MicraDi">
    <w:panose1 w:val="02000000000000000000"/>
    <w:charset w:val="CC"/>
    <w:family w:val="auto"/>
    <w:pitch w:val="default"/>
    <w:sig w:usb0="00000000" w:usb1="00000000" w:usb2="00000000" w:usb3="00000000" w:csb0="4000009F" w:csb1="00000000"/>
  </w:font>
  <w:font w:name="Arial">
    <w:panose1 w:val="020B0604020202020204"/>
    <w:charset w:val="CC"/>
    <w:family w:val="swiss"/>
    <w:pitch w:val="default"/>
    <w:sig w:usb0="E0002AFF" w:usb1="C0007843" w:usb2="00000009" w:usb3="00000000" w:csb0="400001FF" w:csb1="FFFF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framePr w:wrap="around" w:vAnchor="text" w:hAnchor="page" w:x="10495" w:y="138"/>
      <w:rPr>
        <w:rStyle w:val="84"/>
      </w:rPr>
    </w:pPr>
    <w:r>
      <w:rPr>
        <w:rStyle w:val="84"/>
      </w:rPr>
      <w:fldChar w:fldCharType="begin"/>
    </w:r>
    <w:r>
      <w:rPr>
        <w:rStyle w:val="84"/>
      </w:rPr>
      <w:instrText xml:space="preserve">PAGE  </w:instrText>
    </w:r>
    <w:r>
      <w:rPr>
        <w:rStyle w:val="84"/>
      </w:rPr>
      <w:fldChar w:fldCharType="separate"/>
    </w:r>
    <w:r>
      <w:rPr>
        <w:rStyle w:val="84"/>
      </w:rPr>
      <w:t>4</w:t>
    </w:r>
    <w:r>
      <w:rPr>
        <w:rStyle w:val="84"/>
      </w:rPr>
      <w:fldChar w:fldCharType="end"/>
    </w:r>
  </w:p>
  <w:p>
    <w:pPr>
      <w:pStyle w:val="5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5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7216"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38"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55"/>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szCs w:val="24"/>
                                <w:lang w:val="ru-RU"/>
                              </w:rPr>
                            </w:pPr>
                            <w:r>
                              <w:rPr>
                                <w:color w:val="FF0000"/>
                                <w:szCs w:val="24"/>
                              </w:rPr>
                              <w:t xml:space="preserve">                         </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7216;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38;top:388;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55"/>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szCs w:val="24"/>
                          <w:lang w:val="ru-RU"/>
                        </w:rPr>
                      </w:pPr>
                      <w:r>
                        <w:rPr>
                          <w:color w:val="FF0000"/>
                          <w:szCs w:val="24"/>
                        </w:rPr>
                        <w:t xml:space="preserve">                         </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8240"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rPr>
                                    <w:lang w:val="ru-RU"/>
                                  </w:rPr>
                                </w:pP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8240;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rPr>
                              <w:lang w:val="ru-RU"/>
                            </w:rPr>
                          </w:pP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51"/>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5912532"/>
    <w:rsid w:val="134A6C64"/>
    <w:rsid w:val="135D7C58"/>
    <w:rsid w:val="15406CDF"/>
    <w:rsid w:val="22F90030"/>
    <w:rsid w:val="2D46693C"/>
    <w:rsid w:val="312C6867"/>
    <w:rsid w:val="31BC7871"/>
    <w:rsid w:val="322E603E"/>
    <w:rsid w:val="43F37BE4"/>
    <w:rsid w:val="55CA50A1"/>
    <w:rsid w:val="5A027355"/>
    <w:rsid w:val="5A1666C1"/>
    <w:rsid w:val="5A5858A3"/>
    <w:rsid w:val="5A9A2B94"/>
    <w:rsid w:val="5C1C42AB"/>
    <w:rsid w:val="5CFE7E2F"/>
    <w:rsid w:val="658056F3"/>
    <w:rsid w:val="69955348"/>
    <w:rsid w:val="6A6B7AC1"/>
    <w:rsid w:val="6E2D497C"/>
    <w:rsid w:val="71A95FC0"/>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74">
    <w:name w:val="Default Paragraph Font"/>
    <w:semiHidden/>
    <w:unhideWhenUsed/>
    <w:qFormat/>
    <w:uiPriority w:val="1"/>
  </w:style>
  <w:style w:type="table" w:default="1" w:styleId="9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paragraph" w:styleId="12">
    <w:name w:val="Balloon Text"/>
    <w:basedOn w:val="1"/>
    <w:link w:val="146"/>
    <w:qFormat/>
    <w:uiPriority w:val="99"/>
    <w:pPr>
      <w:spacing w:after="160" w:line="240" w:lineRule="exact"/>
      <w:ind w:firstLine="0"/>
    </w:pPr>
    <w:rPr>
      <w:rFonts w:ascii="Verdana" w:hAnsi="Verdana"/>
      <w:sz w:val="20"/>
      <w:lang w:val="en-US" w:eastAsia="en-US"/>
    </w:rPr>
  </w:style>
  <w:style w:type="paragraph" w:styleId="13">
    <w:name w:val="List 5"/>
    <w:basedOn w:val="14"/>
    <w:qFormat/>
    <w:uiPriority w:val="99"/>
    <w:pPr>
      <w:widowControl/>
      <w:suppressAutoHyphens w:val="0"/>
      <w:autoSpaceDE/>
      <w:spacing w:after="240" w:line="240" w:lineRule="atLeast"/>
      <w:ind w:left="2880" w:hanging="360"/>
      <w:jc w:val="both"/>
    </w:pPr>
    <w:rPr>
      <w:rFonts w:cs="Arial"/>
      <w:spacing w:val="-5"/>
      <w:lang w:eastAsia="en-US"/>
    </w:rPr>
  </w:style>
  <w:style w:type="paragraph" w:styleId="14">
    <w:name w:val="List"/>
    <w:basedOn w:val="11"/>
    <w:qFormat/>
    <w:uiPriority w:val="99"/>
    <w:pPr>
      <w:widowControl w:val="0"/>
      <w:suppressAutoHyphens/>
      <w:autoSpaceDE w:val="0"/>
      <w:jc w:val="left"/>
    </w:pPr>
    <w:rPr>
      <w:rFonts w:ascii="Arial" w:hAnsi="Arial" w:cs="Tahoma"/>
      <w:sz w:val="20"/>
      <w:szCs w:val="20"/>
      <w:lang w:eastAsia="ar-SA"/>
    </w:rPr>
  </w:style>
  <w:style w:type="paragraph" w:styleId="15">
    <w:name w:val="List Continue"/>
    <w:basedOn w:val="14"/>
    <w:qFormat/>
    <w:uiPriority w:val="99"/>
    <w:pPr>
      <w:widowControl/>
      <w:suppressAutoHyphens w:val="0"/>
      <w:autoSpaceDE/>
      <w:spacing w:after="240" w:line="240" w:lineRule="atLeast"/>
      <w:ind w:left="1440"/>
      <w:jc w:val="both"/>
    </w:pPr>
    <w:rPr>
      <w:rFonts w:cs="Arial"/>
      <w:spacing w:val="-5"/>
      <w:lang w:eastAsia="en-US"/>
    </w:rPr>
  </w:style>
  <w:style w:type="paragraph" w:styleId="16">
    <w:name w:val="Body Text 2"/>
    <w:basedOn w:val="1"/>
    <w:link w:val="196"/>
    <w:qFormat/>
    <w:uiPriority w:val="99"/>
    <w:pPr>
      <w:spacing w:after="120" w:line="480" w:lineRule="auto"/>
      <w:ind w:firstLine="0"/>
      <w:jc w:val="center"/>
    </w:pPr>
    <w:rPr>
      <w:szCs w:val="22"/>
    </w:rPr>
  </w:style>
  <w:style w:type="paragraph" w:styleId="17">
    <w:name w:val="List Number 5"/>
    <w:basedOn w:val="18"/>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18">
    <w:name w:val="List Number"/>
    <w:basedOn w:val="1"/>
    <w:qFormat/>
    <w:uiPriority w:val="99"/>
    <w:pPr>
      <w:spacing w:before="100" w:beforeAutospacing="1" w:after="100" w:afterAutospacing="1"/>
      <w:ind w:firstLine="709"/>
      <w:jc w:val="both"/>
    </w:pPr>
    <w:rPr>
      <w:sz w:val="28"/>
      <w:szCs w:val="28"/>
    </w:rPr>
  </w:style>
  <w:style w:type="paragraph" w:styleId="19">
    <w:name w:val="Closing"/>
    <w:basedOn w:val="1"/>
    <w:link w:val="378"/>
    <w:qFormat/>
    <w:uiPriority w:val="99"/>
    <w:pPr>
      <w:ind w:left="4252" w:firstLine="709"/>
      <w:jc w:val="both"/>
    </w:pPr>
    <w:rPr>
      <w:rFonts w:ascii="Arial" w:hAnsi="Arial" w:cs="Arial"/>
      <w:spacing w:val="-5"/>
      <w:sz w:val="20"/>
      <w:lang w:eastAsia="en-US"/>
    </w:rPr>
  </w:style>
  <w:style w:type="paragraph" w:styleId="20">
    <w:name w:val="Normal Indent"/>
    <w:basedOn w:val="1"/>
    <w:qFormat/>
    <w:uiPriority w:val="99"/>
    <w:pPr>
      <w:ind w:left="1440" w:firstLine="709"/>
      <w:jc w:val="both"/>
    </w:pPr>
    <w:rPr>
      <w:rFonts w:ascii="Arial" w:hAnsi="Arial" w:cs="Arial"/>
      <w:spacing w:val="-5"/>
      <w:sz w:val="20"/>
      <w:lang w:eastAsia="en-US"/>
    </w:rPr>
  </w:style>
  <w:style w:type="paragraph" w:styleId="21">
    <w:name w:val="envelope return"/>
    <w:basedOn w:val="1"/>
    <w:qFormat/>
    <w:uiPriority w:val="99"/>
    <w:pPr>
      <w:ind w:left="1080" w:firstLine="709"/>
      <w:jc w:val="both"/>
    </w:pPr>
    <w:rPr>
      <w:rFonts w:ascii="Arial" w:hAnsi="Arial" w:cs="Arial"/>
      <w:spacing w:val="-5"/>
      <w:sz w:val="20"/>
      <w:lang w:eastAsia="en-US"/>
    </w:rPr>
  </w:style>
  <w:style w:type="paragraph" w:styleId="22">
    <w:name w:val="Plain Text"/>
    <w:basedOn w:val="1"/>
    <w:link w:val="223"/>
    <w:qFormat/>
    <w:uiPriority w:val="99"/>
    <w:pPr>
      <w:spacing w:line="240" w:lineRule="auto"/>
      <w:ind w:firstLine="0"/>
    </w:pPr>
    <w:rPr>
      <w:rFonts w:ascii="Courier New" w:hAnsi="Courier New" w:cs="Courier New"/>
      <w:sz w:val="20"/>
    </w:rPr>
  </w:style>
  <w:style w:type="paragraph" w:styleId="23">
    <w:name w:val="Body Text Indent 3"/>
    <w:basedOn w:val="1"/>
    <w:link w:val="213"/>
    <w:qFormat/>
    <w:uiPriority w:val="99"/>
    <w:pPr>
      <w:spacing w:after="120"/>
      <w:ind w:left="283"/>
    </w:pPr>
    <w:rPr>
      <w:sz w:val="16"/>
      <w:szCs w:val="16"/>
    </w:rPr>
  </w:style>
  <w:style w:type="paragraph" w:styleId="24">
    <w:name w:val="caption"/>
    <w:basedOn w:val="1"/>
    <w:next w:val="1"/>
    <w:qFormat/>
    <w:uiPriority w:val="99"/>
    <w:pPr>
      <w:spacing w:after="200" w:line="240" w:lineRule="auto"/>
      <w:ind w:firstLine="0"/>
      <w:jc w:val="center"/>
    </w:pPr>
    <w:rPr>
      <w:b/>
      <w:bCs/>
      <w:color w:val="4F81BD"/>
      <w:sz w:val="18"/>
      <w:szCs w:val="18"/>
    </w:rPr>
  </w:style>
  <w:style w:type="paragraph" w:styleId="25">
    <w:name w:val="annotation text"/>
    <w:basedOn w:val="1"/>
    <w:link w:val="384"/>
    <w:qFormat/>
    <w:uiPriority w:val="99"/>
    <w:pPr>
      <w:ind w:firstLine="680"/>
      <w:jc w:val="both"/>
    </w:pPr>
    <w:rPr>
      <w:sz w:val="20"/>
    </w:rPr>
  </w:style>
  <w:style w:type="paragraph" w:styleId="26">
    <w:name w:val="index 1"/>
    <w:basedOn w:val="1"/>
    <w:next w:val="1"/>
    <w:qFormat/>
    <w:uiPriority w:val="99"/>
    <w:pPr>
      <w:ind w:left="240" w:hanging="240"/>
      <w:jc w:val="both"/>
    </w:pPr>
    <w:rPr>
      <w:szCs w:val="24"/>
    </w:rPr>
  </w:style>
  <w:style w:type="paragraph" w:styleId="27">
    <w:name w:val="annotation subject"/>
    <w:basedOn w:val="25"/>
    <w:next w:val="25"/>
    <w:link w:val="385"/>
    <w:qFormat/>
    <w:uiPriority w:val="99"/>
    <w:rPr>
      <w:b/>
      <w:bCs/>
    </w:rPr>
  </w:style>
  <w:style w:type="paragraph" w:styleId="28">
    <w:name w:val="Document Map"/>
    <w:basedOn w:val="1"/>
    <w:link w:val="224"/>
    <w:semiHidden/>
    <w:qFormat/>
    <w:uiPriority w:val="99"/>
    <w:pPr>
      <w:shd w:val="clear" w:color="auto" w:fill="000080"/>
    </w:pPr>
    <w:rPr>
      <w:rFonts w:ascii="Tahoma" w:hAnsi="Tahoma" w:cs="Tahoma"/>
      <w:sz w:val="20"/>
    </w:rPr>
  </w:style>
  <w:style w:type="paragraph" w:styleId="29">
    <w:name w:val="footnote text"/>
    <w:basedOn w:val="1"/>
    <w:link w:val="209"/>
    <w:qFormat/>
    <w:uiPriority w:val="99"/>
    <w:pPr>
      <w:spacing w:line="240" w:lineRule="auto"/>
      <w:ind w:firstLine="0"/>
    </w:pPr>
    <w:rPr>
      <w:sz w:val="20"/>
      <w:szCs w:val="22"/>
    </w:rPr>
  </w:style>
  <w:style w:type="paragraph" w:styleId="30">
    <w:name w:val="toc 8"/>
    <w:basedOn w:val="1"/>
    <w:next w:val="1"/>
    <w:qFormat/>
    <w:uiPriority w:val="99"/>
    <w:pPr>
      <w:ind w:left="1680" w:firstLine="709"/>
    </w:pPr>
    <w:rPr>
      <w:sz w:val="18"/>
      <w:szCs w:val="18"/>
    </w:rPr>
  </w:style>
  <w:style w:type="paragraph" w:styleId="31">
    <w:name w:val="List Number 3"/>
    <w:basedOn w:val="18"/>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32">
    <w:name w:val="HTML Address"/>
    <w:basedOn w:val="1"/>
    <w:link w:val="401"/>
    <w:qFormat/>
    <w:uiPriority w:val="99"/>
    <w:pPr>
      <w:ind w:left="1080" w:firstLine="709"/>
      <w:jc w:val="both"/>
    </w:pPr>
    <w:rPr>
      <w:rFonts w:ascii="Arial" w:hAnsi="Arial" w:cs="Arial"/>
      <w:i/>
      <w:iCs/>
      <w:spacing w:val="-5"/>
      <w:sz w:val="20"/>
      <w:lang w:eastAsia="en-US"/>
    </w:rPr>
  </w:style>
  <w:style w:type="paragraph" w:styleId="33">
    <w:name w:val="header"/>
    <w:basedOn w:val="1"/>
    <w:link w:val="147"/>
    <w:qFormat/>
    <w:uiPriority w:val="99"/>
    <w:pPr>
      <w:spacing w:after="160" w:line="240" w:lineRule="exact"/>
      <w:ind w:firstLine="0"/>
    </w:pPr>
    <w:rPr>
      <w:rFonts w:ascii="Verdana" w:hAnsi="Verdana"/>
      <w:sz w:val="20"/>
      <w:lang w:val="en-US" w:eastAsia="en-US"/>
    </w:rPr>
  </w:style>
  <w:style w:type="paragraph" w:styleId="34">
    <w:name w:val="toc 9"/>
    <w:basedOn w:val="1"/>
    <w:next w:val="1"/>
    <w:qFormat/>
    <w:uiPriority w:val="99"/>
    <w:pPr>
      <w:ind w:left="1920" w:firstLine="709"/>
    </w:pPr>
    <w:rPr>
      <w:sz w:val="18"/>
      <w:szCs w:val="18"/>
    </w:rPr>
  </w:style>
  <w:style w:type="paragraph" w:styleId="35">
    <w:name w:val="toc 7"/>
    <w:basedOn w:val="1"/>
    <w:next w:val="1"/>
    <w:qFormat/>
    <w:uiPriority w:val="99"/>
    <w:pPr>
      <w:ind w:left="1440" w:firstLine="709"/>
    </w:pPr>
    <w:rPr>
      <w:sz w:val="18"/>
      <w:szCs w:val="18"/>
    </w:rPr>
  </w:style>
  <w:style w:type="paragraph" w:styleId="36">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37">
    <w:name w:val="List Number 4"/>
    <w:basedOn w:val="18"/>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38">
    <w:name w:val="toc 1"/>
    <w:basedOn w:val="1"/>
    <w:next w:val="1"/>
    <w:qFormat/>
    <w:uiPriority w:val="99"/>
    <w:pPr>
      <w:tabs>
        <w:tab w:val="right" w:leader="dot" w:pos="10195"/>
      </w:tabs>
      <w:ind w:firstLine="0"/>
    </w:pPr>
    <w:rPr>
      <w:szCs w:val="24"/>
    </w:rPr>
  </w:style>
  <w:style w:type="paragraph" w:styleId="39">
    <w:name w:val="toc 6"/>
    <w:basedOn w:val="1"/>
    <w:next w:val="1"/>
    <w:qFormat/>
    <w:uiPriority w:val="99"/>
    <w:pPr>
      <w:ind w:left="1200" w:firstLine="709"/>
    </w:pPr>
    <w:rPr>
      <w:sz w:val="18"/>
      <w:szCs w:val="18"/>
    </w:rPr>
  </w:style>
  <w:style w:type="paragraph" w:styleId="40">
    <w:name w:val="toc 3"/>
    <w:basedOn w:val="1"/>
    <w:next w:val="1"/>
    <w:qFormat/>
    <w:uiPriority w:val="99"/>
    <w:pPr>
      <w:tabs>
        <w:tab w:val="right" w:leader="dot" w:pos="10206"/>
      </w:tabs>
      <w:ind w:left="992" w:firstLine="57"/>
    </w:pPr>
  </w:style>
  <w:style w:type="paragraph" w:styleId="41">
    <w:name w:val="toc 2"/>
    <w:basedOn w:val="1"/>
    <w:next w:val="1"/>
    <w:qFormat/>
    <w:uiPriority w:val="99"/>
    <w:pPr>
      <w:tabs>
        <w:tab w:val="right" w:leader="dot" w:pos="10206"/>
      </w:tabs>
      <w:contextualSpacing/>
    </w:pPr>
    <w:rPr>
      <w:sz w:val="28"/>
      <w:szCs w:val="28"/>
      <w:lang w:eastAsia="en-US"/>
    </w:rPr>
  </w:style>
  <w:style w:type="paragraph" w:styleId="42">
    <w:name w:val="toc 4"/>
    <w:basedOn w:val="1"/>
    <w:next w:val="1"/>
    <w:qFormat/>
    <w:uiPriority w:val="99"/>
    <w:pPr>
      <w:ind w:left="720" w:firstLine="709"/>
    </w:pPr>
    <w:rPr>
      <w:sz w:val="18"/>
      <w:szCs w:val="18"/>
    </w:rPr>
  </w:style>
  <w:style w:type="paragraph" w:styleId="43">
    <w:name w:val="toc 5"/>
    <w:basedOn w:val="1"/>
    <w:next w:val="1"/>
    <w:qFormat/>
    <w:uiPriority w:val="99"/>
    <w:pPr>
      <w:ind w:left="960" w:firstLine="709"/>
    </w:pPr>
    <w:rPr>
      <w:sz w:val="18"/>
      <w:szCs w:val="18"/>
    </w:rPr>
  </w:style>
  <w:style w:type="paragraph" w:styleId="44">
    <w:name w:val="Note Heading"/>
    <w:basedOn w:val="1"/>
    <w:next w:val="1"/>
    <w:link w:val="403"/>
    <w:qFormat/>
    <w:uiPriority w:val="99"/>
    <w:pPr>
      <w:ind w:left="1080" w:firstLine="709"/>
      <w:jc w:val="both"/>
    </w:pPr>
    <w:rPr>
      <w:rFonts w:ascii="Arial" w:hAnsi="Arial" w:cs="Arial"/>
      <w:spacing w:val="-5"/>
      <w:sz w:val="20"/>
      <w:lang w:eastAsia="en-US"/>
    </w:rPr>
  </w:style>
  <w:style w:type="paragraph" w:styleId="45">
    <w:name w:val="Date"/>
    <w:basedOn w:val="1"/>
    <w:next w:val="1"/>
    <w:link w:val="402"/>
    <w:qFormat/>
    <w:uiPriority w:val="99"/>
    <w:pPr>
      <w:ind w:left="1080" w:firstLine="709"/>
      <w:jc w:val="both"/>
    </w:pPr>
    <w:rPr>
      <w:rFonts w:ascii="Arial" w:hAnsi="Arial" w:cs="Arial"/>
      <w:spacing w:val="-5"/>
      <w:sz w:val="20"/>
      <w:lang w:eastAsia="en-US"/>
    </w:rPr>
  </w:style>
  <w:style w:type="paragraph" w:styleId="46">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47">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48">
    <w:name w:val="Body Text First Indent 2"/>
    <w:basedOn w:val="49"/>
    <w:link w:val="405"/>
    <w:qFormat/>
    <w:uiPriority w:val="99"/>
    <w:pPr>
      <w:spacing w:after="120" w:line="360" w:lineRule="auto"/>
      <w:ind w:left="283" w:firstLine="210"/>
      <w:jc w:val="left"/>
    </w:pPr>
    <w:rPr>
      <w:rFonts w:ascii="Arial" w:hAnsi="Arial" w:cs="Arial"/>
      <w:spacing w:val="-5"/>
      <w:sz w:val="20"/>
      <w:lang w:eastAsia="en-US"/>
    </w:rPr>
  </w:style>
  <w:style w:type="paragraph" w:styleId="49">
    <w:name w:val="Body Text Indent"/>
    <w:basedOn w:val="1"/>
    <w:link w:val="194"/>
    <w:qFormat/>
    <w:uiPriority w:val="99"/>
    <w:pPr>
      <w:spacing w:line="240" w:lineRule="auto"/>
      <w:jc w:val="both"/>
    </w:pPr>
    <w:rPr>
      <w:sz w:val="28"/>
    </w:rPr>
  </w:style>
  <w:style w:type="paragraph" w:styleId="50">
    <w:name w:val="List Bullet 4"/>
    <w:basedOn w:val="1"/>
    <w:qFormat/>
    <w:uiPriority w:val="99"/>
    <w:pPr>
      <w:tabs>
        <w:tab w:val="left" w:pos="1209"/>
      </w:tabs>
      <w:spacing w:line="240" w:lineRule="auto"/>
      <w:ind w:left="1209" w:hanging="360"/>
    </w:pPr>
    <w:rPr>
      <w:sz w:val="20"/>
      <w:lang w:val="en-GB"/>
    </w:rPr>
  </w:style>
  <w:style w:type="paragraph" w:styleId="51">
    <w:name w:val="List Bullet"/>
    <w:basedOn w:val="1"/>
    <w:qFormat/>
    <w:uiPriority w:val="99"/>
    <w:pPr>
      <w:numPr>
        <w:ilvl w:val="0"/>
        <w:numId w:val="1"/>
      </w:numPr>
      <w:jc w:val="both"/>
    </w:pPr>
    <w:rPr>
      <w:color w:val="333399"/>
      <w:w w:val="109"/>
      <w:szCs w:val="24"/>
    </w:rPr>
  </w:style>
  <w:style w:type="paragraph" w:styleId="52">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53">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54">
    <w:name w:val="Title"/>
    <w:basedOn w:val="1"/>
    <w:link w:val="195"/>
    <w:qFormat/>
    <w:uiPriority w:val="99"/>
    <w:pPr>
      <w:spacing w:line="240" w:lineRule="auto"/>
      <w:ind w:firstLine="0"/>
      <w:jc w:val="center"/>
    </w:pPr>
    <w:rPr>
      <w:b/>
      <w:sz w:val="28"/>
    </w:rPr>
  </w:style>
  <w:style w:type="paragraph" w:styleId="55">
    <w:name w:val="footer"/>
    <w:basedOn w:val="1"/>
    <w:link w:val="148"/>
    <w:qFormat/>
    <w:uiPriority w:val="0"/>
    <w:pPr>
      <w:tabs>
        <w:tab w:val="center" w:pos="4677"/>
        <w:tab w:val="right" w:pos="9355"/>
      </w:tabs>
      <w:spacing w:line="240" w:lineRule="auto"/>
    </w:pPr>
  </w:style>
  <w:style w:type="paragraph" w:styleId="56">
    <w:name w:val="List Number 2"/>
    <w:basedOn w:val="1"/>
    <w:qFormat/>
    <w:uiPriority w:val="99"/>
    <w:pPr>
      <w:spacing w:line="240" w:lineRule="auto"/>
      <w:ind w:firstLine="0"/>
    </w:pPr>
    <w:rPr>
      <w:szCs w:val="24"/>
    </w:rPr>
  </w:style>
  <w:style w:type="paragraph" w:styleId="57">
    <w:name w:val="Normal (Web)"/>
    <w:basedOn w:val="1"/>
    <w:qFormat/>
    <w:uiPriority w:val="99"/>
    <w:pPr>
      <w:spacing w:before="100" w:beforeAutospacing="1" w:after="100" w:afterAutospacing="1" w:line="240" w:lineRule="auto"/>
      <w:ind w:firstLine="0"/>
      <w:jc w:val="center"/>
    </w:pPr>
    <w:rPr>
      <w:color w:val="333333"/>
      <w:sz w:val="20"/>
    </w:rPr>
  </w:style>
  <w:style w:type="paragraph" w:styleId="58">
    <w:name w:val="Body Text 3"/>
    <w:basedOn w:val="1"/>
    <w:link w:val="201"/>
    <w:qFormat/>
    <w:uiPriority w:val="99"/>
    <w:pPr>
      <w:spacing w:after="120"/>
    </w:pPr>
    <w:rPr>
      <w:sz w:val="16"/>
      <w:szCs w:val="16"/>
    </w:rPr>
  </w:style>
  <w:style w:type="paragraph" w:styleId="59">
    <w:name w:val="Body Text Indent 2"/>
    <w:basedOn w:val="1"/>
    <w:link w:val="233"/>
    <w:qFormat/>
    <w:uiPriority w:val="99"/>
    <w:pPr>
      <w:spacing w:line="240" w:lineRule="auto"/>
      <w:ind w:firstLine="720"/>
    </w:pPr>
    <w:rPr>
      <w:sz w:val="28"/>
      <w:szCs w:val="28"/>
    </w:rPr>
  </w:style>
  <w:style w:type="paragraph" w:styleId="60">
    <w:name w:val="Subtitle"/>
    <w:basedOn w:val="41"/>
    <w:next w:val="41"/>
    <w:link w:val="145"/>
    <w:qFormat/>
    <w:uiPriority w:val="99"/>
    <w:pPr>
      <w:spacing w:after="300" w:line="276" w:lineRule="auto"/>
      <w:jc w:val="center"/>
      <w:outlineLvl w:val="1"/>
    </w:pPr>
    <w:rPr>
      <w:b/>
      <w:szCs w:val="24"/>
    </w:rPr>
  </w:style>
  <w:style w:type="paragraph" w:styleId="61">
    <w:name w:val="Signature"/>
    <w:basedOn w:val="1"/>
    <w:link w:val="376"/>
    <w:qFormat/>
    <w:uiPriority w:val="99"/>
    <w:pPr>
      <w:ind w:left="4252" w:firstLine="709"/>
      <w:jc w:val="both"/>
    </w:pPr>
    <w:rPr>
      <w:rFonts w:ascii="Arial" w:hAnsi="Arial" w:cs="Arial"/>
      <w:spacing w:val="-5"/>
      <w:sz w:val="20"/>
      <w:lang w:eastAsia="en-US"/>
    </w:rPr>
  </w:style>
  <w:style w:type="paragraph" w:styleId="62">
    <w:name w:val="Salutation"/>
    <w:basedOn w:val="1"/>
    <w:next w:val="1"/>
    <w:link w:val="377"/>
    <w:qFormat/>
    <w:uiPriority w:val="99"/>
    <w:pPr>
      <w:ind w:left="1080" w:firstLine="709"/>
      <w:jc w:val="both"/>
    </w:pPr>
    <w:rPr>
      <w:rFonts w:ascii="Arial" w:hAnsi="Arial" w:cs="Arial"/>
      <w:spacing w:val="-5"/>
      <w:sz w:val="20"/>
      <w:lang w:eastAsia="en-US"/>
    </w:rPr>
  </w:style>
  <w:style w:type="paragraph" w:styleId="63">
    <w:name w:val="List Continue 2"/>
    <w:basedOn w:val="15"/>
    <w:qFormat/>
    <w:uiPriority w:val="99"/>
    <w:pPr>
      <w:ind w:left="2160"/>
    </w:pPr>
  </w:style>
  <w:style w:type="paragraph" w:styleId="64">
    <w:name w:val="List Continue 3"/>
    <w:basedOn w:val="15"/>
    <w:qFormat/>
    <w:uiPriority w:val="99"/>
    <w:pPr>
      <w:ind w:left="2520"/>
    </w:pPr>
  </w:style>
  <w:style w:type="paragraph" w:styleId="65">
    <w:name w:val="List Continue 4"/>
    <w:basedOn w:val="15"/>
    <w:qFormat/>
    <w:uiPriority w:val="99"/>
    <w:pPr>
      <w:ind w:left="2880"/>
    </w:pPr>
  </w:style>
  <w:style w:type="paragraph" w:styleId="66">
    <w:name w:val="List Continue 5"/>
    <w:basedOn w:val="15"/>
    <w:qFormat/>
    <w:uiPriority w:val="99"/>
    <w:pPr>
      <w:ind w:left="3240"/>
    </w:pPr>
  </w:style>
  <w:style w:type="paragraph" w:styleId="67">
    <w:name w:val="List 2"/>
    <w:basedOn w:val="14"/>
    <w:qFormat/>
    <w:uiPriority w:val="99"/>
    <w:pPr>
      <w:widowControl/>
      <w:suppressAutoHyphens w:val="0"/>
      <w:autoSpaceDE/>
      <w:spacing w:after="240" w:line="240" w:lineRule="atLeast"/>
      <w:ind w:left="1800" w:hanging="360"/>
      <w:jc w:val="both"/>
    </w:pPr>
    <w:rPr>
      <w:rFonts w:cs="Arial"/>
      <w:spacing w:val="-5"/>
      <w:lang w:eastAsia="en-US"/>
    </w:rPr>
  </w:style>
  <w:style w:type="paragraph" w:styleId="68">
    <w:name w:val="List 3"/>
    <w:basedOn w:val="14"/>
    <w:qFormat/>
    <w:uiPriority w:val="99"/>
    <w:pPr>
      <w:widowControl/>
      <w:suppressAutoHyphens w:val="0"/>
      <w:autoSpaceDE/>
      <w:spacing w:after="240" w:line="240" w:lineRule="atLeast"/>
      <w:ind w:left="2160" w:hanging="360"/>
      <w:jc w:val="both"/>
    </w:pPr>
    <w:rPr>
      <w:rFonts w:cs="Arial"/>
      <w:spacing w:val="-5"/>
      <w:lang w:eastAsia="en-US"/>
    </w:rPr>
  </w:style>
  <w:style w:type="paragraph" w:styleId="69">
    <w:name w:val="List 4"/>
    <w:basedOn w:val="14"/>
    <w:qFormat/>
    <w:uiPriority w:val="99"/>
    <w:pPr>
      <w:widowControl/>
      <w:suppressAutoHyphens w:val="0"/>
      <w:autoSpaceDE/>
      <w:spacing w:after="240" w:line="240" w:lineRule="atLeast"/>
      <w:ind w:left="2520" w:hanging="360"/>
      <w:jc w:val="both"/>
    </w:pPr>
    <w:rPr>
      <w:rFonts w:cs="Arial"/>
      <w:spacing w:val="-5"/>
      <w:lang w:eastAsia="en-US"/>
    </w:rPr>
  </w:style>
  <w:style w:type="paragraph" w:styleId="70">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71">
    <w:name w:val="Block Text"/>
    <w:basedOn w:val="1"/>
    <w:qFormat/>
    <w:uiPriority w:val="99"/>
    <w:pPr>
      <w:spacing w:line="240" w:lineRule="auto"/>
      <w:ind w:left="708" w:right="-6" w:firstLine="0"/>
    </w:pPr>
    <w:rPr>
      <w:b/>
      <w:bCs/>
      <w:sz w:val="28"/>
      <w:szCs w:val="24"/>
    </w:rPr>
  </w:style>
  <w:style w:type="paragraph" w:styleId="72">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73">
    <w:name w:val="E-mail Signature"/>
    <w:basedOn w:val="1"/>
    <w:link w:val="380"/>
    <w:qFormat/>
    <w:uiPriority w:val="99"/>
    <w:pPr>
      <w:ind w:left="1080" w:firstLine="709"/>
      <w:jc w:val="both"/>
    </w:pPr>
    <w:rPr>
      <w:rFonts w:ascii="Arial" w:hAnsi="Arial" w:cs="Arial"/>
      <w:spacing w:val="-5"/>
      <w:sz w:val="20"/>
      <w:lang w:eastAsia="en-US"/>
    </w:rPr>
  </w:style>
  <w:style w:type="character" w:styleId="75">
    <w:name w:val="HTML Sample"/>
    <w:qFormat/>
    <w:uiPriority w:val="99"/>
    <w:rPr>
      <w:rFonts w:ascii="Courier New" w:hAnsi="Courier New" w:cs="Courier New"/>
      <w:lang w:val="ru-RU"/>
    </w:rPr>
  </w:style>
  <w:style w:type="character" w:styleId="76">
    <w:name w:val="FollowedHyperlink"/>
    <w:qFormat/>
    <w:uiPriority w:val="99"/>
    <w:rPr>
      <w:rFonts w:cs="Times New Roman"/>
      <w:color w:val="800080"/>
      <w:u w:val="single"/>
    </w:rPr>
  </w:style>
  <w:style w:type="character" w:styleId="77">
    <w:name w:val="footnote reference"/>
    <w:qFormat/>
    <w:uiPriority w:val="99"/>
    <w:rPr>
      <w:rFonts w:cs="Times New Roman"/>
      <w:vertAlign w:val="superscript"/>
    </w:rPr>
  </w:style>
  <w:style w:type="character" w:styleId="78">
    <w:name w:val="annotation reference"/>
    <w:qFormat/>
    <w:uiPriority w:val="99"/>
    <w:rPr>
      <w:rFonts w:cs="Times New Roman"/>
      <w:sz w:val="16"/>
      <w:szCs w:val="16"/>
    </w:rPr>
  </w:style>
  <w:style w:type="character" w:styleId="79">
    <w:name w:val="HTML Acronym"/>
    <w:qFormat/>
    <w:uiPriority w:val="99"/>
    <w:rPr>
      <w:rFonts w:cs="Times New Roman"/>
      <w:lang w:val="ru-RU"/>
    </w:rPr>
  </w:style>
  <w:style w:type="character" w:styleId="80">
    <w:name w:val="Emphasis"/>
    <w:qFormat/>
    <w:uiPriority w:val="99"/>
    <w:rPr>
      <w:rFonts w:ascii="Arial Black" w:hAnsi="Arial Black" w:cs="Arial Black"/>
      <w:spacing w:val="-4"/>
      <w:sz w:val="18"/>
      <w:szCs w:val="18"/>
    </w:rPr>
  </w:style>
  <w:style w:type="character" w:styleId="81">
    <w:name w:val="Hyperlink"/>
    <w:qFormat/>
    <w:uiPriority w:val="99"/>
    <w:rPr>
      <w:rFonts w:cs="Times New Roman"/>
      <w:color w:val="0000FF"/>
      <w:u w:val="single"/>
    </w:rPr>
  </w:style>
  <w:style w:type="character" w:styleId="82">
    <w:name w:val="HTML Keyboard"/>
    <w:qFormat/>
    <w:uiPriority w:val="99"/>
    <w:rPr>
      <w:rFonts w:ascii="Courier New" w:hAnsi="Courier New" w:cs="Courier New"/>
      <w:sz w:val="20"/>
      <w:szCs w:val="20"/>
      <w:lang w:val="ru-RU"/>
    </w:rPr>
  </w:style>
  <w:style w:type="character" w:styleId="83">
    <w:name w:val="HTML Code"/>
    <w:qFormat/>
    <w:uiPriority w:val="99"/>
    <w:rPr>
      <w:rFonts w:ascii="Courier New" w:hAnsi="Courier New" w:cs="Courier New"/>
      <w:sz w:val="20"/>
      <w:szCs w:val="20"/>
      <w:lang w:val="ru-RU"/>
    </w:rPr>
  </w:style>
  <w:style w:type="character" w:styleId="84">
    <w:name w:val="page number"/>
    <w:qFormat/>
    <w:uiPriority w:val="99"/>
    <w:rPr>
      <w:rFonts w:cs="Times New Roman"/>
    </w:rPr>
  </w:style>
  <w:style w:type="character" w:styleId="85">
    <w:name w:val="line number"/>
    <w:qFormat/>
    <w:uiPriority w:val="99"/>
    <w:rPr>
      <w:rFonts w:cs="Times New Roman"/>
    </w:rPr>
  </w:style>
  <w:style w:type="character" w:styleId="86">
    <w:name w:val="HTML Definition"/>
    <w:qFormat/>
    <w:uiPriority w:val="99"/>
    <w:rPr>
      <w:rFonts w:cs="Times New Roman"/>
      <w:i/>
      <w:iCs/>
      <w:lang w:val="ru-RU"/>
    </w:rPr>
  </w:style>
  <w:style w:type="character" w:styleId="87">
    <w:name w:val="HTML Variable"/>
    <w:qFormat/>
    <w:uiPriority w:val="99"/>
    <w:rPr>
      <w:rFonts w:cs="Times New Roman"/>
      <w:i/>
      <w:iCs/>
      <w:lang w:val="ru-RU"/>
    </w:rPr>
  </w:style>
  <w:style w:type="character" w:styleId="88">
    <w:name w:val="HTML Typewriter"/>
    <w:qFormat/>
    <w:uiPriority w:val="99"/>
    <w:rPr>
      <w:rFonts w:ascii="Courier New" w:hAnsi="Courier New" w:cs="Courier New"/>
      <w:sz w:val="20"/>
      <w:szCs w:val="20"/>
      <w:lang w:val="ru-RU"/>
    </w:rPr>
  </w:style>
  <w:style w:type="character" w:styleId="89">
    <w:name w:val="Strong"/>
    <w:qFormat/>
    <w:uiPriority w:val="99"/>
    <w:rPr>
      <w:rFonts w:cs="Times New Roman"/>
      <w:b/>
      <w:bCs/>
    </w:rPr>
  </w:style>
  <w:style w:type="character" w:styleId="90">
    <w:name w:val="HTML Cite"/>
    <w:qFormat/>
    <w:uiPriority w:val="99"/>
    <w:rPr>
      <w:rFonts w:cs="Times New Roman"/>
      <w:i/>
      <w:iCs/>
      <w:lang w:val="ru-RU"/>
    </w:rPr>
  </w:style>
  <w:style w:type="table" w:styleId="92">
    <w:name w:val="Table Colorful 2"/>
    <w:basedOn w:val="91"/>
    <w:qFormat/>
    <w:uiPriority w:val="99"/>
    <w:rPr>
      <w:rFonts w:ascii="Times New Roman" w:hAnsi="Times New Roman"/>
    </w:r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bottom w:val="single" w:color="000000" w:sz="12" w:space="0"/>
          <w:tl2br w:val="nil"/>
          <w:tr2bl w:val="nil"/>
        </w:tcBorders>
        <w:shd w:val="solid" w:color="800000" w:fill="FFFFFF"/>
      </w:tcPr>
    </w:tblStylePr>
    <w:tblStylePr w:type="firstCol">
      <w:rPr>
        <w:rFonts w:cs="Times New Roman"/>
        <w:b/>
        <w:bCs/>
        <w:i/>
        <w:iCs/>
      </w:rPr>
      <w:tblPr>
        <w:tblLayout w:type="fixed"/>
      </w:tblPr>
      <w:tcPr>
        <w:tcBorders>
          <w:tl2br w:val="nil"/>
          <w:tr2bl w:val="nil"/>
        </w:tcBorders>
      </w:tcPr>
    </w:tblStylePr>
    <w:tblStylePr w:type="lastCol">
      <w:rPr>
        <w:rFonts w:cs="Times New Roman"/>
      </w:rPr>
      <w:tblPr>
        <w:tblLayout w:type="fixed"/>
      </w:tblPr>
      <w:tcPr>
        <w:tcBorders>
          <w:tl2br w:val="nil"/>
          <w:tr2bl w:val="nil"/>
        </w:tcBorders>
        <w:shd w:val="solid" w:color="C0C0C0" w:fill="FFFFFF"/>
      </w:tcPr>
    </w:tblStylePr>
    <w:tblStylePr w:type="swCell">
      <w:rPr>
        <w:rFonts w:cs="Times New Roman"/>
        <w:b/>
        <w:bCs/>
        <w:i w:val="0"/>
        <w:iCs w:val="0"/>
      </w:rPr>
      <w:tblPr>
        <w:tblLayout w:type="fixed"/>
      </w:tblPr>
      <w:tcPr>
        <w:tcBorders>
          <w:tl2br w:val="nil"/>
          <w:tr2bl w:val="nil"/>
        </w:tcBorders>
      </w:tcPr>
    </w:tblStylePr>
  </w:style>
  <w:style w:type="table" w:styleId="93">
    <w:name w:val="Table Grid 2"/>
    <w:basedOn w:val="91"/>
    <w:qFormat/>
    <w:uiPriority w:val="99"/>
    <w:rPr>
      <w:rFonts w:ascii="Times New Roman" w:hAnsi="Times New Roman"/>
    </w:r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l2br w:val="nil"/>
          <w:tr2bl w:val="nil"/>
        </w:tcBorders>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94">
    <w:name w:val="Table Subtle 1"/>
    <w:basedOn w:val="91"/>
    <w:qFormat/>
    <w:uiPriority w:val="99"/>
    <w:rPr>
      <w:rFonts w:ascii="Times New Roman" w:hAnsi="Times New Roman"/>
    </w:rPr>
    <w:tblPr>
      <w:tblLayout w:type="fixed"/>
    </w:tblPr>
    <w:tblStylePr w:type="firstRow">
      <w:rPr>
        <w:rFonts w:cs="Times New Roman"/>
      </w:rPr>
      <w:tblPr>
        <w:tblLayout w:type="fixed"/>
      </w:tblPr>
      <w:tcPr>
        <w:tcBorders>
          <w:top w:val="single" w:color="000000" w:sz="6" w:space="0"/>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shd w:val="pct25" w:color="800080" w:fill="FFFFFF"/>
      </w:tcPr>
    </w:tblStylePr>
    <w:tblStylePr w:type="firstCol">
      <w:rPr>
        <w:rFonts w:cs="Times New Roman"/>
      </w:rPr>
      <w:tblPr>
        <w:tblLayout w:type="fixed"/>
      </w:tblPr>
      <w:tcPr>
        <w:tcBorders>
          <w:right w:val="single" w:color="000000" w:sz="12" w:space="0"/>
          <w:tl2br w:val="nil"/>
          <w:tr2bl w:val="nil"/>
        </w:tcBorders>
      </w:tcPr>
    </w:tblStylePr>
    <w:tblStylePr w:type="lastCol">
      <w:rPr>
        <w:rFonts w:cs="Times New Roman"/>
      </w:rPr>
      <w:tblPr>
        <w:tblLayout w:type="fixed"/>
      </w:tblPr>
      <w:tcPr>
        <w:tcBorders>
          <w:left w:val="single" w:color="000000" w:sz="12" w:space="0"/>
          <w:tl2br w:val="nil"/>
          <w:tr2bl w:val="nil"/>
        </w:tcBorders>
      </w:tcPr>
    </w:tblStylePr>
    <w:tblStylePr w:type="band1Horz">
      <w:rPr>
        <w:rFonts w:cs="Times New Roman"/>
      </w:rPr>
      <w:tblPr>
        <w:tblLayout w:type="fixed"/>
      </w:tblPr>
      <w:tcPr>
        <w:tcBorders>
          <w:bottom w:val="single" w:color="000000" w:sz="6"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95">
    <w:name w:val="Table Theme"/>
    <w:basedOn w:val="91"/>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Web 3"/>
    <w:basedOn w:val="91"/>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97">
    <w:name w:val="Table Grid 6"/>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98">
    <w:name w:val="Table Simple 1"/>
    <w:basedOn w:val="91"/>
    <w:qFormat/>
    <w:uiPriority w:val="99"/>
    <w:rPr>
      <w:rFonts w:ascii="Times New Roman" w:hAnsi="Times New Roman"/>
    </w:rPr>
    <w:tblPr>
      <w:tblBorders>
        <w:top w:val="single" w:color="008000" w:sz="12" w:space="0"/>
        <w:bottom w:val="single" w:color="008000" w:sz="12" w:space="0"/>
      </w:tblBorders>
      <w:tblLayout w:type="fixed"/>
    </w:tblPr>
    <w:tblStylePr w:type="firstRow">
      <w:rPr>
        <w:rFonts w:cs="Times New Roman"/>
      </w:rPr>
      <w:tblPr>
        <w:tblLayout w:type="fixed"/>
      </w:tblPr>
      <w:tcPr>
        <w:tcBorders>
          <w:bottom w:val="single" w:color="008000" w:sz="6" w:space="0"/>
          <w:tl2br w:val="nil"/>
          <w:tr2bl w:val="nil"/>
        </w:tcBorders>
      </w:tcPr>
    </w:tblStylePr>
    <w:tblStylePr w:type="lastRow">
      <w:rPr>
        <w:rFonts w:cs="Times New Roman"/>
      </w:rPr>
      <w:tblPr>
        <w:tblLayout w:type="fixed"/>
      </w:tblPr>
      <w:tcPr>
        <w:tcBorders>
          <w:top w:val="single" w:color="008000" w:sz="6" w:space="0"/>
          <w:tl2br w:val="nil"/>
          <w:tr2bl w:val="nil"/>
        </w:tcBorders>
      </w:tcPr>
    </w:tblStylePr>
  </w:style>
  <w:style w:type="table" w:styleId="99">
    <w:name w:val="Table Grid 1"/>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l2br w:val="nil"/>
          <w:tr2bl w:val="nil"/>
        </w:tcBorders>
      </w:tcPr>
    </w:tblStylePr>
    <w:tblStylePr w:type="lastCol">
      <w:rPr>
        <w:rFonts w:cs="Times New Roman"/>
        <w:i/>
        <w:iCs/>
      </w:rPr>
      <w:tblPr>
        <w:tblLayout w:type="fixed"/>
      </w:tblPr>
      <w:tcPr>
        <w:tcBorders>
          <w:tl2br w:val="nil"/>
          <w:tr2bl w:val="nil"/>
        </w:tcBorders>
      </w:tcPr>
    </w:tblStylePr>
  </w:style>
  <w:style w:type="table" w:styleId="100">
    <w:name w:val="Table 3D effects 2"/>
    <w:basedOn w:val="91"/>
    <w:qFormat/>
    <w:uiPriority w:val="99"/>
    <w:rPr>
      <w:rFonts w:ascii="Times New Roman" w:hAnsi="Times New Roman"/>
    </w:rPr>
    <w:tblPr>
      <w:tblLayout w:type="fixed"/>
    </w:tblPr>
    <w:tcPr>
      <w:shd w:val="solid" w:color="C0C0C0" w:fill="FFFFFF"/>
    </w:tc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1">
    <w:name w:val="Table List 5"/>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tl2br w:val="nil"/>
          <w:tr2bl w:val="nil"/>
        </w:tcBorders>
      </w:tcPr>
    </w:tblStylePr>
  </w:style>
  <w:style w:type="table" w:styleId="102">
    <w:name w:val="Table Classic 4"/>
    <w:basedOn w:val="91"/>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bottom w:val="single" w:color="000000" w:sz="6" w:space="0"/>
          <w:tl2br w:val="nil"/>
          <w:tr2bl w:val="nil"/>
        </w:tcBorders>
        <w:shd w:val="pct50" w:color="000080" w:fill="FFFFFF"/>
      </w:tcPr>
    </w:tblStylePr>
    <w:tblStylePr w:type="lastRow">
      <w:rPr>
        <w:rFonts w:cs="Times New Roman"/>
        <w:color w:val="000080"/>
      </w:rPr>
      <w:tblPr>
        <w:tblLayout w:type="fixed"/>
      </w:tblPr>
      <w:tcPr>
        <w:tcBorders>
          <w:bottom w:val="single" w:color="000000" w:sz="6" w:space="0"/>
          <w:tl2br w:val="nil"/>
          <w:tr2bl w:val="nil"/>
        </w:tcBorders>
        <w:shd w:val="pct50" w:color="000000" w:fill="FFFFFF"/>
      </w:tcPr>
    </w:tblStylePr>
    <w:tblStylePr w:type="firstCol">
      <w:rPr>
        <w:rFonts w:cs="Times New Roman"/>
        <w:b/>
        <w:bCs/>
      </w:rPr>
      <w:tblPr>
        <w:tblLayout w:type="fixed"/>
      </w:tblPr>
      <w:tcPr>
        <w:tcBorders>
          <w:tl2br w:val="nil"/>
          <w:tr2bl w:val="nil"/>
        </w:tcBorders>
      </w:tcPr>
    </w:tblStylePr>
    <w:tblStylePr w:type="nwCell">
      <w:rPr>
        <w:rFonts w:cs="Times New Roman"/>
        <w:b/>
        <w:bCs/>
      </w:rPr>
      <w:tblPr>
        <w:tblLayout w:type="fixed"/>
      </w:tblPr>
      <w:tcPr>
        <w:tcBorders>
          <w:tl2br w:val="nil"/>
          <w:tr2bl w:val="nil"/>
        </w:tcBorders>
      </w:tcPr>
    </w:tblStylePr>
    <w:tblStylePr w:type="swCell">
      <w:rPr>
        <w:rFonts w:cs="Times New Roman"/>
        <w:color w:val="000080"/>
      </w:rPr>
      <w:tblPr>
        <w:tblLayout w:type="fixed"/>
      </w:tblPr>
      <w:tcPr>
        <w:tcBorders>
          <w:tl2br w:val="nil"/>
          <w:tr2bl w:val="nil"/>
        </w:tcBorders>
      </w:tcPr>
    </w:tblStylePr>
  </w:style>
  <w:style w:type="table" w:styleId="103">
    <w:name w:val="Table Grid"/>
    <w:basedOn w:val="91"/>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104">
    <w:name w:val="Table Classic 1"/>
    <w:basedOn w:val="91"/>
    <w:qFormat/>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05">
    <w:name w:val="Table Grid 5"/>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06">
    <w:name w:val="Table 3D effects 3"/>
    <w:basedOn w:val="91"/>
    <w:qFormat/>
    <w:uiPriority w:val="99"/>
    <w:rPr>
      <w:rFonts w:ascii="Times New Roman" w:hAnsi="Times New Roman"/>
    </w:rPr>
    <w:tblPr>
      <w:tblLayout w:type="fixed"/>
    </w:tbl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7">
    <w:name w:val="Table Columns 3"/>
    <w:basedOn w:val="91"/>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108">
    <w:name w:val="Table Columns 4"/>
    <w:basedOn w:val="91"/>
    <w:qFormat/>
    <w:uiPriority w:val="99"/>
    <w:rPr>
      <w:rFonts w:ascii="Times New Roman" w:hAnsi="Times New Roman"/>
    </w:rPr>
    <w:tblPr>
      <w:tblLayout w:type="fixed"/>
    </w:tblPr>
    <w:tblStylePr w:type="firstRow">
      <w:rPr>
        <w:rFonts w:cs="Times New Roman"/>
        <w:color w:val="FFFFFF"/>
      </w:rPr>
      <w:tblPr>
        <w:tblLayout w:type="fixed"/>
      </w:tblPr>
      <w:tcPr>
        <w:tcBorders>
          <w:tl2br w:val="nil"/>
          <w:tr2bl w:val="nil"/>
        </w:tcBorders>
        <w:shd w:val="solid" w:color="0000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09">
    <w:name w:val="Table Classic 3"/>
    <w:basedOn w:val="91"/>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bottom w:val="single" w:color="000000" w:sz="6" w:space="0"/>
          <w:tl2br w:val="nil"/>
          <w:tr2bl w:val="nil"/>
        </w:tcBorders>
        <w:shd w:val="solid" w:color="000080" w:fill="FFFFFF"/>
      </w:tcPr>
    </w:tblStylePr>
    <w:tblStylePr w:type="lastRow">
      <w:rPr>
        <w:rFonts w:cs="Times New Roman"/>
        <w:color w:val="000080"/>
      </w:rPr>
      <w:tblPr>
        <w:tblLayout w:type="fixed"/>
      </w:tblPr>
      <w:tcPr>
        <w:tcBorders>
          <w:top w:val="single" w:color="000000" w:sz="12" w:space="0"/>
          <w:tl2br w:val="nil"/>
          <w:tr2bl w:val="nil"/>
        </w:tcBorders>
        <w:shd w:val="solid" w:color="FFFFFF" w:fill="FFFFFF"/>
      </w:tcPr>
    </w:tblStylePr>
    <w:tblStylePr w:type="firstCol">
      <w:rPr>
        <w:rFonts w:cs="Times New Roman"/>
        <w:b/>
        <w:bCs/>
        <w:color w:val="000000"/>
      </w:rPr>
      <w:tblPr>
        <w:tblLayout w:type="fixed"/>
      </w:tblPr>
      <w:tcPr>
        <w:tcBorders>
          <w:tl2br w:val="nil"/>
          <w:tr2bl w:val="nil"/>
        </w:tcBorders>
      </w:tcPr>
    </w:tblStylePr>
  </w:style>
  <w:style w:type="table" w:styleId="110">
    <w:name w:val="Table Professional"/>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l2br w:val="nil"/>
          <w:tr2bl w:val="nil"/>
        </w:tcBorders>
        <w:shd w:val="solid" w:color="000000" w:fill="FFFFFF"/>
      </w:tcPr>
    </w:tblStylePr>
  </w:style>
  <w:style w:type="table" w:styleId="111">
    <w:name w:val="Table Elegant"/>
    <w:basedOn w:val="91"/>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l2br w:val="nil"/>
          <w:tr2bl w:val="nil"/>
        </w:tcBorders>
      </w:tcPr>
    </w:tblStylePr>
  </w:style>
  <w:style w:type="table" w:styleId="112">
    <w:name w:val="Table Colorful 1"/>
    <w:basedOn w:val="91"/>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l2br w:val="nil"/>
          <w:tr2bl w:val="nil"/>
        </w:tcBorders>
        <w:shd w:val="solid" w:color="000000" w:fill="FFFFFF"/>
      </w:tcPr>
    </w:tblStylePr>
    <w:tblStylePr w:type="firstCol">
      <w:rPr>
        <w:rFonts w:cs="Times New Roman"/>
        <w:b/>
        <w:bCs/>
        <w:i/>
        <w:iCs/>
      </w:rPr>
      <w:tblPr>
        <w:tblLayout w:type="fixed"/>
      </w:tblPr>
      <w:tcPr>
        <w:tcBorders>
          <w:tl2br w:val="nil"/>
          <w:tr2bl w:val="nil"/>
        </w:tcBorders>
        <w:shd w:val="solid" w:color="000080" w:fill="FFFFFF"/>
      </w:tcPr>
    </w:tblStylePr>
    <w:tblStylePr w:type="nwCell">
      <w:rPr>
        <w:rFonts w:cs="Times New Roman"/>
      </w:rPr>
      <w:tblPr>
        <w:tblLayout w:type="fixed"/>
      </w:tblPr>
      <w:tcPr>
        <w:tcBorders>
          <w:tl2br w:val="nil"/>
          <w:tr2bl w:val="nil"/>
        </w:tcBorders>
        <w:shd w:val="solid" w:color="000000" w:fill="FFFFFF"/>
      </w:tcPr>
    </w:tblStylePr>
    <w:tblStylePr w:type="swCell">
      <w:rPr>
        <w:rFonts w:cs="Times New Roman"/>
        <w:b/>
        <w:bCs/>
        <w:i w:val="0"/>
        <w:iCs w:val="0"/>
      </w:rPr>
      <w:tblPr>
        <w:tblLayout w:type="fixed"/>
      </w:tblPr>
      <w:tcPr>
        <w:tcBorders>
          <w:tl2br w:val="nil"/>
          <w:tr2bl w:val="nil"/>
        </w:tcBorders>
      </w:tcPr>
    </w:tblStylePr>
  </w:style>
  <w:style w:type="table" w:styleId="113">
    <w:name w:val="Table List 3"/>
    <w:basedOn w:val="91"/>
    <w:qFormat/>
    <w:uiPriority w:val="99"/>
    <w:rPr>
      <w:rFonts w:ascii="Times New Roman" w:hAnsi="Times New Roman"/>
    </w:r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swCell">
      <w:rPr>
        <w:rFonts w:cs="Times New Roman"/>
        <w:i/>
        <w:iCs/>
        <w:color w:val="000080"/>
      </w:rPr>
      <w:tblPr>
        <w:tblLayout w:type="fixed"/>
      </w:tblPr>
      <w:tcPr>
        <w:tcBorders>
          <w:tl2br w:val="nil"/>
          <w:tr2bl w:val="nil"/>
        </w:tcBorders>
      </w:tcPr>
    </w:tblStylePr>
  </w:style>
  <w:style w:type="table" w:styleId="114">
    <w:name w:val="Table Web 2"/>
    <w:basedOn w:val="91"/>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15">
    <w:name w:val="Table List 7"/>
    <w:basedOn w:val="91"/>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bottom w:val="single" w:color="008000" w:sz="12" w:space="0"/>
          <w:tl2br w:val="nil"/>
          <w:tr2bl w:val="nil"/>
        </w:tcBorders>
        <w:shd w:val="solid" w:color="C0C0C0" w:fill="FFFFFF"/>
      </w:tcPr>
    </w:tblStylePr>
    <w:tblStylePr w:type="lastRow">
      <w:rPr>
        <w:rFonts w:cs="Times New Roman"/>
        <w:b/>
        <w:bCs/>
      </w:rPr>
      <w:tblPr>
        <w:tblLayout w:type="fixed"/>
      </w:tblPr>
      <w:tcPr>
        <w:tcBorders>
          <w:top w:val="single" w:color="008000" w:sz="12"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0" w:color="000000" w:fill="FFFFFF"/>
      </w:tcPr>
    </w:tblStylePr>
    <w:tblStylePr w:type="band2Horz">
      <w:rPr>
        <w:rFonts w:cs="Times New Roman"/>
      </w:rPr>
      <w:tblPr>
        <w:tblLayout w:type="fixed"/>
      </w:tblPr>
      <w:tcPr>
        <w:tcBorders>
          <w:tl2br w:val="nil"/>
          <w:tr2bl w:val="nil"/>
        </w:tcBorders>
        <w:shd w:val="pct25" w:color="FFFF00" w:fill="FFFFFF"/>
      </w:tcPr>
    </w:tblStylePr>
  </w:style>
  <w:style w:type="table" w:styleId="116">
    <w:name w:val="Table Contemporary"/>
    <w:basedOn w:val="91"/>
    <w:qFormat/>
    <w:uiPriority w:val="99"/>
    <w:rPr>
      <w:rFonts w:ascii="Times New Roman" w:hAnsi="Times New Roman"/>
    </w:r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17">
    <w:name w:val="Table List 6"/>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band1Horz">
      <w:rPr>
        <w:rFonts w:cs="Times New Roman"/>
      </w:rPr>
      <w:tblPr>
        <w:tblLayout w:type="fixed"/>
      </w:tblPr>
      <w:tcPr>
        <w:tcBorders>
          <w:tl2br w:val="nil"/>
          <w:tr2bl w:val="nil"/>
        </w:tcBorders>
        <w:shd w:val="pct25" w:color="000000" w:fill="FFFFFF"/>
      </w:tcPr>
    </w:tblStylePr>
  </w:style>
  <w:style w:type="table" w:styleId="118">
    <w:name w:val="Table Grid 4"/>
    <w:basedOn w:val="91"/>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bottom w:val="single" w:color="000000" w:sz="6" w:space="0"/>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tl2br w:val="nil"/>
          <w:tr2bl w:val="nil"/>
        </w:tcBorders>
        <w:shd w:val="pct30" w:color="FFFF00" w:fill="FFFFFF"/>
      </w:tcPr>
    </w:tblStylePr>
    <w:tblStylePr w:type="lastCol">
      <w:rPr>
        <w:rFonts w:cs="Times New Roman"/>
        <w:b/>
        <w:bCs/>
        <w:color w:val="auto"/>
      </w:rPr>
      <w:tblPr>
        <w:tblLayout w:type="fixed"/>
      </w:tblPr>
      <w:tcPr>
        <w:tcBorders>
          <w:tl2br w:val="nil"/>
          <w:tr2bl w:val="nil"/>
        </w:tcBorders>
      </w:tcPr>
    </w:tblStylePr>
  </w:style>
  <w:style w:type="table" w:styleId="119">
    <w:name w:val="Table Columns 1"/>
    <w:basedOn w:val="91"/>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bottom w:val="double" w:color="000000" w:sz="6" w:space="0"/>
          <w:tl2br w:val="nil"/>
          <w:tr2bl w:val="nil"/>
        </w:tcBorders>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0">
    <w:name w:val="Table List 8"/>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style>
  <w:style w:type="table" w:styleId="121">
    <w:name w:val="Table Grid 3"/>
    <w:basedOn w:val="91"/>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bottom w:val="single" w:color="000000" w:sz="6" w:space="0"/>
          <w:tl2br w:val="nil"/>
          <w:tr2bl w:val="nil"/>
        </w:tcBorders>
        <w:shd w:val="pct30" w:color="FFFF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122">
    <w:name w:val="Table Subtle 2"/>
    <w:basedOn w:val="91"/>
    <w:qFormat/>
    <w:uiPriority w:val="99"/>
    <w:rPr>
      <w:rFonts w:ascii="Times New Roman" w:hAnsi="Times New Roman"/>
    </w:rPr>
    <w:tblPr>
      <w:tblBorders>
        <w:left w:val="single" w:color="000000" w:sz="6" w:space="0"/>
        <w:right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firstCol">
      <w:rPr>
        <w:rFonts w:cs="Times New Roman"/>
      </w:rPr>
      <w:tblPr>
        <w:tblLayout w:type="fixed"/>
      </w:tblPr>
      <w:tcPr>
        <w:tcBorders>
          <w:right w:val="single" w:color="000000" w:sz="12" w:space="0"/>
          <w:tl2br w:val="nil"/>
          <w:tr2bl w:val="nil"/>
        </w:tcBorders>
        <w:shd w:val="pct25" w:color="008000" w:fill="FFFFFF"/>
      </w:tcPr>
    </w:tblStylePr>
    <w:tblStylePr w:type="lastCol">
      <w:rPr>
        <w:rFonts w:cs="Times New Roman"/>
      </w:rPr>
      <w:tblPr>
        <w:tblLayout w:type="fixed"/>
      </w:tblPr>
      <w:tcPr>
        <w:tcBorders>
          <w:left w:val="single" w:color="000000" w:sz="12"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3">
    <w:name w:val="Table List 4"/>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bottom w:val="single" w:color="000000" w:sz="12" w:space="0"/>
          <w:tl2br w:val="nil"/>
          <w:tr2bl w:val="nil"/>
        </w:tcBorders>
        <w:shd w:val="solid" w:color="808080" w:fill="FFFFFF"/>
      </w:tcPr>
    </w:tblStylePr>
  </w:style>
  <w:style w:type="table" w:styleId="124">
    <w:name w:val="Table List 1"/>
    <w:basedOn w:val="91"/>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bottom w:val="single" w:color="000000" w:sz="6" w:space="0"/>
          <w:tl2br w:val="nil"/>
          <w:tr2bl w:val="nil"/>
        </w:tcBorders>
        <w:shd w:val="solid" w:color="C0C0C0" w:fill="FFFFFF"/>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solid" w:color="C0C0C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5">
    <w:name w:val="Table Web 1"/>
    <w:basedOn w:val="91"/>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26">
    <w:name w:val="Table Colorful 3"/>
    <w:basedOn w:val="91"/>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bottom w:val="single" w:color="000000" w:sz="6" w:space="0"/>
          <w:tl2br w:val="nil"/>
          <w:tr2bl w:val="nil"/>
        </w:tcBorders>
        <w:shd w:val="solid" w:color="008080" w:fill="FFFFFF"/>
      </w:tcPr>
    </w:tblStylePr>
    <w:tblStylePr w:type="firstCol">
      <w:rPr>
        <w:rFonts w:cs="Times New Roman"/>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blLayout w:type="fixed"/>
      </w:tblPr>
      <w:tcPr>
        <w:tcBorders>
          <w:tl2br w:val="nil"/>
          <w:tr2bl w:val="nil"/>
        </w:tcBorders>
        <w:shd w:val="solid" w:color="000000" w:fill="FFFFFF"/>
      </w:tcPr>
    </w:tblStylePr>
  </w:style>
  <w:style w:type="table" w:styleId="127">
    <w:name w:val="Table Columns 5"/>
    <w:basedOn w:val="91"/>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bottom w:val="single" w:color="808080" w:sz="6" w:space="0"/>
          <w:tl2br w:val="nil"/>
          <w:tr2bl w:val="nil"/>
        </w:tcBorders>
      </w:tcPr>
    </w:tblStylePr>
    <w:tblStylePr w:type="lastRow">
      <w:rPr>
        <w:rFonts w:cs="Times New Roman"/>
        <w:b/>
        <w:bCs/>
      </w:rPr>
      <w:tblPr>
        <w:tblLayout w:type="fixed"/>
      </w:tblPr>
      <w:tcPr>
        <w:tcBorders>
          <w:top w:val="single" w:color="80808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Classic 2"/>
    <w:basedOn w:val="91"/>
    <w:qFormat/>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bottom w:val="single" w:color="000000" w:sz="6" w:space="0"/>
          <w:tl2br w:val="nil"/>
          <w:tr2bl w:val="nil"/>
        </w:tcBorders>
        <w:shd w:val="solid" w:color="800080" w:fill="FFFFFF"/>
      </w:tcPr>
    </w:tblStylePr>
    <w:tblStylePr w:type="lastRow">
      <w:rPr>
        <w:rFonts w:cs="Times New Roman"/>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shd w:val="solid" w:color="C0C0C0" w:fill="FFFFFF"/>
      </w:tcPr>
    </w:tblStylePr>
    <w:tblStylePr w:type="neCel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nil"/>
          <w:tr2bl w:val="nil"/>
        </w:tcBorders>
        <w:shd w:val="solid" w:color="800080" w:fill="FFFFFF"/>
      </w:tcPr>
    </w:tblStylePr>
    <w:tblStylePr w:type="swCell">
      <w:rPr>
        <w:rFonts w:cs="Times New Roman"/>
        <w:color w:val="000080"/>
      </w:rPr>
      <w:tblPr>
        <w:tblLayout w:type="fixed"/>
      </w:tblPr>
      <w:tcPr>
        <w:tcBorders>
          <w:tl2br w:val="nil"/>
          <w:tr2bl w:val="nil"/>
        </w:tcBorders>
      </w:tcPr>
    </w:tblStylePr>
  </w:style>
  <w:style w:type="table" w:styleId="129">
    <w:name w:val="Table Grid 7"/>
    <w:basedOn w:val="91"/>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30">
    <w:name w:val="Table 3D effects 1"/>
    <w:basedOn w:val="91"/>
    <w:qFormat/>
    <w:uiPriority w:val="99"/>
    <w:rPr>
      <w:rFonts w:ascii="Times New Roman" w:hAnsi="Times New Roman"/>
    </w:rPr>
    <w:tblPr>
      <w:tblLayout w:type="fixed"/>
    </w:tblPr>
    <w:tcPr>
      <w:shd w:val="solid" w:color="C0C0C0" w:fill="FFFFFF"/>
    </w:tcPr>
    <w:tblStylePr w:type="firstRow">
      <w:rPr>
        <w:rFonts w:cs="Times New Roman"/>
        <w:b/>
        <w:bCs/>
        <w:color w:val="800080"/>
      </w:rPr>
      <w:tblPr>
        <w:tblLayout w:type="fixed"/>
      </w:tblPr>
      <w:tcPr>
        <w:tcBorders>
          <w:bottom w:val="single" w:color="808080" w:sz="6" w:space="0"/>
          <w:tl2br w:val="nil"/>
          <w:tr2bl w:val="nil"/>
        </w:tcBorders>
      </w:tcPr>
    </w:tblStylePr>
    <w:tblStylePr w:type="lastRow">
      <w:rPr>
        <w:rFonts w:cs="Times New Roman"/>
      </w:rPr>
      <w:tblPr>
        <w:tblLayout w:type="fixed"/>
      </w:tblPr>
      <w:tcPr>
        <w:tcBorders>
          <w:top w:val="single" w:color="FFFFFF" w:sz="6" w:space="0"/>
          <w:tl2br w:val="nil"/>
          <w:tr2bl w:val="nil"/>
        </w:tcBorders>
      </w:tcPr>
    </w:tblStylePr>
    <w:tblStylePr w:type="firstCol">
      <w:rPr>
        <w:rFonts w:cs="Times New Roman"/>
        <w:b/>
        <w:bCs/>
      </w:rPr>
      <w:tblPr>
        <w:tblLayout w:type="fixed"/>
      </w:tblPr>
      <w:tcPr>
        <w:tcBorders>
          <w:right w:val="single" w:color="808080" w:sz="6" w:space="0"/>
          <w:tl2br w:val="nil"/>
          <w:tr2bl w:val="nil"/>
        </w:tcBorders>
      </w:tcPr>
    </w:tblStylePr>
    <w:tblStylePr w:type="lastCol">
      <w:rPr>
        <w:rFonts w:cs="Times New Roman"/>
      </w:rPr>
      <w:tblPr>
        <w:tblLayout w:type="fixed"/>
      </w:tblPr>
      <w:tcPr>
        <w:tcBorders>
          <w:left w:val="single" w:color="FFFFFF" w:sz="6" w:space="0"/>
          <w:tl2br w:val="nil"/>
          <w:tr2bl w:val="nil"/>
        </w:tcBorders>
      </w:tcPr>
    </w:tblStylePr>
    <w:tblStylePr w:type="neCell">
      <w:rPr>
        <w:rFonts w:cs="Times New Roman"/>
      </w:rPr>
      <w:tblPr>
        <w:tblLayout w:type="fixed"/>
      </w:tblPr>
      <w:tcPr>
        <w:tcBorders>
          <w:left w:val="nil"/>
          <w:bottom w:val="nil"/>
          <w:tl2br w:val="nil"/>
          <w:tr2bl w:val="nil"/>
        </w:tcBorders>
      </w:tcPr>
    </w:tblStylePr>
    <w:tblStylePr w:type="nwCell">
      <w:rPr>
        <w:rFonts w:cs="Times New Roman"/>
      </w:rPr>
      <w:tblPr>
        <w:tblLayout w:type="fixed"/>
      </w:tblPr>
      <w:tcPr>
        <w:tcBorders>
          <w:bottom w:val="nil"/>
          <w:right w:val="nil"/>
          <w:tl2br w:val="nil"/>
          <w:tr2bl w:val="nil"/>
        </w:tcBorders>
      </w:tcPr>
    </w:tblStylePr>
    <w:tblStylePr w:type="seCell">
      <w:rPr>
        <w:rFonts w:cs="Times New Roman"/>
      </w:rPr>
      <w:tblPr>
        <w:tblLayout w:type="fixed"/>
      </w:tblPr>
      <w:tcPr>
        <w:tcBorders>
          <w:top w:val="nil"/>
          <w:left w:val="nil"/>
          <w:tl2br w:val="nil"/>
          <w:tr2bl w:val="nil"/>
        </w:tcBorders>
      </w:tcPr>
    </w:tblStylePr>
    <w:tblStylePr w:type="swCell">
      <w:rPr>
        <w:rFonts w:cs="Times New Roman"/>
        <w:color w:val="000080"/>
      </w:rPr>
      <w:tblPr>
        <w:tblLayout w:type="fixed"/>
      </w:tblPr>
      <w:tcPr>
        <w:tcBorders>
          <w:top w:val="nil"/>
          <w:right w:val="nil"/>
          <w:tl2br w:val="nil"/>
          <w:tr2bl w:val="nil"/>
        </w:tcBorders>
      </w:tcPr>
    </w:tblStylePr>
  </w:style>
  <w:style w:type="table" w:styleId="131">
    <w:name w:val="Table Columns 2"/>
    <w:basedOn w:val="91"/>
    <w:qFormat/>
    <w:uiPriority w:val="99"/>
    <w:rPr>
      <w:rFonts w:ascii="Times New Roman" w:hAnsi="Times New Roman"/>
      <w:b/>
      <w:bCs/>
    </w:rPr>
    <w:tblPr>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color w:val="00000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32">
    <w:name w:val="Table Simple 2"/>
    <w:basedOn w:val="91"/>
    <w:qFormat/>
    <w:uiPriority w:val="99"/>
    <w:rPr>
      <w:rFonts w:ascii="Times New Roman" w:hAnsi="Times New Roman"/>
    </w:rPr>
    <w:tblPr>
      <w:tblLayout w:type="fixed"/>
    </w:tblPr>
    <w:tblStylePr w:type="firstRow">
      <w:rPr>
        <w:rFonts w:cs="Times New Roman"/>
        <w:b/>
        <w:bCs/>
      </w:rPr>
      <w:tblPr>
        <w:tblLayout w:type="fixed"/>
      </w:tblPr>
      <w:tcPr>
        <w:tcBorders>
          <w:bottom w:val="single" w:color="000000" w:sz="12" w:space="0"/>
          <w:tl2br w:val="nil"/>
          <w:tr2bl w:val="nil"/>
        </w:tcBorders>
      </w:tcPr>
    </w:tblStylePr>
    <w:tblStylePr w:type="lastRow">
      <w:rPr>
        <w:rFonts w:cs="Times New Roman"/>
        <w:b/>
        <w:bCs/>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lastCol">
      <w:rPr>
        <w:rFonts w:cs="Times New Roman"/>
        <w:b/>
        <w:bCs/>
      </w:rPr>
      <w:tblPr>
        <w:tblLayout w:type="fixed"/>
      </w:tblPr>
      <w:tcPr>
        <w:tcBorders>
          <w:left w:val="single" w:color="000000" w:sz="6" w:space="0"/>
          <w:tl2br w:val="nil"/>
          <w:tr2bl w:val="nil"/>
        </w:tcBorders>
      </w:tcPr>
    </w:tblStylePr>
    <w:tblStylePr w:type="neCell">
      <w:rPr>
        <w:rFonts w:cs="Times New Roman"/>
        <w:b/>
        <w:bCs/>
      </w:rPr>
      <w:tblPr>
        <w:tblLayout w:type="fixed"/>
      </w:tblPr>
      <w:tcPr>
        <w:tcBorders>
          <w:left w:val="nil"/>
          <w:tl2br w:val="nil"/>
          <w:tr2bl w:val="nil"/>
        </w:tcBorders>
      </w:tcPr>
    </w:tblStylePr>
    <w:tblStylePr w:type="swCell">
      <w:rPr>
        <w:rFonts w:cs="Times New Roman"/>
        <w:b/>
        <w:bCs/>
      </w:rPr>
      <w:tblPr>
        <w:tblLayout w:type="fixed"/>
      </w:tblPr>
      <w:tcPr>
        <w:tcBorders>
          <w:top w:val="nil"/>
          <w:tl2br w:val="nil"/>
          <w:tr2bl w:val="nil"/>
        </w:tcBorders>
      </w:tcPr>
    </w:tblStylePr>
  </w:style>
  <w:style w:type="table" w:styleId="133">
    <w:name w:val="Table Simple 3"/>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l2br w:val="nil"/>
          <w:tr2bl w:val="nil"/>
        </w:tcBorders>
        <w:shd w:val="solid" w:color="000000" w:fill="FFFFFF"/>
      </w:tcPr>
    </w:tblStylePr>
  </w:style>
  <w:style w:type="table" w:styleId="134">
    <w:name w:val="Table Grid 8"/>
    <w:basedOn w:val="91"/>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table" w:styleId="135">
    <w:name w:val="Table List 2"/>
    <w:basedOn w:val="91"/>
    <w:qFormat/>
    <w:uiPriority w:val="99"/>
    <w:rPr>
      <w:rFonts w:ascii="Times New Roman" w:hAnsi="Times New Roman"/>
    </w:rPr>
    <w:tblPr>
      <w:tblBorders>
        <w:bottom w:val="single" w:color="808080" w:sz="12" w:space="0"/>
      </w:tblBorders>
      <w:tblLayout w:type="fixed"/>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60"/>
    <w:qFormat/>
    <w:locked/>
    <w:uiPriority w:val="99"/>
    <w:rPr>
      <w:rFonts w:ascii="Times New Roman" w:hAnsi="Times New Roman" w:cs="Times New Roman"/>
      <w:b/>
      <w:sz w:val="24"/>
      <w:szCs w:val="24"/>
    </w:rPr>
  </w:style>
  <w:style w:type="character" w:customStyle="1" w:styleId="146">
    <w:name w:val="Текст выноски Знак"/>
    <w:link w:val="12"/>
    <w:qFormat/>
    <w:locked/>
    <w:uiPriority w:val="99"/>
    <w:rPr>
      <w:rFonts w:ascii="Tahoma" w:hAnsi="Tahoma" w:cs="Tahoma"/>
      <w:sz w:val="16"/>
      <w:szCs w:val="16"/>
      <w:lang w:eastAsia="ru-RU"/>
    </w:rPr>
  </w:style>
  <w:style w:type="character" w:customStyle="1" w:styleId="147">
    <w:name w:val="Верхний колонтитул Знак"/>
    <w:link w:val="33"/>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55"/>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uiPriority w:val="99"/>
    <w:rPr>
      <w:rFonts w:cs="Times New Roman"/>
      <w:color w:val="808080"/>
    </w:rPr>
  </w:style>
  <w:style w:type="paragraph" w:customStyle="1" w:styleId="153">
    <w:name w:val="Style2"/>
    <w:basedOn w:val="1"/>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uiPriority w:val="99"/>
    <w:rPr>
      <w:rFonts w:ascii="MS Reference Sans Serif" w:hAnsi="MS Reference Sans Serif" w:cs="MS Reference Sans Serif"/>
      <w:sz w:val="20"/>
      <w:szCs w:val="20"/>
    </w:rPr>
  </w:style>
  <w:style w:type="paragraph" w:customStyle="1" w:styleId="159">
    <w:name w:val="Style1"/>
    <w:basedOn w:val="1"/>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uiPriority w:val="99"/>
    <w:rPr>
      <w:rFonts w:ascii="MS Reference Sans Serif" w:hAnsi="MS Reference Sans Serif" w:cs="MS Reference Sans Serif"/>
      <w:sz w:val="20"/>
      <w:szCs w:val="20"/>
    </w:rPr>
  </w:style>
  <w:style w:type="character" w:customStyle="1" w:styleId="162">
    <w:name w:val="Font Style14"/>
    <w:uiPriority w:val="99"/>
    <w:rPr>
      <w:rFonts w:ascii="MS Reference Sans Serif" w:hAnsi="MS Reference Sans Serif" w:cs="MS Reference Sans Serif"/>
      <w:sz w:val="30"/>
      <w:szCs w:val="30"/>
    </w:rPr>
  </w:style>
  <w:style w:type="character" w:customStyle="1" w:styleId="163">
    <w:name w:val="Font Style15"/>
    <w:uiPriority w:val="99"/>
    <w:rPr>
      <w:rFonts w:ascii="MS Reference Sans Serif" w:hAnsi="MS Reference Sans Serif" w:cs="MS Reference Sans Serif"/>
      <w:b/>
      <w:bCs/>
      <w:sz w:val="30"/>
      <w:szCs w:val="30"/>
    </w:rPr>
  </w:style>
  <w:style w:type="paragraph" w:customStyle="1" w:styleId="164">
    <w:name w:val="Style7"/>
    <w:basedOn w:val="1"/>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uiPriority w:val="99"/>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166">
    <w:name w:val="Светлая заливка - Акцент 11"/>
    <w:uiPriority w:val="99"/>
    <w:rPr>
      <w:color w:val="365F91"/>
    </w:rPr>
    <w:tblPr>
      <w:tblBorders>
        <w:top w:val="single" w:color="4F81BD" w:sz="8" w:space="0"/>
        <w:bottom w:val="single" w:color="4F81BD" w:sz="8" w:space="0"/>
      </w:tblBorders>
      <w:tblLayout w:type="fixed"/>
      <w:tblCellMar>
        <w:top w:w="0" w:type="dxa"/>
        <w:left w:w="108" w:type="dxa"/>
        <w:bottom w:w="0" w:type="dxa"/>
        <w:right w:w="108" w:type="dxa"/>
      </w:tblCellMar>
    </w:tblPr>
  </w:style>
  <w:style w:type="character" w:customStyle="1" w:styleId="167">
    <w:name w:val="Font Style21"/>
    <w:uiPriority w:val="99"/>
    <w:rPr>
      <w:rFonts w:ascii="MS Reference Sans Serif" w:hAnsi="MS Reference Sans Serif" w:cs="MS Reference Sans Serif"/>
      <w:b/>
      <w:bCs/>
      <w:sz w:val="18"/>
      <w:szCs w:val="18"/>
    </w:rPr>
  </w:style>
  <w:style w:type="paragraph" w:customStyle="1" w:styleId="168">
    <w:name w:val="Style8"/>
    <w:basedOn w:val="1"/>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uiPriority w:val="99"/>
    <w:rPr>
      <w:rFonts w:ascii="MS Reference Sans Serif" w:hAnsi="MS Reference Sans Serif" w:cs="MS Reference Sans Serif"/>
      <w:sz w:val="20"/>
      <w:szCs w:val="20"/>
    </w:rPr>
  </w:style>
  <w:style w:type="character" w:customStyle="1" w:styleId="170">
    <w:name w:val="Font Style20"/>
    <w:uiPriority w:val="99"/>
    <w:rPr>
      <w:rFonts w:ascii="Consolas" w:hAnsi="Consolas" w:cs="Consolas"/>
      <w:b/>
      <w:bCs/>
      <w:sz w:val="22"/>
      <w:szCs w:val="22"/>
    </w:rPr>
  </w:style>
  <w:style w:type="paragraph" w:customStyle="1" w:styleId="171">
    <w:name w:val="Style11"/>
    <w:basedOn w:val="1"/>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49"/>
    <w:locked/>
    <w:uiPriority w:val="99"/>
    <w:rPr>
      <w:rFonts w:ascii="Times New Roman" w:hAnsi="Times New Roman" w:cs="Times New Roman"/>
      <w:sz w:val="20"/>
      <w:szCs w:val="20"/>
      <w:lang w:eastAsia="ru-RU"/>
    </w:rPr>
  </w:style>
  <w:style w:type="character" w:customStyle="1" w:styleId="195">
    <w:name w:val="Заголовок Знак"/>
    <w:link w:val="54"/>
    <w:locked/>
    <w:uiPriority w:val="99"/>
    <w:rPr>
      <w:rFonts w:ascii="Times New Roman" w:hAnsi="Times New Roman" w:cs="Times New Roman"/>
      <w:b/>
      <w:sz w:val="20"/>
      <w:szCs w:val="20"/>
      <w:lang w:eastAsia="ru-RU"/>
    </w:rPr>
  </w:style>
  <w:style w:type="character" w:customStyle="1" w:styleId="196">
    <w:name w:val="Основной текст 2 Знак"/>
    <w:link w:val="16"/>
    <w:locked/>
    <w:uiPriority w:val="99"/>
    <w:rPr>
      <w:rFonts w:ascii="Times New Roman" w:hAnsi="Times New Roman" w:cs="Times New Roman"/>
      <w:sz w:val="24"/>
      <w:lang w:eastAsia="ru-RU"/>
    </w:rPr>
  </w:style>
  <w:style w:type="paragraph" w:customStyle="1" w:styleId="197">
    <w:name w:val="Обычный1"/>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uiPriority w:val="99"/>
    <w:pPr>
      <w:ind w:hanging="6"/>
      <w:jc w:val="center"/>
    </w:pPr>
    <w:rPr>
      <w:szCs w:val="24"/>
    </w:rPr>
  </w:style>
  <w:style w:type="paragraph" w:customStyle="1" w:styleId="199">
    <w:name w:val="Заголовок таблицы"/>
    <w:basedOn w:val="1"/>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locked/>
    <w:uiPriority w:val="99"/>
    <w:rPr>
      <w:rFonts w:ascii="Times New Roman" w:hAnsi="Times New Roman" w:cs="Times New Roman"/>
      <w:sz w:val="24"/>
      <w:szCs w:val="24"/>
      <w:lang w:eastAsia="ru-RU"/>
    </w:rPr>
  </w:style>
  <w:style w:type="character" w:customStyle="1" w:styleId="201">
    <w:name w:val="Основной текст 3 Знак"/>
    <w:link w:val="58"/>
    <w:locked/>
    <w:uiPriority w:val="99"/>
    <w:rPr>
      <w:rFonts w:ascii="Times New Roman" w:hAnsi="Times New Roman" w:cs="Times New Roman"/>
      <w:sz w:val="16"/>
      <w:szCs w:val="16"/>
      <w:lang w:eastAsia="ru-RU"/>
    </w:rPr>
  </w:style>
  <w:style w:type="paragraph" w:customStyle="1" w:styleId="202">
    <w:name w:val="S_Маркированный"/>
    <w:basedOn w:val="51"/>
    <w:link w:val="203"/>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29"/>
    <w:locked/>
    <w:uiPriority w:val="99"/>
    <w:rPr>
      <w:rFonts w:cs="Times New Roman"/>
      <w:sz w:val="22"/>
      <w:szCs w:val="22"/>
      <w:lang w:val="ru-RU" w:eastAsia="ru-RU" w:bidi="ar-SA"/>
    </w:rPr>
  </w:style>
  <w:style w:type="paragraph" w:customStyle="1" w:styleId="210">
    <w:name w:val="Знак21"/>
    <w:basedOn w:val="1"/>
    <w:uiPriority w:val="99"/>
    <w:pPr>
      <w:spacing w:after="160" w:line="240" w:lineRule="exact"/>
      <w:ind w:firstLine="0"/>
    </w:pPr>
    <w:rPr>
      <w:rFonts w:ascii="Verdana" w:hAnsi="Verdana"/>
      <w:sz w:val="20"/>
      <w:lang w:val="en-US" w:eastAsia="en-US"/>
    </w:rPr>
  </w:style>
  <w:style w:type="character" w:customStyle="1" w:styleId="211">
    <w:name w:val="Знак Знак4"/>
    <w:locked/>
    <w:uiPriority w:val="99"/>
    <w:rPr>
      <w:rFonts w:ascii="Calibri" w:hAnsi="Calibri" w:cs="Times New Roman"/>
      <w:sz w:val="22"/>
      <w:szCs w:val="22"/>
      <w:lang w:val="ru-RU" w:eastAsia="ru-RU" w:bidi="ar-SA"/>
    </w:rPr>
  </w:style>
  <w:style w:type="character" w:customStyle="1" w:styleId="212">
    <w:name w:val="Знак Знак13"/>
    <w:uiPriority w:val="99"/>
    <w:rPr>
      <w:rFonts w:cs="Times New Roman"/>
      <w:bCs/>
      <w:sz w:val="28"/>
      <w:lang w:val="ru-RU" w:eastAsia="ru-RU" w:bidi="ar-SA"/>
    </w:rPr>
  </w:style>
  <w:style w:type="character" w:customStyle="1" w:styleId="213">
    <w:name w:val="Основной текст с отступом 3 Знак"/>
    <w:link w:val="23"/>
    <w:semiHidden/>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locked/>
    <w:uiPriority w:val="99"/>
    <w:rPr>
      <w:rFonts w:ascii="ISOCPEUR" w:hAnsi="ISOCPEUR" w:cs="Times New Roman"/>
      <w:i/>
      <w:sz w:val="28"/>
      <w:lang w:val="uk-UA" w:eastAsia="ru-RU" w:bidi="ar-SA"/>
    </w:rPr>
  </w:style>
  <w:style w:type="paragraph" w:customStyle="1" w:styleId="217">
    <w:name w:val="Îáû÷íûé"/>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22"/>
    <w:qFormat/>
    <w:locked/>
    <w:uiPriority w:val="99"/>
    <w:rPr>
      <w:rFonts w:ascii="Courier New" w:hAnsi="Courier New" w:cs="Courier New"/>
    </w:rPr>
  </w:style>
  <w:style w:type="character" w:customStyle="1" w:styleId="224">
    <w:name w:val="Схема документа Знак"/>
    <w:link w:val="28"/>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59"/>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uiPriority w:val="99"/>
    <w:rPr>
      <w:rFonts w:ascii="Symbol" w:hAnsi="Symbol"/>
    </w:rPr>
  </w:style>
  <w:style w:type="character" w:customStyle="1" w:styleId="279">
    <w:name w:val="WW8Num18z1"/>
    <w:uiPriority w:val="99"/>
    <w:rPr>
      <w:rFonts w:ascii="Courier New" w:hAnsi="Courier New"/>
    </w:rPr>
  </w:style>
  <w:style w:type="character" w:customStyle="1" w:styleId="280">
    <w:name w:val="WW8Num18z2"/>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uiPriority w:val="99"/>
    <w:rPr>
      <w:rFonts w:ascii="Symbol" w:hAnsi="Symbol"/>
    </w:rPr>
  </w:style>
  <w:style w:type="character" w:customStyle="1" w:styleId="285">
    <w:name w:val="WW8Num20z1"/>
    <w:uiPriority w:val="99"/>
    <w:rPr>
      <w:rFonts w:ascii="Courier New" w:hAnsi="Courier New"/>
    </w:rPr>
  </w:style>
  <w:style w:type="character" w:customStyle="1" w:styleId="286">
    <w:name w:val="WW8Num20z2"/>
    <w:uiPriority w:val="99"/>
    <w:rPr>
      <w:rFonts w:ascii="Wingdings" w:hAnsi="Wingdings"/>
    </w:rPr>
  </w:style>
  <w:style w:type="character" w:customStyle="1" w:styleId="287">
    <w:name w:val="WW8Num21z0"/>
    <w:uiPriority w:val="99"/>
    <w:rPr>
      <w:rFonts w:ascii="Symbol" w:hAnsi="Symbol"/>
    </w:rPr>
  </w:style>
  <w:style w:type="character" w:customStyle="1" w:styleId="288">
    <w:name w:val="WW8Num21z1"/>
    <w:uiPriority w:val="99"/>
    <w:rPr>
      <w:rFonts w:ascii="Courier New" w:hAnsi="Courier New"/>
    </w:rPr>
  </w:style>
  <w:style w:type="character" w:customStyle="1" w:styleId="289">
    <w:name w:val="WW8Num21z2"/>
    <w:uiPriority w:val="99"/>
    <w:rPr>
      <w:rFonts w:ascii="Wingdings" w:hAnsi="Wingdings"/>
    </w:rPr>
  </w:style>
  <w:style w:type="character" w:customStyle="1" w:styleId="290">
    <w:name w:val="WW8Num22z0"/>
    <w:uiPriority w:val="99"/>
    <w:rPr>
      <w:rFonts w:ascii="Symbol" w:hAnsi="Symbol"/>
    </w:rPr>
  </w:style>
  <w:style w:type="character" w:customStyle="1" w:styleId="291">
    <w:name w:val="WW8Num22z2"/>
    <w:uiPriority w:val="99"/>
    <w:rPr>
      <w:rFonts w:ascii="Wingdings" w:hAnsi="Wingdings"/>
    </w:rPr>
  </w:style>
  <w:style w:type="character" w:customStyle="1" w:styleId="292">
    <w:name w:val="WW8Num22z4"/>
    <w:uiPriority w:val="99"/>
    <w:rPr>
      <w:rFonts w:ascii="Courier New" w:hAnsi="Courier New"/>
    </w:rPr>
  </w:style>
  <w:style w:type="character" w:customStyle="1" w:styleId="293">
    <w:name w:val="WW8Num23z0"/>
    <w:uiPriority w:val="99"/>
    <w:rPr>
      <w:rFonts w:ascii="Symbol" w:hAnsi="Symbol"/>
    </w:rPr>
  </w:style>
  <w:style w:type="character" w:customStyle="1" w:styleId="294">
    <w:name w:val="WW8Num23z1"/>
    <w:uiPriority w:val="99"/>
    <w:rPr>
      <w:rFonts w:ascii="Courier New" w:hAnsi="Courier New"/>
    </w:rPr>
  </w:style>
  <w:style w:type="character" w:customStyle="1" w:styleId="295">
    <w:name w:val="WW8Num23z2"/>
    <w:uiPriority w:val="99"/>
    <w:rPr>
      <w:rFonts w:ascii="Wingdings" w:hAnsi="Wingdings"/>
    </w:rPr>
  </w:style>
  <w:style w:type="character" w:customStyle="1" w:styleId="296">
    <w:name w:val="WW8Num24z0"/>
    <w:uiPriority w:val="99"/>
    <w:rPr>
      <w:rFonts w:ascii="Symbol" w:hAnsi="Symbol"/>
    </w:rPr>
  </w:style>
  <w:style w:type="character" w:customStyle="1" w:styleId="297">
    <w:name w:val="WW8Num24z1"/>
    <w:uiPriority w:val="99"/>
    <w:rPr>
      <w:rFonts w:ascii="Courier New" w:hAnsi="Courier New"/>
    </w:rPr>
  </w:style>
  <w:style w:type="character" w:customStyle="1" w:styleId="298">
    <w:name w:val="WW8Num24z2"/>
    <w:uiPriority w:val="99"/>
    <w:rPr>
      <w:rFonts w:ascii="Wingdings" w:hAnsi="Wingdings"/>
    </w:rPr>
  </w:style>
  <w:style w:type="character" w:customStyle="1" w:styleId="299">
    <w:name w:val="WW8Num25z0"/>
    <w:uiPriority w:val="99"/>
    <w:rPr>
      <w:rFonts w:ascii="Symbol" w:hAnsi="Symbol"/>
    </w:rPr>
  </w:style>
  <w:style w:type="character" w:customStyle="1" w:styleId="300">
    <w:name w:val="WW8Num25z1"/>
    <w:uiPriority w:val="99"/>
    <w:rPr>
      <w:rFonts w:ascii="Courier New" w:hAnsi="Courier New"/>
    </w:rPr>
  </w:style>
  <w:style w:type="character" w:customStyle="1" w:styleId="301">
    <w:name w:val="WW8Num25z2"/>
    <w:uiPriority w:val="99"/>
    <w:rPr>
      <w:rFonts w:ascii="Wingdings" w:hAnsi="Wingdings"/>
    </w:rPr>
  </w:style>
  <w:style w:type="character" w:customStyle="1" w:styleId="302">
    <w:name w:val="WW8Num27z0"/>
    <w:uiPriority w:val="99"/>
    <w:rPr>
      <w:rFonts w:ascii="Symbol" w:hAnsi="Symbol"/>
    </w:rPr>
  </w:style>
  <w:style w:type="character" w:customStyle="1" w:styleId="303">
    <w:name w:val="WW8Num27z1"/>
    <w:uiPriority w:val="99"/>
    <w:rPr>
      <w:rFonts w:ascii="Courier New" w:hAnsi="Courier New"/>
    </w:rPr>
  </w:style>
  <w:style w:type="character" w:customStyle="1" w:styleId="304">
    <w:name w:val="WW8Num27z2"/>
    <w:uiPriority w:val="99"/>
    <w:rPr>
      <w:rFonts w:ascii="Wingdings" w:hAnsi="Wingdings"/>
    </w:rPr>
  </w:style>
  <w:style w:type="character" w:customStyle="1" w:styleId="305">
    <w:name w:val="WW8Num28z0"/>
    <w:uiPriority w:val="99"/>
    <w:rPr>
      <w:rFonts w:ascii="Times New Roman" w:hAnsi="Times New Roman"/>
    </w:rPr>
  </w:style>
  <w:style w:type="character" w:customStyle="1" w:styleId="306">
    <w:name w:val="WW8Num28z1"/>
    <w:uiPriority w:val="99"/>
    <w:rPr>
      <w:rFonts w:ascii="Symbol" w:hAnsi="Symbol"/>
    </w:rPr>
  </w:style>
  <w:style w:type="character" w:customStyle="1" w:styleId="307">
    <w:name w:val="WW8Num28z2"/>
    <w:uiPriority w:val="99"/>
    <w:rPr>
      <w:rFonts w:ascii="Wingdings" w:hAnsi="Wingdings"/>
    </w:rPr>
  </w:style>
  <w:style w:type="character" w:customStyle="1" w:styleId="308">
    <w:name w:val="WW8Num28z4"/>
    <w:uiPriority w:val="99"/>
    <w:rPr>
      <w:rFonts w:ascii="Courier New" w:hAnsi="Courier New"/>
    </w:rPr>
  </w:style>
  <w:style w:type="character" w:customStyle="1" w:styleId="309">
    <w:name w:val="WW8Num29z0"/>
    <w:uiPriority w:val="99"/>
    <w:rPr>
      <w:rFonts w:ascii="Symbol" w:hAnsi="Symbol"/>
    </w:rPr>
  </w:style>
  <w:style w:type="character" w:customStyle="1" w:styleId="310">
    <w:name w:val="WW8Num29z1"/>
    <w:uiPriority w:val="99"/>
    <w:rPr>
      <w:rFonts w:ascii="Courier New" w:hAnsi="Courier New"/>
    </w:rPr>
  </w:style>
  <w:style w:type="character" w:customStyle="1" w:styleId="311">
    <w:name w:val="WW8Num29z2"/>
    <w:uiPriority w:val="99"/>
    <w:rPr>
      <w:rFonts w:ascii="Wingdings" w:hAnsi="Wingdings"/>
    </w:rPr>
  </w:style>
  <w:style w:type="character" w:customStyle="1" w:styleId="312">
    <w:name w:val="Основной шрифт абзаца1"/>
    <w:uiPriority w:val="99"/>
  </w:style>
  <w:style w:type="paragraph" w:customStyle="1" w:styleId="313">
    <w:name w:val="Заголовок1"/>
    <w:basedOn w:val="1"/>
    <w:next w:val="11"/>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uiPriority w:val="99"/>
    <w:rPr>
      <w:rFonts w:ascii="Times New Roman" w:hAnsi="Times New Roman" w:eastAsia="Times New Roman" w:cs="Times New Roman"/>
      <w:sz w:val="24"/>
      <w:lang w:val="ru-RU" w:eastAsia="ru-RU" w:bidi="ar-SA"/>
    </w:rPr>
  </w:style>
  <w:style w:type="paragraph" w:customStyle="1" w:styleId="320">
    <w:name w:val="Defaul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uiPriority w:val="99"/>
    <w:rPr>
      <w:rFonts w:cs="Times New Roman"/>
    </w:rPr>
  </w:style>
  <w:style w:type="paragraph" w:customStyle="1" w:styleId="325">
    <w:name w:val="Style36"/>
    <w:basedOn w:val="1"/>
    <w:next w:val="1"/>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uiPriority w:val="99"/>
    <w:pPr>
      <w:widowControl w:val="0"/>
      <w:autoSpaceDE w:val="0"/>
      <w:autoSpaceDN w:val="0"/>
      <w:adjustRightInd w:val="0"/>
      <w:spacing w:line="259" w:lineRule="exact"/>
      <w:ind w:firstLine="0"/>
    </w:pPr>
    <w:rPr>
      <w:szCs w:val="24"/>
    </w:rPr>
  </w:style>
  <w:style w:type="character" w:customStyle="1" w:styleId="327">
    <w:name w:val="Font Style102"/>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uiPriority w:val="99"/>
    <w:pPr>
      <w:spacing w:before="120" w:after="240" w:line="240" w:lineRule="auto"/>
      <w:ind w:firstLine="0"/>
    </w:pPr>
    <w:rPr>
      <w:vanish/>
      <w:szCs w:val="24"/>
    </w:rPr>
  </w:style>
  <w:style w:type="character" w:customStyle="1" w:styleId="331">
    <w:name w:val="ep"/>
    <w:uiPriority w:val="99"/>
    <w:rPr>
      <w:rFonts w:cs="Times New Roman"/>
    </w:rPr>
  </w:style>
  <w:style w:type="paragraph" w:customStyle="1" w:styleId="332">
    <w:name w:val="tekstob"/>
    <w:basedOn w:val="1"/>
    <w:uiPriority w:val="99"/>
    <w:pPr>
      <w:spacing w:before="100" w:beforeAutospacing="1" w:after="100" w:afterAutospacing="1" w:line="240" w:lineRule="auto"/>
      <w:ind w:firstLine="0"/>
    </w:pPr>
    <w:rPr>
      <w:szCs w:val="24"/>
    </w:rPr>
  </w:style>
  <w:style w:type="paragraph" w:customStyle="1" w:styleId="333">
    <w:name w:val="tekstvlev"/>
    <w:basedOn w:val="1"/>
    <w:uiPriority w:val="99"/>
    <w:pPr>
      <w:spacing w:before="100" w:beforeAutospacing="1" w:after="100" w:afterAutospacing="1" w:line="240" w:lineRule="auto"/>
      <w:ind w:firstLine="0"/>
    </w:pPr>
    <w:rPr>
      <w:szCs w:val="24"/>
    </w:rPr>
  </w:style>
  <w:style w:type="paragraph" w:customStyle="1" w:styleId="334">
    <w:name w:val="Знак12"/>
    <w:basedOn w:val="1"/>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uiPriority w:val="99"/>
    <w:rPr>
      <w:rFonts w:cs="Times New Roman"/>
    </w:rPr>
  </w:style>
  <w:style w:type="character" w:customStyle="1" w:styleId="336">
    <w:name w:val="highlight highlight_active"/>
    <w:uiPriority w:val="99"/>
    <w:rPr>
      <w:rFonts w:cs="Times New Roman"/>
    </w:rPr>
  </w:style>
  <w:style w:type="character" w:customStyle="1" w:styleId="337">
    <w:name w:val="ConsNormal Знак"/>
    <w:link w:val="207"/>
    <w:locked/>
    <w:uiPriority w:val="99"/>
    <w:rPr>
      <w:rFonts w:ascii="Arial" w:hAnsi="Arial" w:cs="Arial"/>
      <w:lang w:val="ru-RU" w:eastAsia="ar-SA" w:bidi="ar-SA"/>
    </w:rPr>
  </w:style>
  <w:style w:type="paragraph" w:customStyle="1" w:styleId="338">
    <w:name w:val="justppt"/>
    <w:basedOn w:val="1"/>
    <w:uiPriority w:val="99"/>
    <w:pPr>
      <w:spacing w:before="100" w:beforeAutospacing="1" w:after="100" w:afterAutospacing="1" w:line="240" w:lineRule="auto"/>
      <w:ind w:firstLine="0"/>
    </w:pPr>
    <w:rPr>
      <w:szCs w:val="24"/>
    </w:rPr>
  </w:style>
  <w:style w:type="paragraph" w:customStyle="1" w:styleId="339">
    <w:name w:val="З2"/>
    <w:basedOn w:val="1"/>
    <w:next w:val="1"/>
    <w:uiPriority w:val="99"/>
    <w:pPr>
      <w:ind w:firstLine="748"/>
      <w:jc w:val="both"/>
    </w:pPr>
    <w:rPr>
      <w:b/>
    </w:rPr>
  </w:style>
  <w:style w:type="paragraph" w:customStyle="1" w:styleId="340">
    <w:name w:val="Обычный2"/>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uiPriority w:val="99"/>
    <w:pPr>
      <w:spacing w:after="160" w:line="240" w:lineRule="exact"/>
      <w:ind w:firstLine="0"/>
    </w:pPr>
    <w:rPr>
      <w:rFonts w:ascii="Verdana" w:hAnsi="Verdana" w:cs="Verdana"/>
      <w:szCs w:val="24"/>
      <w:lang w:val="en-US" w:eastAsia="en-US"/>
    </w:rPr>
  </w:style>
  <w:style w:type="character" w:customStyle="1" w:styleId="342">
    <w:name w:val="s_10"/>
    <w:uiPriority w:val="99"/>
    <w:rPr>
      <w:rFonts w:cs="Times New Roman"/>
    </w:rPr>
  </w:style>
  <w:style w:type="character" w:customStyle="1" w:styleId="343">
    <w:name w:val="Таблица - текст основной Знак"/>
    <w:link w:val="344"/>
    <w:locked/>
    <w:uiPriority w:val="99"/>
    <w:rPr>
      <w:rFonts w:ascii="Arial" w:hAnsi="Arial" w:cs="Arial"/>
      <w:color w:val="000000"/>
      <w:lang w:eastAsia="en-US"/>
    </w:rPr>
  </w:style>
  <w:style w:type="paragraph" w:customStyle="1" w:styleId="344">
    <w:name w:val="Таблица - текст основной"/>
    <w:basedOn w:val="11"/>
    <w:link w:val="343"/>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locked/>
    <w:uiPriority w:val="99"/>
    <w:rPr>
      <w:rFonts w:ascii="Times New Roman" w:hAnsi="Times New Roman" w:cs="Times New Roman"/>
      <w:b/>
      <w:sz w:val="24"/>
      <w:szCs w:val="24"/>
    </w:rPr>
  </w:style>
  <w:style w:type="paragraph" w:customStyle="1" w:styleId="348">
    <w:name w:val="ОВОС Шер Основой текст"/>
    <w:basedOn w:val="49"/>
    <w:uiPriority w:val="99"/>
    <w:pPr>
      <w:spacing w:line="360" w:lineRule="auto"/>
      <w:ind w:left="709"/>
    </w:pPr>
    <w:rPr>
      <w:sz w:val="24"/>
    </w:rPr>
  </w:style>
  <w:style w:type="paragraph" w:customStyle="1" w:styleId="349">
    <w:name w:val="ConsPlusCell"/>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uiPriority w:val="99"/>
    <w:pPr>
      <w:spacing w:line="240" w:lineRule="auto"/>
      <w:ind w:left="-113" w:right="-113" w:firstLine="0"/>
      <w:jc w:val="center"/>
    </w:pPr>
    <w:rPr>
      <w:b/>
      <w:bCs/>
      <w:sz w:val="20"/>
    </w:rPr>
  </w:style>
  <w:style w:type="paragraph" w:customStyle="1" w:styleId="351">
    <w:name w:val="Обычный3"/>
    <w:link w:val="500"/>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locked/>
    <w:uiPriority w:val="99"/>
    <w:rPr>
      <w:rFonts w:ascii="Times New Roman" w:hAnsi="Times New Roman" w:cs="Times New Roman"/>
      <w:b/>
      <w:bCs/>
    </w:rPr>
  </w:style>
  <w:style w:type="paragraph" w:customStyle="1" w:styleId="353">
    <w:name w:val="xl22"/>
    <w:basedOn w:val="1"/>
    <w:semiHidden/>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locked/>
    <w:uiPriority w:val="99"/>
    <w:rPr>
      <w:rFonts w:ascii="Times New Roman" w:hAnsi="Times New Roman" w:cs="Times New Roman"/>
      <w:sz w:val="24"/>
      <w:szCs w:val="24"/>
    </w:rPr>
  </w:style>
  <w:style w:type="paragraph" w:customStyle="1" w:styleId="357">
    <w:name w:val="Неразрывный основной текст"/>
    <w:basedOn w:val="11"/>
    <w:semiHidden/>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24"/>
    <w:semiHidden/>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60"/>
    <w:semiHidden/>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uiPriority w:val="99"/>
    <w:pPr>
      <w:numPr>
        <w:ilvl w:val="1"/>
        <w:numId w:val="3"/>
      </w:numPr>
      <w:tabs>
        <w:tab w:val="left" w:pos="900"/>
      </w:tabs>
      <w:jc w:val="both"/>
    </w:pPr>
    <w:rPr>
      <w:szCs w:val="24"/>
    </w:rPr>
  </w:style>
  <w:style w:type="character" w:customStyle="1" w:styleId="363">
    <w:name w:val="Маркированный_1 Знак"/>
    <w:link w:val="362"/>
    <w:semiHidden/>
    <w:locked/>
    <w:uiPriority w:val="99"/>
    <w:rPr>
      <w:rFonts w:ascii="Times New Roman" w:hAnsi="Times New Roman"/>
      <w:sz w:val="24"/>
      <w:szCs w:val="24"/>
    </w:rPr>
  </w:style>
  <w:style w:type="paragraph" w:customStyle="1" w:styleId="364">
    <w:name w:val="Текст таблицы"/>
    <w:basedOn w:val="1"/>
    <w:semiHidden/>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uiPriority w:val="99"/>
    <w:pPr>
      <w:ind w:firstLine="709"/>
      <w:jc w:val="both"/>
    </w:pPr>
    <w:rPr>
      <w:szCs w:val="24"/>
      <w:u w:val="single"/>
    </w:rPr>
  </w:style>
  <w:style w:type="character" w:customStyle="1" w:styleId="366">
    <w:name w:val="Подчеркнутый Знак"/>
    <w:link w:val="365"/>
    <w:semiHidden/>
    <w:locked/>
    <w:uiPriority w:val="99"/>
    <w:rPr>
      <w:rFonts w:ascii="Times New Roman" w:hAnsi="Times New Roman" w:cs="Times New Roman"/>
      <w:sz w:val="24"/>
      <w:szCs w:val="24"/>
      <w:u w:val="single"/>
    </w:rPr>
  </w:style>
  <w:style w:type="paragraph" w:customStyle="1" w:styleId="367">
    <w:name w:val="Название документа"/>
    <w:basedOn w:val="1"/>
    <w:semiHidden/>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uiPriority w:val="99"/>
    <w:rPr>
      <w:b/>
      <w:vertAlign w:val="superscript"/>
    </w:rPr>
  </w:style>
  <w:style w:type="character" w:customStyle="1" w:styleId="376">
    <w:name w:val="Подпись Знак"/>
    <w:link w:val="61"/>
    <w:locked/>
    <w:uiPriority w:val="99"/>
    <w:rPr>
      <w:rFonts w:ascii="Arial" w:hAnsi="Arial" w:cs="Arial"/>
      <w:spacing w:val="-5"/>
      <w:lang w:eastAsia="en-US"/>
    </w:rPr>
  </w:style>
  <w:style w:type="character" w:customStyle="1" w:styleId="377">
    <w:name w:val="Приветствие Знак"/>
    <w:link w:val="62"/>
    <w:locked/>
    <w:uiPriority w:val="99"/>
    <w:rPr>
      <w:rFonts w:ascii="Arial" w:hAnsi="Arial" w:cs="Arial"/>
      <w:spacing w:val="-5"/>
      <w:lang w:eastAsia="en-US"/>
    </w:rPr>
  </w:style>
  <w:style w:type="character" w:customStyle="1" w:styleId="378">
    <w:name w:val="Прощание Знак"/>
    <w:link w:val="19"/>
    <w:qFormat/>
    <w:locked/>
    <w:uiPriority w:val="99"/>
    <w:rPr>
      <w:rFonts w:ascii="Arial" w:hAnsi="Arial" w:cs="Arial"/>
      <w:spacing w:val="-5"/>
      <w:lang w:eastAsia="en-US"/>
    </w:rPr>
  </w:style>
  <w:style w:type="character" w:customStyle="1" w:styleId="379">
    <w:name w:val="Стандартный HTML Знак"/>
    <w:link w:val="70"/>
    <w:locked/>
    <w:uiPriority w:val="99"/>
    <w:rPr>
      <w:rFonts w:ascii="Courier New" w:hAnsi="Courier New" w:cs="Courier New"/>
      <w:spacing w:val="-5"/>
      <w:lang w:eastAsia="en-US"/>
    </w:rPr>
  </w:style>
  <w:style w:type="character" w:customStyle="1" w:styleId="380">
    <w:name w:val="Электронная подпись Знак"/>
    <w:link w:val="73"/>
    <w:locked/>
    <w:uiPriority w:val="99"/>
    <w:rPr>
      <w:rFonts w:ascii="Arial" w:hAnsi="Arial" w:cs="Arial"/>
      <w:spacing w:val="-5"/>
      <w:lang w:eastAsia="en-US"/>
    </w:rPr>
  </w:style>
  <w:style w:type="paragraph" w:customStyle="1" w:styleId="381">
    <w:name w:val="ConsTitle"/>
    <w:semiHidden/>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uiPriority w:val="99"/>
    <w:pPr>
      <w:ind w:firstLine="540"/>
      <w:jc w:val="center"/>
    </w:pPr>
    <w:rPr>
      <w:b/>
      <w:szCs w:val="24"/>
    </w:rPr>
  </w:style>
  <w:style w:type="paragraph" w:customStyle="1" w:styleId="383">
    <w:name w:val="Стиль2"/>
    <w:basedOn w:val="1"/>
    <w:next w:val="382"/>
    <w:semiHidden/>
    <w:uiPriority w:val="99"/>
    <w:pPr>
      <w:ind w:right="-8" w:firstLine="720"/>
      <w:jc w:val="center"/>
    </w:pPr>
    <w:rPr>
      <w:b/>
      <w:caps/>
      <w:szCs w:val="24"/>
    </w:rPr>
  </w:style>
  <w:style w:type="character" w:customStyle="1" w:styleId="384">
    <w:name w:val="Текст примечания Знак"/>
    <w:link w:val="25"/>
    <w:locked/>
    <w:uiPriority w:val="99"/>
    <w:rPr>
      <w:rFonts w:ascii="Times New Roman" w:hAnsi="Times New Roman" w:cs="Times New Roman"/>
    </w:rPr>
  </w:style>
  <w:style w:type="character" w:customStyle="1" w:styleId="385">
    <w:name w:val="Тема примечания Знак"/>
    <w:link w:val="27"/>
    <w:locked/>
    <w:uiPriority w:val="99"/>
    <w:rPr>
      <w:rFonts w:ascii="Times New Roman" w:hAnsi="Times New Roman" w:cs="Times New Roman"/>
      <w:b/>
      <w:bCs/>
    </w:rPr>
  </w:style>
  <w:style w:type="character" w:customStyle="1" w:styleId="386">
    <w:name w:val="Маркированный_1 Знак1"/>
    <w:semiHidden/>
    <w:uiPriority w:val="99"/>
    <w:rPr>
      <w:rFonts w:cs="Times New Roman"/>
    </w:rPr>
  </w:style>
  <w:style w:type="paragraph" w:customStyle="1" w:styleId="387">
    <w:name w:val="База заголовка"/>
    <w:basedOn w:val="1"/>
    <w:next w:val="11"/>
    <w:semiHidden/>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33"/>
    <w:semiHidden/>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uiPriority w:val="99"/>
    <w:rPr>
      <w:rFonts w:ascii="Arial Black" w:hAnsi="Arial Black"/>
      <w:spacing w:val="-4"/>
      <w:sz w:val="18"/>
    </w:rPr>
  </w:style>
  <w:style w:type="character" w:customStyle="1" w:styleId="398">
    <w:name w:val="Шапка Знак"/>
    <w:link w:val="72"/>
    <w:locked/>
    <w:uiPriority w:val="99"/>
    <w:rPr>
      <w:rFonts w:ascii="Arial" w:hAnsi="Arial" w:cs="Arial"/>
      <w:sz w:val="22"/>
      <w:szCs w:val="22"/>
      <w:lang w:eastAsia="en-US"/>
    </w:rPr>
  </w:style>
  <w:style w:type="character" w:customStyle="1" w:styleId="399">
    <w:name w:val="Девиз"/>
    <w:semiHidden/>
    <w:uiPriority w:val="99"/>
    <w:rPr>
      <w:rFonts w:cs="Times New Roman"/>
      <w:i/>
      <w:iCs/>
      <w:spacing w:val="-6"/>
      <w:sz w:val="24"/>
      <w:szCs w:val="24"/>
      <w:lang w:val="ru-RU"/>
    </w:rPr>
  </w:style>
  <w:style w:type="paragraph" w:customStyle="1" w:styleId="400">
    <w:name w:val="База оглавления"/>
    <w:basedOn w:val="1"/>
    <w:semiHidden/>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32"/>
    <w:locked/>
    <w:uiPriority w:val="99"/>
    <w:rPr>
      <w:rFonts w:ascii="Arial" w:hAnsi="Arial" w:cs="Arial"/>
      <w:i/>
      <w:iCs/>
      <w:spacing w:val="-5"/>
      <w:lang w:eastAsia="en-US"/>
    </w:rPr>
  </w:style>
  <w:style w:type="character" w:customStyle="1" w:styleId="402">
    <w:name w:val="Дата Знак"/>
    <w:link w:val="45"/>
    <w:locked/>
    <w:uiPriority w:val="99"/>
    <w:rPr>
      <w:rFonts w:ascii="Arial" w:hAnsi="Arial" w:cs="Arial"/>
      <w:spacing w:val="-5"/>
      <w:lang w:eastAsia="en-US"/>
    </w:rPr>
  </w:style>
  <w:style w:type="character" w:customStyle="1" w:styleId="403">
    <w:name w:val="Заголовок записки Знак"/>
    <w:link w:val="44"/>
    <w:locked/>
    <w:uiPriority w:val="99"/>
    <w:rPr>
      <w:rFonts w:ascii="Arial" w:hAnsi="Arial" w:cs="Arial"/>
      <w:spacing w:val="-5"/>
      <w:lang w:eastAsia="en-US"/>
    </w:rPr>
  </w:style>
  <w:style w:type="character" w:customStyle="1" w:styleId="404">
    <w:name w:val="Красная строка Знак"/>
    <w:link w:val="47"/>
    <w:locked/>
    <w:uiPriority w:val="99"/>
    <w:rPr>
      <w:rFonts w:ascii="Arial" w:hAnsi="Arial" w:cs="Arial"/>
      <w:spacing w:val="-5"/>
      <w:sz w:val="24"/>
      <w:lang w:eastAsia="en-US"/>
    </w:rPr>
  </w:style>
  <w:style w:type="character" w:customStyle="1" w:styleId="405">
    <w:name w:val="Красная строка 2 Знак"/>
    <w:link w:val="48"/>
    <w:locked/>
    <w:uiPriority w:val="99"/>
    <w:rPr>
      <w:rFonts w:ascii="Arial" w:hAnsi="Arial" w:cs="Arial"/>
      <w:spacing w:val="-5"/>
      <w:sz w:val="20"/>
      <w:szCs w:val="20"/>
      <w:lang w:eastAsia="en-US"/>
    </w:rPr>
  </w:style>
  <w:style w:type="paragraph" w:customStyle="1" w:styleId="406">
    <w:name w:val="Название объекта1"/>
    <w:basedOn w:val="1"/>
    <w:semiHidden/>
    <w:uiPriority w:val="99"/>
    <w:pPr>
      <w:ind w:left="1080" w:firstLine="709"/>
      <w:jc w:val="both"/>
    </w:pPr>
    <w:rPr>
      <w:rFonts w:ascii="Arial" w:hAnsi="Arial" w:cs="Arial"/>
      <w:spacing w:val="-5"/>
      <w:sz w:val="20"/>
    </w:rPr>
  </w:style>
  <w:style w:type="paragraph" w:customStyle="1" w:styleId="407">
    <w:name w:val="Основной текст 21"/>
    <w:basedOn w:val="1"/>
    <w:uiPriority w:val="99"/>
    <w:pPr>
      <w:ind w:left="426" w:hanging="426"/>
      <w:jc w:val="both"/>
    </w:pPr>
    <w:rPr>
      <w:b/>
      <w:sz w:val="28"/>
    </w:rPr>
  </w:style>
  <w:style w:type="paragraph" w:customStyle="1" w:styleId="408">
    <w:name w:val="Цитата1"/>
    <w:basedOn w:val="1"/>
    <w:semiHidden/>
    <w:uiPriority w:val="99"/>
    <w:pPr>
      <w:ind w:left="526" w:right="43" w:firstLine="709"/>
      <w:jc w:val="both"/>
    </w:pPr>
    <w:rPr>
      <w:sz w:val="28"/>
    </w:rPr>
  </w:style>
  <w:style w:type="paragraph" w:customStyle="1" w:styleId="409">
    <w:name w:val="Маркированный список1"/>
    <w:basedOn w:val="1"/>
    <w:semiHidden/>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uiPriority w:val="99"/>
    <w:pPr>
      <w:spacing w:before="100" w:beforeAutospacing="1" w:after="100" w:afterAutospacing="1"/>
      <w:ind w:firstLine="709"/>
      <w:jc w:val="both"/>
    </w:pPr>
    <w:rPr>
      <w:sz w:val="28"/>
      <w:szCs w:val="24"/>
    </w:rPr>
  </w:style>
  <w:style w:type="character" w:customStyle="1" w:styleId="411">
    <w:name w:val="Заголовок_12"/>
    <w:semiHidden/>
    <w:uiPriority w:val="99"/>
    <w:rPr>
      <w:b/>
    </w:rPr>
  </w:style>
  <w:style w:type="character" w:customStyle="1" w:styleId="412">
    <w:name w:val="Маркированный_1 Знак Знак"/>
    <w:semiHidden/>
    <w:uiPriority w:val="99"/>
    <w:rPr>
      <w:rFonts w:cs="Times New Roman"/>
      <w:sz w:val="24"/>
      <w:szCs w:val="24"/>
      <w:lang w:val="ru-RU" w:eastAsia="ru-RU" w:bidi="ar-SA"/>
    </w:rPr>
  </w:style>
  <w:style w:type="character" w:customStyle="1" w:styleId="413">
    <w:name w:val="Подчеркнутый Знак Знак"/>
    <w:semiHidden/>
    <w:uiPriority w:val="99"/>
    <w:rPr>
      <w:rFonts w:cs="Times New Roman"/>
      <w:sz w:val="24"/>
      <w:szCs w:val="24"/>
      <w:u w:val="single"/>
      <w:lang w:val="ru-RU" w:eastAsia="ru-RU" w:bidi="ar-SA"/>
    </w:rPr>
  </w:style>
  <w:style w:type="character" w:customStyle="1" w:styleId="414">
    <w:name w:val="S_Заголовок 4 Знак"/>
    <w:link w:val="186"/>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uiPriority w:val="99"/>
    <w:pPr>
      <w:ind w:firstLine="0"/>
      <w:jc w:val="both"/>
    </w:pPr>
    <w:rPr>
      <w:szCs w:val="24"/>
    </w:rPr>
  </w:style>
  <w:style w:type="character" w:customStyle="1" w:styleId="416">
    <w:name w:val="S_Обычный в таблице Знак"/>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uiPriority w:val="99"/>
    <w:pPr>
      <w:ind w:firstLine="709"/>
      <w:jc w:val="both"/>
    </w:pPr>
    <w:rPr>
      <w:szCs w:val="24"/>
      <w:u w:val="single"/>
    </w:rPr>
  </w:style>
  <w:style w:type="character" w:customStyle="1" w:styleId="418">
    <w:name w:val="S_Обычный с подчеркиванием Знак"/>
    <w:link w:val="417"/>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uiPriority w:val="99"/>
    <w:rPr>
      <w:rFonts w:cs="Times New Roman"/>
      <w:bCs/>
      <w:sz w:val="28"/>
      <w:szCs w:val="28"/>
      <w:lang w:val="ru-RU" w:eastAsia="ru-RU" w:bidi="ar-SA"/>
    </w:rPr>
  </w:style>
  <w:style w:type="character" w:customStyle="1" w:styleId="420">
    <w:name w:val="S_Маркированный Знак Знак"/>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uiPriority w:val="99"/>
    <w:rPr>
      <w:rFonts w:cs="Times New Roman"/>
      <w:sz w:val="24"/>
      <w:szCs w:val="24"/>
      <w:lang w:val="ru-RU" w:eastAsia="ru-RU" w:bidi="ar-SA"/>
    </w:rPr>
  </w:style>
  <w:style w:type="paragraph" w:customStyle="1" w:styleId="423">
    <w:name w:val="S_Обычный Знак Знак"/>
    <w:basedOn w:val="1"/>
    <w:link w:val="424"/>
    <w:locked/>
    <w:uiPriority w:val="99"/>
    <w:pPr>
      <w:ind w:firstLine="709"/>
      <w:jc w:val="both"/>
    </w:pPr>
    <w:rPr>
      <w:szCs w:val="24"/>
    </w:rPr>
  </w:style>
  <w:style w:type="character" w:customStyle="1" w:styleId="424">
    <w:name w:val="S_Обычный Знак Знак Знак"/>
    <w:link w:val="423"/>
    <w:locked/>
    <w:uiPriority w:val="99"/>
    <w:rPr>
      <w:rFonts w:ascii="Times New Roman" w:hAnsi="Times New Roman" w:cs="Times New Roman"/>
      <w:sz w:val="24"/>
      <w:szCs w:val="24"/>
    </w:rPr>
  </w:style>
  <w:style w:type="paragraph" w:customStyle="1" w:styleId="425">
    <w:name w:val="S_Заголовок таблицы"/>
    <w:basedOn w:val="1"/>
    <w:link w:val="436"/>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uiPriority w:val="99"/>
    <w:pPr>
      <w:ind w:left="426" w:hanging="426"/>
      <w:jc w:val="both"/>
    </w:pPr>
    <w:rPr>
      <w:b/>
      <w:sz w:val="28"/>
    </w:rPr>
  </w:style>
  <w:style w:type="paragraph" w:customStyle="1" w:styleId="428">
    <w:name w:val="Цитата2"/>
    <w:basedOn w:val="1"/>
    <w:semiHidden/>
    <w:uiPriority w:val="99"/>
    <w:pPr>
      <w:ind w:left="526" w:right="43" w:firstLine="709"/>
      <w:jc w:val="both"/>
    </w:pPr>
    <w:rPr>
      <w:sz w:val="28"/>
    </w:rPr>
  </w:style>
  <w:style w:type="paragraph" w:customStyle="1" w:styleId="429">
    <w:name w:val="Маркированный список2"/>
    <w:basedOn w:val="1"/>
    <w:semiHidden/>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uiPriority w:val="99"/>
    <w:pPr>
      <w:spacing w:before="100" w:beforeAutospacing="1" w:after="100" w:afterAutospacing="1"/>
      <w:ind w:firstLine="709"/>
      <w:jc w:val="both"/>
    </w:pPr>
    <w:rPr>
      <w:sz w:val="28"/>
      <w:szCs w:val="24"/>
    </w:rPr>
  </w:style>
  <w:style w:type="paragraph" w:customStyle="1" w:styleId="431">
    <w:name w:val="xl28"/>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uiPriority w:val="99"/>
    <w:rPr>
      <w:rFonts w:cs="Times New Roman"/>
      <w:color w:val="333333"/>
      <w:sz w:val="24"/>
      <w:szCs w:val="24"/>
      <w:lang w:val="ru-RU" w:eastAsia="ru-RU" w:bidi="ar-SA"/>
    </w:rPr>
  </w:style>
  <w:style w:type="paragraph" w:customStyle="1" w:styleId="433">
    <w:name w:val="Второстепенный текст"/>
    <w:basedOn w:val="1"/>
    <w:uiPriority w:val="99"/>
    <w:pPr>
      <w:spacing w:line="240" w:lineRule="auto"/>
      <w:ind w:firstLine="284"/>
      <w:jc w:val="both"/>
    </w:pPr>
    <w:rPr>
      <w:sz w:val="18"/>
    </w:rPr>
  </w:style>
  <w:style w:type="paragraph" w:customStyle="1" w:styleId="434">
    <w:name w:val="Отступ"/>
    <w:basedOn w:val="1"/>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locked/>
    <w:uiPriority w:val="99"/>
    <w:rPr>
      <w:rFonts w:ascii="Times New Roman" w:hAnsi="Times New Roman"/>
      <w:sz w:val="24"/>
      <w:szCs w:val="24"/>
      <w:u w:val="single"/>
    </w:rPr>
  </w:style>
  <w:style w:type="character" w:customStyle="1" w:styleId="436">
    <w:name w:val="S_Заголовок таблицы Знак"/>
    <w:link w:val="425"/>
    <w:locked/>
    <w:uiPriority w:val="99"/>
    <w:rPr>
      <w:rFonts w:ascii="Times New Roman" w:hAnsi="Times New Roman" w:cs="Times New Roman"/>
      <w:sz w:val="24"/>
      <w:szCs w:val="24"/>
      <w:u w:val="single"/>
      <w:lang w:eastAsia="ru-RU"/>
    </w:rPr>
  </w:style>
  <w:style w:type="paragraph" w:customStyle="1" w:styleId="437">
    <w:name w:val="Таблица 1"/>
    <w:basedOn w:val="1"/>
    <w:uiPriority w:val="99"/>
    <w:pPr>
      <w:ind w:left="142" w:firstLine="0"/>
      <w:jc w:val="right"/>
    </w:pPr>
    <w:rPr>
      <w:szCs w:val="24"/>
    </w:rPr>
  </w:style>
  <w:style w:type="paragraph" w:customStyle="1" w:styleId="438">
    <w:name w:val="Основной текст 23"/>
    <w:basedOn w:val="1"/>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locked/>
    <w:uiPriority w:val="99"/>
    <w:rPr>
      <w:rFonts w:ascii="Arial" w:hAnsi="Arial" w:cs="Arial"/>
      <w:lang w:val="ru-RU" w:eastAsia="ru-RU" w:bidi="ar-SA"/>
    </w:rPr>
  </w:style>
  <w:style w:type="paragraph" w:customStyle="1" w:styleId="440">
    <w:name w:val="Основной"/>
    <w:basedOn w:val="1"/>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locked/>
    <w:uiPriority w:val="99"/>
    <w:rPr>
      <w:rFonts w:ascii="Times New Roman" w:hAnsi="Times New Roman" w:cs="Times New Roman"/>
      <w:b/>
      <w:bCs/>
      <w:caps/>
      <w:sz w:val="24"/>
      <w:szCs w:val="24"/>
    </w:rPr>
  </w:style>
  <w:style w:type="character" w:customStyle="1" w:styleId="443">
    <w:name w:val="S_Заголовок 1 Знак"/>
    <w:link w:val="183"/>
    <w:locked/>
    <w:uiPriority w:val="99"/>
    <w:rPr>
      <w:rFonts w:ascii="Times New Roman" w:hAnsi="Times New Roman" w:cs="Times New Roman"/>
      <w:b/>
      <w:caps/>
      <w:sz w:val="24"/>
      <w:szCs w:val="24"/>
    </w:rPr>
  </w:style>
  <w:style w:type="paragraph" w:customStyle="1" w:styleId="444">
    <w:name w:val="Основной текст с отступом 31"/>
    <w:basedOn w:val="1"/>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locked/>
    <w:uiPriority w:val="99"/>
    <w:rPr>
      <w:rFonts w:ascii="Times New Roman" w:hAnsi="Times New Roman" w:cs="Times New Roman"/>
      <w:b/>
      <w:sz w:val="28"/>
      <w:szCs w:val="28"/>
    </w:rPr>
  </w:style>
  <w:style w:type="paragraph" w:customStyle="1" w:styleId="447">
    <w:name w:val="OTCHET_00"/>
    <w:basedOn w:val="56"/>
    <w:uiPriority w:val="99"/>
    <w:pPr>
      <w:tabs>
        <w:tab w:val="left" w:pos="709"/>
      </w:tabs>
      <w:spacing w:line="360" w:lineRule="auto"/>
      <w:jc w:val="both"/>
    </w:pPr>
    <w:rPr>
      <w:szCs w:val="20"/>
    </w:rPr>
  </w:style>
  <w:style w:type="paragraph" w:customStyle="1" w:styleId="448">
    <w:name w:val="Стиль"/>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uiPriority w:val="99"/>
    <w:rPr>
      <w:rFonts w:cs="Times New Roman"/>
    </w:rPr>
  </w:style>
  <w:style w:type="paragraph" w:customStyle="1" w:styleId="452">
    <w:name w:val="Стиль14"/>
    <w:basedOn w:val="1"/>
    <w:uiPriority w:val="99"/>
    <w:pPr>
      <w:spacing w:line="264" w:lineRule="auto"/>
      <w:ind w:firstLine="720"/>
      <w:jc w:val="both"/>
    </w:pPr>
    <w:rPr>
      <w:sz w:val="28"/>
      <w:szCs w:val="28"/>
    </w:rPr>
  </w:style>
  <w:style w:type="character" w:customStyle="1" w:styleId="453">
    <w:name w:val="Знак Знак10"/>
    <w:uiPriority w:val="99"/>
    <w:rPr>
      <w:rFonts w:cs="Times New Roman"/>
      <w:b/>
      <w:bCs/>
      <w:sz w:val="28"/>
      <w:szCs w:val="28"/>
      <w:lang w:val="ru-RU" w:eastAsia="ru-RU" w:bidi="ar-SA"/>
    </w:rPr>
  </w:style>
  <w:style w:type="paragraph" w:customStyle="1" w:styleId="454">
    <w:name w:val="text"/>
    <w:basedOn w:val="1"/>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uiPriority w:val="99"/>
    <w:pPr>
      <w:numPr>
        <w:ilvl w:val="0"/>
        <w:numId w:val="4"/>
      </w:numPr>
    </w:pPr>
    <w:rPr>
      <w:color w:val="auto"/>
      <w:sz w:val="28"/>
      <w:szCs w:val="28"/>
    </w:rPr>
  </w:style>
  <w:style w:type="paragraph" w:customStyle="1" w:styleId="456">
    <w:name w:val="Список_"/>
    <w:basedOn w:val="440"/>
    <w:uiPriority w:val="99"/>
    <w:pPr>
      <w:numPr>
        <w:ilvl w:val="0"/>
        <w:numId w:val="5"/>
      </w:numPr>
    </w:pPr>
    <w:rPr>
      <w:color w:val="auto"/>
      <w:sz w:val="28"/>
      <w:szCs w:val="28"/>
    </w:rPr>
  </w:style>
  <w:style w:type="paragraph" w:customStyle="1" w:styleId="457">
    <w:name w:val="content"/>
    <w:basedOn w:val="1"/>
    <w:uiPriority w:val="99"/>
    <w:pPr>
      <w:spacing w:before="100" w:beforeAutospacing="1" w:after="100" w:afterAutospacing="1" w:line="240" w:lineRule="auto"/>
      <w:ind w:firstLine="0"/>
    </w:pPr>
    <w:rPr>
      <w:szCs w:val="24"/>
    </w:rPr>
  </w:style>
  <w:style w:type="paragraph" w:customStyle="1" w:styleId="458">
    <w:name w:val="materials"/>
    <w:basedOn w:val="1"/>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uiPriority w:val="99"/>
    <w:rPr>
      <w:rFonts w:ascii="Times New Roman" w:hAnsi="Times New Roman" w:cs="Times New Roman"/>
      <w:i/>
      <w:iCs/>
      <w:spacing w:val="20"/>
      <w:sz w:val="24"/>
      <w:szCs w:val="24"/>
    </w:rPr>
  </w:style>
  <w:style w:type="paragraph" w:customStyle="1" w:styleId="464">
    <w:name w:val="family"/>
    <w:basedOn w:val="1"/>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uiPriority w:val="99"/>
    <w:pPr>
      <w:spacing w:line="240" w:lineRule="auto"/>
      <w:ind w:firstLine="288"/>
      <w:jc w:val="center"/>
    </w:pPr>
    <w:rPr>
      <w:b/>
      <w:bCs/>
      <w:sz w:val="23"/>
      <w:szCs w:val="23"/>
    </w:rPr>
  </w:style>
  <w:style w:type="character" w:customStyle="1" w:styleId="466">
    <w:name w:val="Знак Знак"/>
    <w:locked/>
    <w:uiPriority w:val="99"/>
    <w:rPr>
      <w:rFonts w:ascii="Consolas" w:hAnsi="Consolas" w:cs="Times New Roman"/>
      <w:sz w:val="21"/>
      <w:szCs w:val="21"/>
      <w:lang w:val="ru-RU" w:eastAsia="en-US" w:bidi="ar-SA"/>
    </w:rPr>
  </w:style>
  <w:style w:type="character" w:customStyle="1" w:styleId="467">
    <w:name w:val="Основной текст 2 Знак1"/>
    <w:uiPriority w:val="99"/>
    <w:rPr>
      <w:rFonts w:cs="Times New Roman"/>
      <w:b/>
      <w:bCs/>
      <w:caps/>
      <w:sz w:val="24"/>
      <w:szCs w:val="24"/>
      <w:lang w:val="ru-RU" w:eastAsia="ru-RU" w:bidi="ar-SA"/>
    </w:rPr>
  </w:style>
  <w:style w:type="character" w:customStyle="1" w:styleId="468">
    <w:name w:val="Основной текст Знак2"/>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uiPriority w:val="99"/>
    <w:rPr>
      <w:rFonts w:ascii="Times New Roman" w:hAnsi="Times New Roman" w:cs="Times New Roman"/>
      <w:spacing w:val="-10"/>
      <w:sz w:val="16"/>
      <w:szCs w:val="16"/>
    </w:rPr>
  </w:style>
  <w:style w:type="character" w:customStyle="1" w:styleId="472">
    <w:name w:val="Font Style32"/>
    <w:uiPriority w:val="99"/>
    <w:rPr>
      <w:rFonts w:ascii="Trebuchet MS" w:hAnsi="Trebuchet MS" w:cs="Trebuchet MS"/>
      <w:sz w:val="32"/>
      <w:szCs w:val="32"/>
    </w:rPr>
  </w:style>
  <w:style w:type="character" w:customStyle="1" w:styleId="473">
    <w:name w:val="Font Style33"/>
    <w:uiPriority w:val="99"/>
    <w:rPr>
      <w:rFonts w:ascii="Sylfaen" w:hAnsi="Sylfaen" w:cs="Sylfaen"/>
      <w:b/>
      <w:bCs/>
      <w:sz w:val="22"/>
      <w:szCs w:val="22"/>
    </w:rPr>
  </w:style>
  <w:style w:type="character" w:customStyle="1" w:styleId="474">
    <w:name w:val="Font Style34"/>
    <w:uiPriority w:val="99"/>
    <w:rPr>
      <w:rFonts w:ascii="Times New Roman" w:hAnsi="Times New Roman" w:cs="Times New Roman"/>
      <w:b/>
      <w:bCs/>
      <w:spacing w:val="-10"/>
      <w:sz w:val="24"/>
      <w:szCs w:val="24"/>
    </w:rPr>
  </w:style>
  <w:style w:type="paragraph" w:customStyle="1" w:styleId="475">
    <w:name w:val="Style14"/>
    <w:basedOn w:val="1"/>
    <w:uiPriority w:val="99"/>
    <w:pPr>
      <w:widowControl w:val="0"/>
      <w:autoSpaceDE w:val="0"/>
      <w:autoSpaceDN w:val="0"/>
      <w:adjustRightInd w:val="0"/>
      <w:spacing w:line="240" w:lineRule="auto"/>
      <w:ind w:firstLine="0"/>
    </w:pPr>
    <w:rPr>
      <w:szCs w:val="24"/>
    </w:rPr>
  </w:style>
  <w:style w:type="paragraph" w:customStyle="1" w:styleId="476">
    <w:name w:val="Style16"/>
    <w:basedOn w:val="1"/>
    <w:uiPriority w:val="99"/>
    <w:pPr>
      <w:widowControl w:val="0"/>
      <w:autoSpaceDE w:val="0"/>
      <w:autoSpaceDN w:val="0"/>
      <w:adjustRightInd w:val="0"/>
      <w:spacing w:line="240" w:lineRule="auto"/>
      <w:ind w:firstLine="0"/>
    </w:pPr>
    <w:rPr>
      <w:szCs w:val="24"/>
    </w:rPr>
  </w:style>
  <w:style w:type="paragraph" w:customStyle="1" w:styleId="477">
    <w:name w:val="Style17"/>
    <w:basedOn w:val="1"/>
    <w:uiPriority w:val="99"/>
    <w:pPr>
      <w:widowControl w:val="0"/>
      <w:autoSpaceDE w:val="0"/>
      <w:autoSpaceDN w:val="0"/>
      <w:adjustRightInd w:val="0"/>
      <w:spacing w:line="240" w:lineRule="auto"/>
      <w:ind w:firstLine="0"/>
    </w:pPr>
    <w:rPr>
      <w:szCs w:val="24"/>
    </w:rPr>
  </w:style>
  <w:style w:type="paragraph" w:customStyle="1" w:styleId="478">
    <w:name w:val="Style18"/>
    <w:basedOn w:val="1"/>
    <w:uiPriority w:val="99"/>
    <w:pPr>
      <w:widowControl w:val="0"/>
      <w:autoSpaceDE w:val="0"/>
      <w:autoSpaceDN w:val="0"/>
      <w:adjustRightInd w:val="0"/>
      <w:spacing w:line="240" w:lineRule="auto"/>
      <w:ind w:firstLine="0"/>
    </w:pPr>
    <w:rPr>
      <w:szCs w:val="24"/>
    </w:rPr>
  </w:style>
  <w:style w:type="paragraph" w:customStyle="1" w:styleId="479">
    <w:name w:val="Style20"/>
    <w:basedOn w:val="1"/>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uiPriority w:val="99"/>
    <w:pPr>
      <w:widowControl w:val="0"/>
      <w:autoSpaceDE w:val="0"/>
      <w:autoSpaceDN w:val="0"/>
      <w:adjustRightInd w:val="0"/>
      <w:spacing w:line="240" w:lineRule="auto"/>
      <w:ind w:firstLine="0"/>
    </w:pPr>
    <w:rPr>
      <w:szCs w:val="24"/>
    </w:rPr>
  </w:style>
  <w:style w:type="character" w:customStyle="1" w:styleId="482">
    <w:name w:val="Font Style35"/>
    <w:uiPriority w:val="99"/>
    <w:rPr>
      <w:rFonts w:ascii="Candara" w:hAnsi="Candara" w:cs="Candara"/>
      <w:b/>
      <w:bCs/>
      <w:sz w:val="32"/>
      <w:szCs w:val="32"/>
    </w:rPr>
  </w:style>
  <w:style w:type="character" w:customStyle="1" w:styleId="483">
    <w:name w:val="Font Style36"/>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uiPriority w:val="99"/>
    <w:rPr>
      <w:rFonts w:ascii="Trebuchet MS" w:hAnsi="Trebuchet MS" w:cs="Trebuchet MS"/>
      <w:sz w:val="32"/>
      <w:szCs w:val="32"/>
    </w:rPr>
  </w:style>
  <w:style w:type="character" w:customStyle="1" w:styleId="486">
    <w:name w:val="Font Style39"/>
    <w:uiPriority w:val="99"/>
    <w:rPr>
      <w:rFonts w:ascii="Times New Roman" w:hAnsi="Times New Roman" w:cs="Times New Roman"/>
      <w:b/>
      <w:bCs/>
      <w:sz w:val="26"/>
      <w:szCs w:val="26"/>
    </w:rPr>
  </w:style>
  <w:style w:type="character" w:customStyle="1" w:styleId="487">
    <w:name w:val="Font Style46"/>
    <w:uiPriority w:val="99"/>
    <w:rPr>
      <w:rFonts w:ascii="Times New Roman" w:hAnsi="Times New Roman" w:cs="Times New Roman"/>
      <w:b/>
      <w:bCs/>
      <w:i/>
      <w:iCs/>
      <w:spacing w:val="20"/>
      <w:sz w:val="32"/>
      <w:szCs w:val="32"/>
    </w:rPr>
  </w:style>
  <w:style w:type="paragraph" w:customStyle="1" w:styleId="488">
    <w:name w:val="Style25"/>
    <w:basedOn w:val="1"/>
    <w:uiPriority w:val="99"/>
    <w:pPr>
      <w:widowControl w:val="0"/>
      <w:autoSpaceDE w:val="0"/>
      <w:autoSpaceDN w:val="0"/>
      <w:adjustRightInd w:val="0"/>
      <w:spacing w:line="240" w:lineRule="auto"/>
      <w:ind w:firstLine="0"/>
    </w:pPr>
    <w:rPr>
      <w:szCs w:val="24"/>
    </w:rPr>
  </w:style>
  <w:style w:type="character" w:customStyle="1" w:styleId="489">
    <w:name w:val="Font Style42"/>
    <w:uiPriority w:val="99"/>
    <w:rPr>
      <w:rFonts w:ascii="Times New Roman" w:hAnsi="Times New Roman" w:cs="Times New Roman"/>
      <w:b/>
      <w:bCs/>
      <w:sz w:val="24"/>
      <w:szCs w:val="24"/>
    </w:rPr>
  </w:style>
  <w:style w:type="paragraph" w:customStyle="1" w:styleId="490">
    <w:name w:val="Style19"/>
    <w:basedOn w:val="1"/>
    <w:uiPriority w:val="99"/>
    <w:pPr>
      <w:widowControl w:val="0"/>
      <w:autoSpaceDE w:val="0"/>
      <w:autoSpaceDN w:val="0"/>
      <w:adjustRightInd w:val="0"/>
      <w:spacing w:line="240" w:lineRule="auto"/>
      <w:ind w:firstLine="0"/>
    </w:pPr>
    <w:rPr>
      <w:szCs w:val="24"/>
    </w:rPr>
  </w:style>
  <w:style w:type="paragraph" w:customStyle="1" w:styleId="491">
    <w:name w:val="Style26"/>
    <w:basedOn w:val="1"/>
    <w:uiPriority w:val="99"/>
    <w:pPr>
      <w:widowControl w:val="0"/>
      <w:autoSpaceDE w:val="0"/>
      <w:autoSpaceDN w:val="0"/>
      <w:adjustRightInd w:val="0"/>
      <w:spacing w:line="240" w:lineRule="auto"/>
      <w:ind w:firstLine="0"/>
    </w:pPr>
    <w:rPr>
      <w:szCs w:val="24"/>
    </w:rPr>
  </w:style>
  <w:style w:type="character" w:customStyle="1" w:styleId="492">
    <w:name w:val="Font Style43"/>
    <w:uiPriority w:val="99"/>
    <w:rPr>
      <w:rFonts w:ascii="Trebuchet MS" w:hAnsi="Trebuchet MS" w:cs="Trebuchet MS"/>
      <w:sz w:val="32"/>
      <w:szCs w:val="32"/>
    </w:rPr>
  </w:style>
  <w:style w:type="character" w:customStyle="1" w:styleId="493">
    <w:name w:val="Font Style44"/>
    <w:uiPriority w:val="99"/>
    <w:rPr>
      <w:rFonts w:ascii="Trebuchet MS" w:hAnsi="Trebuchet MS" w:cs="Trebuchet MS"/>
      <w:sz w:val="34"/>
      <w:szCs w:val="34"/>
    </w:rPr>
  </w:style>
  <w:style w:type="character" w:customStyle="1" w:styleId="494">
    <w:name w:val="Font Style45"/>
    <w:uiPriority w:val="99"/>
    <w:rPr>
      <w:rFonts w:ascii="Trebuchet MS" w:hAnsi="Trebuchet MS" w:cs="Trebuchet MS"/>
      <w:sz w:val="32"/>
      <w:szCs w:val="32"/>
    </w:rPr>
  </w:style>
  <w:style w:type="paragraph" w:customStyle="1" w:styleId="495">
    <w:name w:val="Style23"/>
    <w:basedOn w:val="1"/>
    <w:uiPriority w:val="99"/>
    <w:pPr>
      <w:widowControl w:val="0"/>
      <w:autoSpaceDE w:val="0"/>
      <w:autoSpaceDN w:val="0"/>
      <w:adjustRightInd w:val="0"/>
      <w:spacing w:line="240" w:lineRule="auto"/>
      <w:ind w:firstLine="0"/>
    </w:pPr>
    <w:rPr>
      <w:szCs w:val="24"/>
    </w:rPr>
  </w:style>
  <w:style w:type="paragraph" w:customStyle="1" w:styleId="496">
    <w:name w:val="Style27"/>
    <w:basedOn w:val="1"/>
    <w:uiPriority w:val="99"/>
    <w:pPr>
      <w:widowControl w:val="0"/>
      <w:autoSpaceDE w:val="0"/>
      <w:autoSpaceDN w:val="0"/>
      <w:adjustRightInd w:val="0"/>
      <w:spacing w:line="240" w:lineRule="auto"/>
      <w:ind w:firstLine="0"/>
    </w:pPr>
    <w:rPr>
      <w:szCs w:val="24"/>
    </w:rPr>
  </w:style>
  <w:style w:type="character" w:customStyle="1" w:styleId="497">
    <w:name w:val="Font Style50"/>
    <w:uiPriority w:val="99"/>
    <w:rPr>
      <w:rFonts w:ascii="Courier New" w:hAnsi="Courier New" w:cs="Courier New"/>
      <w:b/>
      <w:bCs/>
      <w:sz w:val="18"/>
      <w:szCs w:val="18"/>
    </w:rPr>
  </w:style>
  <w:style w:type="character" w:customStyle="1" w:styleId="498">
    <w:name w:val="Font Style51"/>
    <w:uiPriority w:val="99"/>
    <w:rPr>
      <w:rFonts w:ascii="Courier New" w:hAnsi="Courier New" w:cs="Courier New"/>
      <w:sz w:val="30"/>
      <w:szCs w:val="30"/>
    </w:rPr>
  </w:style>
  <w:style w:type="character" w:customStyle="1" w:styleId="499">
    <w:name w:val="Font Style52"/>
    <w:uiPriority w:val="99"/>
    <w:rPr>
      <w:rFonts w:ascii="Times New Roman" w:hAnsi="Times New Roman" w:cs="Times New Roman"/>
      <w:b/>
      <w:bCs/>
      <w:sz w:val="26"/>
      <w:szCs w:val="26"/>
    </w:rPr>
  </w:style>
  <w:style w:type="character" w:customStyle="1" w:styleId="500">
    <w:name w:val="Normal Знак"/>
    <w:link w:val="351"/>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uiPriority w:val="99"/>
    <w:rPr>
      <w:rFonts w:cs="Times New Roman"/>
      <w:sz w:val="24"/>
      <w:szCs w:val="24"/>
      <w:lang w:val="ru-RU" w:eastAsia="ru-RU" w:bidi="ar-SA"/>
    </w:rPr>
  </w:style>
  <w:style w:type="paragraph" w:customStyle="1" w:styleId="504">
    <w:name w:val="Знак Знак Знак Знак Знак1 Знак"/>
    <w:basedOn w:val="1"/>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locked/>
    <w:uiPriority w:val="99"/>
    <w:rPr>
      <w:rFonts w:ascii="Cambria" w:hAnsi="Cambria" w:cs="Times New Roman"/>
      <w:b/>
      <w:bCs/>
      <w:color w:val="4F81BD"/>
      <w:sz w:val="24"/>
      <w:szCs w:val="24"/>
      <w:lang w:val="ru-RU" w:eastAsia="ru-RU" w:bidi="ar-SA"/>
    </w:rPr>
  </w:style>
  <w:style w:type="paragraph" w:customStyle="1" w:styleId="506">
    <w:name w:val="u"/>
    <w:basedOn w:val="1"/>
    <w:uiPriority w:val="99"/>
    <w:pPr>
      <w:spacing w:line="240" w:lineRule="auto"/>
      <w:ind w:firstLine="539"/>
      <w:jc w:val="both"/>
    </w:pPr>
    <w:rPr>
      <w:color w:val="000000"/>
      <w:sz w:val="18"/>
      <w:szCs w:val="18"/>
    </w:rPr>
  </w:style>
  <w:style w:type="paragraph" w:customStyle="1" w:styleId="507">
    <w:name w:val="Титул1"/>
    <w:basedOn w:val="1"/>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uiPriority w:val="99"/>
    <w:pPr>
      <w:spacing w:line="240" w:lineRule="auto"/>
      <w:ind w:firstLine="0"/>
      <w:jc w:val="right"/>
    </w:pPr>
    <w:rPr>
      <w:color w:val="000000"/>
      <w:szCs w:val="24"/>
    </w:rPr>
  </w:style>
  <w:style w:type="paragraph" w:customStyle="1" w:styleId="509">
    <w:name w:val="Краткий обратный адрес"/>
    <w:basedOn w:val="1"/>
    <w:uiPriority w:val="99"/>
    <w:pPr>
      <w:spacing w:line="240" w:lineRule="auto"/>
      <w:ind w:firstLine="0"/>
    </w:pPr>
    <w:rPr>
      <w:szCs w:val="24"/>
    </w:rPr>
  </w:style>
  <w:style w:type="paragraph" w:customStyle="1" w:styleId="510">
    <w:name w:val="Oaae11"/>
    <w:basedOn w:val="1"/>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uiPriority w:val="99"/>
    <w:pPr>
      <w:autoSpaceDE w:val="0"/>
      <w:autoSpaceDN w:val="0"/>
      <w:spacing w:line="240" w:lineRule="auto"/>
      <w:ind w:firstLine="720"/>
    </w:pPr>
    <w:rPr>
      <w:rFonts w:ascii="Arial" w:hAnsi="Arial" w:cs="Arial"/>
      <w:sz w:val="20"/>
    </w:rPr>
  </w:style>
  <w:style w:type="paragraph" w:customStyle="1" w:styleId="512">
    <w:name w:val="Report"/>
    <w:basedOn w:val="1"/>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uiPriority w:val="99"/>
    <w:rPr>
      <w:rFonts w:cs="Times New Roman"/>
      <w:sz w:val="24"/>
      <w:szCs w:val="24"/>
      <w:lang w:val="ru-RU" w:eastAsia="ru-RU" w:bidi="ar-SA"/>
    </w:rPr>
  </w:style>
  <w:style w:type="character" w:customStyle="1" w:styleId="520">
    <w:name w:val="Знак2 Знак1"/>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uiPriority w:val="99"/>
    <w:rPr>
      <w:rFonts w:cs="Times New Roman"/>
      <w:sz w:val="22"/>
      <w:lang w:val="ru-RU" w:eastAsia="ru-RU" w:bidi="ar-SA"/>
    </w:rPr>
  </w:style>
  <w:style w:type="character" w:customStyle="1" w:styleId="528">
    <w:name w:val="Знак2 Знак Знак"/>
    <w:uiPriority w:val="99"/>
    <w:rPr>
      <w:rFonts w:cs="Times New Roman"/>
      <w:sz w:val="24"/>
      <w:szCs w:val="24"/>
    </w:rPr>
  </w:style>
  <w:style w:type="character" w:customStyle="1" w:styleId="529">
    <w:name w:val="S_Заголовок 2 Знак Знак1"/>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locked/>
    <w:uiPriority w:val="99"/>
    <w:rPr>
      <w:rFonts w:cs="Times New Roman"/>
      <w:b/>
      <w:bCs/>
      <w:lang w:val="ru-RU" w:eastAsia="ru-RU" w:bidi="ar-SA"/>
    </w:rPr>
  </w:style>
  <w:style w:type="character" w:customStyle="1" w:styleId="531">
    <w:name w:val="ConsPlusNormal Знак Знак"/>
    <w:semiHidden/>
    <w:locked/>
    <w:uiPriority w:val="99"/>
    <w:rPr>
      <w:rFonts w:ascii="Arial" w:hAnsi="Arial" w:cs="Arial"/>
      <w:lang w:val="ru-RU" w:eastAsia="ru-RU" w:bidi="ar-SA"/>
    </w:rPr>
  </w:style>
  <w:style w:type="character" w:customStyle="1" w:styleId="532">
    <w:name w:val="Заголовок_1 Знак Знак Знак"/>
    <w:semiHidden/>
    <w:locked/>
    <w:uiPriority w:val="99"/>
    <w:rPr>
      <w:rFonts w:cs="Times New Roman"/>
      <w:sz w:val="24"/>
      <w:szCs w:val="24"/>
      <w:lang w:val="ru-RU" w:eastAsia="ru-RU" w:bidi="ar-SA"/>
    </w:rPr>
  </w:style>
  <w:style w:type="character" w:customStyle="1" w:styleId="533">
    <w:name w:val="S_Заголовок 1 Знак Знак"/>
    <w:locked/>
    <w:uiPriority w:val="99"/>
    <w:rPr>
      <w:rFonts w:eastAsia="Times New Roman" w:cs="Times New Roman"/>
      <w:b/>
      <w:caps/>
      <w:sz w:val="24"/>
      <w:szCs w:val="24"/>
      <w:lang w:val="ru-RU" w:eastAsia="ru-RU" w:bidi="ar-SA"/>
    </w:rPr>
  </w:style>
  <w:style w:type="character" w:customStyle="1" w:styleId="534">
    <w:name w:val="S_Заголовок 3 Знак Знак"/>
    <w:locked/>
    <w:uiPriority w:val="99"/>
    <w:rPr>
      <w:rFonts w:eastAsia="Times New Roman" w:cs="Times New Roman"/>
      <w:b/>
      <w:sz w:val="24"/>
      <w:szCs w:val="24"/>
      <w:u w:val="none"/>
      <w:lang w:val="ru-RU" w:eastAsia="ru-RU" w:bidi="ar-SA"/>
    </w:rPr>
  </w:style>
  <w:style w:type="character" w:customStyle="1" w:styleId="535">
    <w:name w:val="S_Заголовок 4 Знак Знак"/>
    <w:locked/>
    <w:uiPriority w:val="99"/>
    <w:rPr>
      <w:rFonts w:eastAsia="Times New Roman" w:cs="Times New Roman"/>
      <w:i/>
      <w:sz w:val="24"/>
      <w:szCs w:val="24"/>
      <w:lang w:val="ru-RU" w:eastAsia="ru-RU" w:bidi="ar-SA"/>
    </w:rPr>
  </w:style>
  <w:style w:type="character" w:customStyle="1" w:styleId="536">
    <w:name w:val="S_Маркированный Знак Знак Знак"/>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locked/>
    <w:uiPriority w:val="99"/>
    <w:rPr>
      <w:rFonts w:cs="Times New Roman"/>
      <w:sz w:val="24"/>
      <w:szCs w:val="24"/>
      <w:lang w:val="ru-RU" w:eastAsia="ru-RU" w:bidi="ar-SA"/>
    </w:rPr>
  </w:style>
  <w:style w:type="character" w:customStyle="1" w:styleId="538">
    <w:name w:val="S_Обычный с подчеркиванием Знак Знак"/>
    <w:locked/>
    <w:uiPriority w:val="99"/>
    <w:rPr>
      <w:rFonts w:cs="Times New Roman"/>
      <w:sz w:val="24"/>
      <w:szCs w:val="24"/>
      <w:u w:val="single"/>
      <w:lang w:val="ru-RU" w:eastAsia="ru-RU" w:bidi="ar-SA"/>
    </w:rPr>
  </w:style>
  <w:style w:type="character" w:customStyle="1" w:styleId="539">
    <w:name w:val="Обычный в таблице Знак Знак Знак"/>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locked/>
    <w:uiPriority w:val="99"/>
    <w:rPr>
      <w:rFonts w:cs="Times New Roman"/>
      <w:sz w:val="24"/>
      <w:szCs w:val="24"/>
      <w:u w:val="single"/>
      <w:lang w:val="ru-RU" w:eastAsia="ru-RU" w:bidi="ar-SA"/>
    </w:rPr>
  </w:style>
  <w:style w:type="character" w:customStyle="1" w:styleId="542">
    <w:name w:val="Стиль S_Заголовок 1 + 14 пт Знак Знак"/>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locked/>
    <w:uiPriority w:val="99"/>
    <w:rPr>
      <w:rFonts w:cs="Times New Roman"/>
      <w:b/>
      <w:sz w:val="28"/>
      <w:szCs w:val="28"/>
      <w:lang w:val="ru-RU" w:eastAsia="ru-RU" w:bidi="ar-SA"/>
    </w:rPr>
  </w:style>
  <w:style w:type="character" w:customStyle="1" w:styleId="544">
    <w:name w:val="Маркированный_1 Знак Знак1"/>
    <w:semiHidden/>
    <w:uiPriority w:val="99"/>
    <w:rPr>
      <w:rFonts w:cs="Times New Roman"/>
      <w:sz w:val="24"/>
      <w:szCs w:val="24"/>
      <w:lang w:val="ru-RU" w:eastAsia="ru-RU" w:bidi="ar-SA"/>
    </w:rPr>
  </w:style>
  <w:style w:type="character" w:customStyle="1" w:styleId="545">
    <w:name w:val="Подчеркнутый Знак Знак1"/>
    <w:semiHidden/>
    <w:uiPriority w:val="99"/>
    <w:rPr>
      <w:rFonts w:cs="Times New Roman"/>
      <w:sz w:val="24"/>
      <w:szCs w:val="24"/>
      <w:u w:val="single"/>
      <w:lang w:val="ru-RU" w:eastAsia="ru-RU" w:bidi="ar-SA"/>
    </w:rPr>
  </w:style>
  <w:style w:type="paragraph" w:customStyle="1" w:styleId="546">
    <w:name w:val="ConsPlusDocLis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uiPriority w:val="99"/>
    <w:rPr>
      <w:rFonts w:cs="Times New Roman"/>
      <w:color w:val="000099"/>
    </w:rPr>
  </w:style>
  <w:style w:type="table" w:customStyle="1" w:styleId="548">
    <w:name w:val="Сетка таблицы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49">
    <w:name w:val="Знак Знак19"/>
    <w:locked/>
    <w:uiPriority w:val="99"/>
    <w:rPr>
      <w:rFonts w:cs="Arial"/>
      <w:b/>
      <w:bCs/>
      <w:caps/>
      <w:sz w:val="26"/>
      <w:szCs w:val="26"/>
      <w:lang w:val="ru-RU" w:eastAsia="ru-RU" w:bidi="ar-SA"/>
    </w:rPr>
  </w:style>
  <w:style w:type="character" w:customStyle="1" w:styleId="550">
    <w:name w:val="Знак Знак18"/>
    <w:locked/>
    <w:uiPriority w:val="99"/>
    <w:rPr>
      <w:rFonts w:cs="Times New Roman"/>
      <w:b/>
      <w:sz w:val="22"/>
      <w:lang w:val="ru-RU" w:eastAsia="ru-RU" w:bidi="ar-SA"/>
    </w:rPr>
  </w:style>
  <w:style w:type="paragraph" w:customStyle="1" w:styleId="551">
    <w:name w:val="center"/>
    <w:basedOn w:val="1"/>
    <w:uiPriority w:val="99"/>
    <w:pPr>
      <w:spacing w:before="140" w:after="140" w:line="240" w:lineRule="auto"/>
      <w:ind w:firstLine="0"/>
      <w:jc w:val="center"/>
    </w:pPr>
    <w:rPr>
      <w:sz w:val="21"/>
      <w:szCs w:val="21"/>
    </w:rPr>
  </w:style>
  <w:style w:type="paragraph" w:customStyle="1" w:styleId="552">
    <w:name w:val="Char Char"/>
    <w:basedOn w:val="1"/>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uiPriority w:val="99"/>
  </w:style>
  <w:style w:type="character" w:customStyle="1" w:styleId="556">
    <w:name w:val="WW-Absatz-Standardschriftart1111111111111111111"/>
    <w:uiPriority w:val="99"/>
  </w:style>
  <w:style w:type="character" w:customStyle="1" w:styleId="557">
    <w:name w:val="WW8Num1z1"/>
    <w:uiPriority w:val="99"/>
    <w:rPr>
      <w:rFonts w:ascii="Courier New" w:hAnsi="Courier New"/>
    </w:rPr>
  </w:style>
  <w:style w:type="character" w:customStyle="1" w:styleId="558">
    <w:name w:val="common1"/>
    <w:uiPriority w:val="99"/>
    <w:rPr>
      <w:rFonts w:cs="Times New Roman"/>
    </w:rPr>
  </w:style>
  <w:style w:type="paragraph" w:customStyle="1" w:styleId="559">
    <w:name w:val="Абзац списка1"/>
    <w:basedOn w:val="1"/>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uiPriority w:val="99"/>
    <w:pPr>
      <w:spacing w:before="100" w:beforeAutospacing="1" w:after="100" w:afterAutospacing="1" w:line="240" w:lineRule="auto"/>
      <w:ind w:firstLine="0"/>
    </w:pPr>
    <w:rPr>
      <w:szCs w:val="24"/>
    </w:rPr>
  </w:style>
  <w:style w:type="character" w:customStyle="1" w:styleId="561">
    <w:name w:val="Знак Знак7"/>
    <w:locked/>
    <w:uiPriority w:val="99"/>
    <w:rPr>
      <w:rFonts w:cs="Times New Roman"/>
      <w:sz w:val="24"/>
      <w:szCs w:val="24"/>
      <w:lang w:val="ru-RU" w:eastAsia="ru-RU" w:bidi="ar-SA"/>
    </w:rPr>
  </w:style>
  <w:style w:type="character" w:customStyle="1" w:styleId="562">
    <w:name w:val="Основной текст 1 Знак"/>
    <w:locked/>
    <w:uiPriority w:val="99"/>
    <w:rPr>
      <w:rFonts w:cs="Times New Roman"/>
      <w:sz w:val="24"/>
      <w:szCs w:val="24"/>
      <w:lang w:val="ru-RU" w:eastAsia="ru-RU" w:bidi="ar-SA"/>
    </w:rPr>
  </w:style>
  <w:style w:type="paragraph" w:customStyle="1" w:styleId="563">
    <w:name w:val="xl34"/>
    <w:basedOn w:val="1"/>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locked/>
    <w:uiPriority w:val="99"/>
    <w:rPr>
      <w:rFonts w:cs="Times New Roman"/>
      <w:sz w:val="24"/>
      <w:szCs w:val="24"/>
      <w:lang w:val="ru-RU" w:eastAsia="ru-RU" w:bidi="ar-SA"/>
    </w:rPr>
  </w:style>
  <w:style w:type="character" w:customStyle="1" w:styleId="565">
    <w:name w:val="Знак4 Знак Знак1"/>
    <w:locked/>
    <w:uiPriority w:val="99"/>
    <w:rPr>
      <w:rFonts w:cs="Times New Roman"/>
      <w:b/>
      <w:bCs/>
      <w:caps/>
      <w:sz w:val="24"/>
      <w:szCs w:val="24"/>
      <w:lang w:val="ru-RU" w:eastAsia="ru-RU" w:bidi="ar-SA"/>
    </w:rPr>
  </w:style>
  <w:style w:type="character" w:customStyle="1" w:styleId="566">
    <w:name w:val="Знак Знак3"/>
    <w:uiPriority w:val="99"/>
    <w:rPr>
      <w:rFonts w:cs="Times New Roman"/>
      <w:i/>
      <w:sz w:val="24"/>
      <w:szCs w:val="24"/>
      <w:lang w:val="ru-RU" w:eastAsia="ru-RU" w:bidi="ar-SA"/>
    </w:rPr>
  </w:style>
  <w:style w:type="character" w:customStyle="1" w:styleId="567">
    <w:name w:val="Знак Знак121"/>
    <w:uiPriority w:val="99"/>
    <w:rPr>
      <w:rFonts w:cs="Times New Roman"/>
      <w:lang w:val="ru-RU" w:eastAsia="ru-RU" w:bidi="ar-SA"/>
    </w:rPr>
  </w:style>
  <w:style w:type="character" w:customStyle="1" w:styleId="568">
    <w:name w:val="Знак Знак5"/>
    <w:uiPriority w:val="99"/>
    <w:rPr>
      <w:rFonts w:ascii="Arial" w:hAnsi="Arial" w:cs="Arial"/>
      <w:b/>
      <w:bCs/>
      <w:sz w:val="26"/>
      <w:szCs w:val="26"/>
      <w:lang w:val="ru-RU" w:eastAsia="ru-RU" w:bidi="ar-SA"/>
    </w:rPr>
  </w:style>
  <w:style w:type="character" w:customStyle="1" w:styleId="569">
    <w:name w:val="Знак Знак6"/>
    <w:uiPriority w:val="99"/>
    <w:rPr>
      <w:rFonts w:ascii="Arial" w:hAnsi="Arial" w:cs="Arial"/>
      <w:b/>
      <w:bCs/>
      <w:spacing w:val="-12"/>
      <w:kern w:val="32"/>
      <w:sz w:val="36"/>
      <w:szCs w:val="36"/>
      <w:lang w:val="ru-RU" w:eastAsia="ru-RU" w:bidi="ar-SA"/>
    </w:rPr>
  </w:style>
  <w:style w:type="character" w:customStyle="1" w:styleId="570">
    <w:name w:val="Знак1 Знак Знак Знак"/>
    <w:uiPriority w:val="99"/>
    <w:rPr>
      <w:rFonts w:ascii="Courier New" w:hAnsi="Courier New" w:cs="Courier New"/>
      <w:spacing w:val="-5"/>
      <w:lang w:val="ru-RU" w:eastAsia="en-US" w:bidi="ar-SA"/>
    </w:rPr>
  </w:style>
  <w:style w:type="character" w:customStyle="1" w:styleId="571">
    <w:name w:val="Знак Знак11"/>
    <w:uiPriority w:val="99"/>
    <w:rPr>
      <w:rFonts w:cs="Times New Roman"/>
      <w:b/>
      <w:bCs/>
      <w:caps/>
      <w:sz w:val="24"/>
      <w:szCs w:val="24"/>
      <w:lang w:val="ru-RU" w:eastAsia="ru-RU" w:bidi="ar-SA"/>
    </w:rPr>
  </w:style>
  <w:style w:type="character" w:customStyle="1" w:styleId="572">
    <w:name w:val="Знак Знак9"/>
    <w:uiPriority w:val="99"/>
    <w:rPr>
      <w:rFonts w:cs="Times New Roman"/>
      <w:b/>
      <w:bCs/>
      <w:sz w:val="28"/>
      <w:szCs w:val="28"/>
      <w:lang w:val="ru-RU" w:eastAsia="ru-RU" w:bidi="ar-SA"/>
    </w:rPr>
  </w:style>
  <w:style w:type="character" w:customStyle="1" w:styleId="573">
    <w:name w:val="Знак2 Знак"/>
    <w:uiPriority w:val="99"/>
    <w:rPr>
      <w:rFonts w:cs="Times New Roman"/>
      <w:sz w:val="24"/>
      <w:szCs w:val="24"/>
    </w:rPr>
  </w:style>
  <w:style w:type="character" w:customStyle="1" w:styleId="574">
    <w:name w:val="Знак Знак14"/>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54"/>
    <w:uiPriority w:val="99"/>
    <w:rPr>
      <w:caps/>
      <w:sz w:val="22"/>
    </w:rPr>
  </w:style>
  <w:style w:type="paragraph" w:customStyle="1" w:styleId="577">
    <w:name w:val="xl38"/>
    <w:basedOn w:val="1"/>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uiPriority w:val="99"/>
    <w:pPr>
      <w:spacing w:line="240" w:lineRule="auto"/>
      <w:ind w:firstLine="720"/>
    </w:pPr>
    <w:rPr>
      <w:sz w:val="20"/>
    </w:rPr>
  </w:style>
  <w:style w:type="character" w:customStyle="1" w:styleId="580">
    <w:name w:val="Основной текст_"/>
    <w:uiPriority w:val="99"/>
    <w:rPr>
      <w:rFonts w:ascii="Arial" w:hAnsi="Arial" w:cs="Arial"/>
      <w:spacing w:val="0"/>
      <w:sz w:val="16"/>
      <w:szCs w:val="16"/>
    </w:rPr>
  </w:style>
  <w:style w:type="character" w:customStyle="1" w:styleId="581">
    <w:name w:val="Основной текст (2)_"/>
    <w:link w:val="582"/>
    <w:locked/>
    <w:uiPriority w:val="99"/>
    <w:rPr>
      <w:rFonts w:ascii="Arial" w:hAnsi="Arial" w:cs="Arial"/>
      <w:shd w:val="clear" w:color="auto" w:fill="FFFFFF"/>
    </w:rPr>
  </w:style>
  <w:style w:type="paragraph" w:customStyle="1" w:styleId="582">
    <w:name w:val="Основной текст (2)"/>
    <w:basedOn w:val="1"/>
    <w:link w:val="581"/>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uiPriority w:val="99"/>
    <w:rPr>
      <w:rFonts w:ascii="Arial" w:hAnsi="Arial" w:cs="Arial"/>
      <w:b/>
      <w:bCs/>
      <w:sz w:val="16"/>
      <w:szCs w:val="16"/>
      <w:shd w:val="clear" w:color="auto" w:fill="FFFFFF"/>
    </w:rPr>
  </w:style>
  <w:style w:type="character" w:customStyle="1" w:styleId="584">
    <w:name w:val="Основной текст (3)_"/>
    <w:link w:val="585"/>
    <w:locked/>
    <w:uiPriority w:val="99"/>
    <w:rPr>
      <w:rFonts w:ascii="Arial" w:hAnsi="Arial" w:cs="Arial"/>
      <w:sz w:val="16"/>
      <w:szCs w:val="16"/>
      <w:shd w:val="clear" w:color="auto" w:fill="FFFFFF"/>
    </w:rPr>
  </w:style>
  <w:style w:type="paragraph" w:customStyle="1" w:styleId="585">
    <w:name w:val="Основной текст (3)"/>
    <w:basedOn w:val="1"/>
    <w:link w:val="584"/>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locked/>
    <w:uiPriority w:val="99"/>
    <w:rPr>
      <w:rFonts w:ascii="Times New Roman" w:hAnsi="Times New Roman"/>
      <w:sz w:val="22"/>
    </w:rPr>
  </w:style>
  <w:style w:type="paragraph" w:customStyle="1" w:styleId="587">
    <w:name w:val="Адрес"/>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uiPriority w:val="99"/>
  </w:style>
  <w:style w:type="paragraph" w:customStyle="1" w:styleId="589">
    <w:name w:val="Обычный4"/>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uiPriority w:val="99"/>
    <w:pPr>
      <w:suppressAutoHyphens/>
      <w:spacing w:line="240" w:lineRule="auto"/>
      <w:ind w:firstLine="720"/>
      <w:jc w:val="center"/>
    </w:pPr>
    <w:rPr>
      <w:sz w:val="28"/>
      <w:lang w:eastAsia="ar-SA"/>
    </w:rPr>
  </w:style>
  <w:style w:type="paragraph" w:customStyle="1" w:styleId="592">
    <w:name w:val="Текст1"/>
    <w:basedOn w:val="1"/>
    <w:uiPriority w:val="99"/>
    <w:pPr>
      <w:suppressAutoHyphens/>
      <w:spacing w:line="240" w:lineRule="auto"/>
      <w:ind w:firstLine="0"/>
    </w:pPr>
    <w:rPr>
      <w:rFonts w:ascii="Courier New" w:hAnsi="Courier New"/>
      <w:sz w:val="20"/>
      <w:lang w:eastAsia="ar-SA"/>
    </w:rPr>
  </w:style>
  <w:style w:type="paragraph" w:customStyle="1" w:styleId="593">
    <w:name w:val="FR4"/>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0">
    <w:name w:val="Сетка таблицы4"/>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74"/>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uiPriority w:val="99"/>
    <w:pPr>
      <w:spacing w:beforeLines="0" w:afterLines="0"/>
      <w:ind w:firstLine="0"/>
    </w:pPr>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3665</Words>
  <Characters>26543</Characters>
  <Lines>203</Lines>
  <Paragraphs>55</Paragraphs>
  <TotalTime>1</TotalTime>
  <ScaleCrop>false</ScaleCrop>
  <LinksUpToDate>false</LinksUpToDate>
  <CharactersWithSpaces>29698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Pc-82</cp:lastModifiedBy>
  <cp:lastPrinted>2020-04-06T06:59:16Z</cp:lastPrinted>
  <dcterms:modified xsi:type="dcterms:W3CDTF">2020-04-06T06:59:23Z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