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9B" w:rsidRDefault="002C379B" w:rsidP="002C379B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2C379B" w:rsidRDefault="002C379B" w:rsidP="002C379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2C379B" w:rsidRDefault="002C379B" w:rsidP="002C379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2C379B" w:rsidRDefault="002C379B" w:rsidP="002C379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08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февраля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27</w:t>
      </w:r>
      <w:r>
        <w:rPr>
          <w:rFonts w:ascii="Times New Roman" w:hAnsi="Times New Roman"/>
          <w:color w:val="000000"/>
          <w:spacing w:val="-1"/>
        </w:rPr>
        <w:t>6</w:t>
      </w:r>
    </w:p>
    <w:p w:rsidR="006707F5" w:rsidRDefault="006707F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5F1100">
        <w:rPr>
          <w:rFonts w:ascii="Times New Roman" w:hAnsi="Times New Roman"/>
          <w:b/>
          <w:sz w:val="26"/>
          <w:szCs w:val="26"/>
        </w:rPr>
        <w:t>улицами 1-я Промышленная, Лодыгина, Пролетарская (в районе промышленной зоны) г. Саранска, включая проект межевания</w:t>
      </w:r>
      <w:r w:rsidR="00BB5F38">
        <w:rPr>
          <w:rFonts w:ascii="Times New Roman" w:hAnsi="Times New Roman"/>
          <w:b/>
          <w:sz w:val="26"/>
          <w:szCs w:val="26"/>
        </w:rPr>
        <w:t>, в части изменения планировки территории (проект межевания</w:t>
      </w:r>
      <w:r w:rsidR="00D00A65">
        <w:rPr>
          <w:rFonts w:ascii="Times New Roman" w:hAnsi="Times New Roman"/>
          <w:b/>
          <w:sz w:val="26"/>
          <w:szCs w:val="26"/>
        </w:rPr>
        <w:t xml:space="preserve"> территории</w:t>
      </w:r>
      <w:r w:rsidR="00BB5F38">
        <w:rPr>
          <w:rFonts w:ascii="Times New Roman" w:hAnsi="Times New Roman"/>
          <w:b/>
          <w:sz w:val="26"/>
          <w:szCs w:val="26"/>
        </w:rPr>
        <w:t>) земельного участка с кадастровым номером 13:23:1009040:115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C50921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C50921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5F1100">
        <w:rPr>
          <w:rFonts w:ascii="Times New Roman" w:hAnsi="Times New Roman"/>
          <w:sz w:val="26"/>
          <w:szCs w:val="26"/>
        </w:rPr>
        <w:t>13 апреля</w:t>
      </w:r>
      <w:r w:rsidR="00CD7175">
        <w:rPr>
          <w:rFonts w:ascii="Times New Roman" w:hAnsi="Times New Roman"/>
          <w:sz w:val="26"/>
          <w:szCs w:val="26"/>
        </w:rPr>
        <w:t xml:space="preserve"> 201</w:t>
      </w:r>
      <w:r w:rsidR="005F1100">
        <w:rPr>
          <w:rFonts w:ascii="Times New Roman" w:hAnsi="Times New Roman"/>
          <w:sz w:val="26"/>
          <w:szCs w:val="26"/>
        </w:rPr>
        <w:t>2</w:t>
      </w:r>
      <w:r w:rsidR="00CD7175">
        <w:rPr>
          <w:rFonts w:ascii="Times New Roman" w:hAnsi="Times New Roman"/>
          <w:sz w:val="26"/>
          <w:szCs w:val="26"/>
        </w:rPr>
        <w:t xml:space="preserve"> года № </w:t>
      </w:r>
      <w:r w:rsidR="005F1100">
        <w:rPr>
          <w:rFonts w:ascii="Times New Roman" w:hAnsi="Times New Roman"/>
          <w:sz w:val="26"/>
          <w:szCs w:val="26"/>
        </w:rPr>
        <w:t>1420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B5F38" w:rsidRPr="00BB5F38">
        <w:rPr>
          <w:rFonts w:ascii="Times New Roman" w:hAnsi="Times New Roman"/>
          <w:sz w:val="26"/>
          <w:szCs w:val="26"/>
        </w:rPr>
        <w:t xml:space="preserve">ограниченной улицами </w:t>
      </w:r>
      <w:r w:rsidR="00BB5F38">
        <w:rPr>
          <w:rFonts w:ascii="Times New Roman" w:hAnsi="Times New Roman"/>
          <w:sz w:val="26"/>
          <w:szCs w:val="26"/>
        </w:rPr>
        <w:t xml:space="preserve">                 </w:t>
      </w:r>
      <w:r w:rsidR="00BB5F38" w:rsidRPr="00BB5F38">
        <w:rPr>
          <w:rFonts w:ascii="Times New Roman" w:hAnsi="Times New Roman"/>
          <w:sz w:val="26"/>
          <w:szCs w:val="26"/>
        </w:rPr>
        <w:t xml:space="preserve">1-я Промышленная, Лодыгина, Пролетарская (в районе промышленной зоны) </w:t>
      </w:r>
      <w:r w:rsidR="00BB5F38">
        <w:rPr>
          <w:rFonts w:ascii="Times New Roman" w:hAnsi="Times New Roman"/>
          <w:sz w:val="26"/>
          <w:szCs w:val="26"/>
        </w:rPr>
        <w:t xml:space="preserve">                     </w:t>
      </w:r>
      <w:r w:rsidR="00BB5F38" w:rsidRPr="00BB5F38">
        <w:rPr>
          <w:rFonts w:ascii="Times New Roman" w:hAnsi="Times New Roman"/>
          <w:sz w:val="26"/>
          <w:szCs w:val="26"/>
        </w:rPr>
        <w:t>г. 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8F71DE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городского округа Саранск от 7 сентября 201</w:t>
      </w:r>
      <w:r w:rsidR="00BB5F38">
        <w:rPr>
          <w:rFonts w:ascii="Times New Roman" w:hAnsi="Times New Roman"/>
          <w:sz w:val="26"/>
          <w:szCs w:val="26"/>
        </w:rPr>
        <w:t>5</w:t>
      </w:r>
      <w:r w:rsidR="008F71DE">
        <w:rPr>
          <w:rFonts w:ascii="Times New Roman" w:hAnsi="Times New Roman"/>
          <w:sz w:val="26"/>
          <w:szCs w:val="26"/>
        </w:rPr>
        <w:t xml:space="preserve"> года № 2</w:t>
      </w:r>
      <w:r w:rsidR="00BB5F38">
        <w:rPr>
          <w:rFonts w:ascii="Times New Roman" w:hAnsi="Times New Roman"/>
          <w:sz w:val="26"/>
          <w:szCs w:val="26"/>
        </w:rPr>
        <w:t>564</w:t>
      </w:r>
      <w:r w:rsidR="008F71DE">
        <w:rPr>
          <w:rFonts w:ascii="Times New Roman" w:hAnsi="Times New Roman"/>
          <w:sz w:val="26"/>
          <w:szCs w:val="26"/>
        </w:rPr>
        <w:t xml:space="preserve">, от </w:t>
      </w:r>
      <w:r w:rsidR="00BB5F38">
        <w:rPr>
          <w:rFonts w:ascii="Times New Roman" w:hAnsi="Times New Roman"/>
          <w:sz w:val="26"/>
          <w:szCs w:val="26"/>
        </w:rPr>
        <w:t>9</w:t>
      </w:r>
      <w:r w:rsidR="008F71DE">
        <w:rPr>
          <w:rFonts w:ascii="Times New Roman" w:hAnsi="Times New Roman"/>
          <w:sz w:val="26"/>
          <w:szCs w:val="26"/>
        </w:rPr>
        <w:t xml:space="preserve"> </w:t>
      </w:r>
      <w:r w:rsidR="00BB5F38">
        <w:rPr>
          <w:rFonts w:ascii="Times New Roman" w:hAnsi="Times New Roman"/>
          <w:sz w:val="26"/>
          <w:szCs w:val="26"/>
        </w:rPr>
        <w:t>января</w:t>
      </w:r>
      <w:r w:rsidR="008F71DE">
        <w:rPr>
          <w:rFonts w:ascii="Times New Roman" w:hAnsi="Times New Roman"/>
          <w:sz w:val="26"/>
          <w:szCs w:val="26"/>
        </w:rPr>
        <w:t xml:space="preserve"> 2018 года № </w:t>
      </w:r>
      <w:r w:rsidR="00BB5F38">
        <w:rPr>
          <w:rFonts w:ascii="Times New Roman" w:hAnsi="Times New Roman"/>
          <w:sz w:val="26"/>
          <w:szCs w:val="26"/>
        </w:rPr>
        <w:t>16, от 6 февраля 2018 года № 234</w:t>
      </w:r>
      <w:r w:rsidR="008F71DE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 xml:space="preserve">, постановлением Администрации городского округа Саранск от </w:t>
      </w:r>
      <w:r w:rsidR="00BB5F38">
        <w:rPr>
          <w:rFonts w:ascii="Times New Roman" w:hAnsi="Times New Roman"/>
          <w:sz w:val="26"/>
          <w:szCs w:val="26"/>
        </w:rPr>
        <w:t>7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BB5F38">
        <w:rPr>
          <w:rFonts w:ascii="Times New Roman" w:hAnsi="Times New Roman"/>
          <w:sz w:val="26"/>
          <w:szCs w:val="26"/>
        </w:rPr>
        <w:t>сентября</w:t>
      </w:r>
      <w:r w:rsidR="00E92878">
        <w:rPr>
          <w:rFonts w:ascii="Times New Roman" w:hAnsi="Times New Roman"/>
          <w:sz w:val="26"/>
          <w:szCs w:val="26"/>
        </w:rPr>
        <w:t xml:space="preserve"> 201</w:t>
      </w:r>
      <w:r w:rsidR="008F71DE">
        <w:rPr>
          <w:rFonts w:ascii="Times New Roman" w:hAnsi="Times New Roman"/>
          <w:sz w:val="26"/>
          <w:szCs w:val="26"/>
        </w:rPr>
        <w:t>8</w:t>
      </w:r>
      <w:r w:rsidR="00BB5F38">
        <w:rPr>
          <w:rFonts w:ascii="Times New Roman" w:hAnsi="Times New Roman"/>
          <w:sz w:val="26"/>
          <w:szCs w:val="26"/>
        </w:rPr>
        <w:t xml:space="preserve"> года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8F71DE">
        <w:rPr>
          <w:rFonts w:ascii="Times New Roman" w:hAnsi="Times New Roman"/>
          <w:sz w:val="26"/>
          <w:szCs w:val="26"/>
        </w:rPr>
        <w:t>2</w:t>
      </w:r>
      <w:r w:rsidR="00BB5F38">
        <w:rPr>
          <w:rFonts w:ascii="Times New Roman" w:hAnsi="Times New Roman"/>
          <w:sz w:val="26"/>
          <w:szCs w:val="26"/>
        </w:rPr>
        <w:t>088</w:t>
      </w:r>
      <w:r w:rsidR="008F71DE">
        <w:rPr>
          <w:rFonts w:ascii="Times New Roman" w:hAnsi="Times New Roman"/>
          <w:sz w:val="26"/>
          <w:szCs w:val="26"/>
        </w:rPr>
        <w:t xml:space="preserve"> 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BB5F38" w:rsidRPr="00BB5F38">
        <w:rPr>
          <w:rFonts w:ascii="Times New Roman" w:hAnsi="Times New Roman"/>
          <w:sz w:val="26"/>
          <w:szCs w:val="26"/>
        </w:rPr>
        <w:t>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</w:t>
      </w:r>
      <w:r w:rsidR="00D00A65">
        <w:rPr>
          <w:rFonts w:ascii="Times New Roman" w:hAnsi="Times New Roman"/>
          <w:sz w:val="26"/>
          <w:szCs w:val="26"/>
        </w:rPr>
        <w:t xml:space="preserve"> территории</w:t>
      </w:r>
      <w:r w:rsidR="00BB5F38" w:rsidRPr="00BB5F38">
        <w:rPr>
          <w:rFonts w:ascii="Times New Roman" w:hAnsi="Times New Roman"/>
          <w:sz w:val="26"/>
          <w:szCs w:val="26"/>
        </w:rPr>
        <w:t>) земельного участка с кадастровым номером 13:23:1009040:115</w:t>
      </w:r>
      <w:r w:rsidR="008F71DE">
        <w:rPr>
          <w:rFonts w:ascii="Times New Roman" w:hAnsi="Times New Roman"/>
          <w:sz w:val="26"/>
          <w:szCs w:val="26"/>
        </w:rPr>
        <w:t>»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Главы городского округа Саранск</w:t>
      </w:r>
      <w:r w:rsidR="00BB5F38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от 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5C1E36">
        <w:rPr>
          <w:rFonts w:ascii="Times New Roman" w:hAnsi="Times New Roman"/>
          <w:sz w:val="26"/>
          <w:szCs w:val="26"/>
        </w:rPr>
        <w:t>17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5C1E36">
        <w:rPr>
          <w:rFonts w:ascii="Times New Roman" w:hAnsi="Times New Roman"/>
          <w:sz w:val="26"/>
          <w:szCs w:val="26"/>
        </w:rPr>
        <w:t>декабря</w:t>
      </w:r>
      <w:r w:rsidR="008B6DED">
        <w:rPr>
          <w:rFonts w:ascii="Times New Roman" w:hAnsi="Times New Roman"/>
          <w:sz w:val="26"/>
          <w:szCs w:val="26"/>
        </w:rPr>
        <w:t xml:space="preserve"> 2018 года № </w:t>
      </w:r>
      <w:r w:rsidR="005C1E36">
        <w:rPr>
          <w:rFonts w:ascii="Times New Roman" w:hAnsi="Times New Roman"/>
          <w:sz w:val="26"/>
          <w:szCs w:val="26"/>
        </w:rPr>
        <w:t>43</w:t>
      </w:r>
      <w:r w:rsidR="00BB5F38">
        <w:rPr>
          <w:rFonts w:ascii="Times New Roman" w:hAnsi="Times New Roman"/>
          <w:sz w:val="26"/>
          <w:szCs w:val="26"/>
        </w:rPr>
        <w:t>8</w:t>
      </w:r>
      <w:r w:rsidR="008B6DED">
        <w:rPr>
          <w:rFonts w:ascii="Times New Roman" w:hAnsi="Times New Roman"/>
          <w:sz w:val="26"/>
          <w:szCs w:val="26"/>
        </w:rPr>
        <w:t xml:space="preserve">-ПГ «О вынесении на публичные слушания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BB5F38" w:rsidRPr="00BB5F38">
        <w:rPr>
          <w:rFonts w:ascii="Times New Roman" w:hAnsi="Times New Roman"/>
          <w:sz w:val="26"/>
          <w:szCs w:val="26"/>
        </w:rPr>
        <w:t>ограниченной улицами</w:t>
      </w:r>
      <w:r w:rsidR="00D00A65">
        <w:rPr>
          <w:rFonts w:ascii="Times New Roman" w:hAnsi="Times New Roman"/>
          <w:sz w:val="26"/>
          <w:szCs w:val="26"/>
        </w:rPr>
        <w:t xml:space="preserve"> </w:t>
      </w:r>
      <w:r w:rsidR="00BB5F38" w:rsidRPr="00BB5F38">
        <w:rPr>
          <w:rFonts w:ascii="Times New Roman" w:hAnsi="Times New Roman"/>
          <w:sz w:val="26"/>
          <w:szCs w:val="26"/>
        </w:rPr>
        <w:t>1-я Промышленная, Лодыгина, Пролетарская (в районе промышленной зоны)</w:t>
      </w:r>
      <w:r w:rsidR="00BB5F38">
        <w:rPr>
          <w:rFonts w:ascii="Times New Roman" w:hAnsi="Times New Roman"/>
          <w:sz w:val="26"/>
          <w:szCs w:val="26"/>
        </w:rPr>
        <w:t xml:space="preserve"> </w:t>
      </w:r>
      <w:r w:rsidR="00BB5F38" w:rsidRPr="00BB5F38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межевания</w:t>
      </w:r>
      <w:r w:rsidR="00D00A65">
        <w:rPr>
          <w:rFonts w:ascii="Times New Roman" w:hAnsi="Times New Roman"/>
          <w:sz w:val="26"/>
          <w:szCs w:val="26"/>
        </w:rPr>
        <w:t xml:space="preserve"> территории</w:t>
      </w:r>
      <w:r w:rsidR="00BB5F38" w:rsidRPr="00BB5F38">
        <w:rPr>
          <w:rFonts w:ascii="Times New Roman" w:hAnsi="Times New Roman"/>
          <w:sz w:val="26"/>
          <w:szCs w:val="26"/>
        </w:rPr>
        <w:t>) земельного участка с кадастровым номером 13:23:1009040:115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 xml:space="preserve">по </w:t>
      </w:r>
      <w:r w:rsidR="00201112">
        <w:rPr>
          <w:rFonts w:ascii="Times New Roman" w:hAnsi="Times New Roman"/>
          <w:sz w:val="26"/>
          <w:szCs w:val="26"/>
        </w:rPr>
        <w:t xml:space="preserve">вопросу </w:t>
      </w:r>
      <w:r w:rsidR="00A76717">
        <w:rPr>
          <w:rFonts w:ascii="Times New Roman" w:hAnsi="Times New Roman"/>
          <w:sz w:val="26"/>
          <w:szCs w:val="26"/>
        </w:rPr>
        <w:t>внесени</w:t>
      </w:r>
      <w:r w:rsidR="00201112">
        <w:rPr>
          <w:rFonts w:ascii="Times New Roman" w:hAnsi="Times New Roman"/>
          <w:sz w:val="26"/>
          <w:szCs w:val="26"/>
        </w:rPr>
        <w:t>я</w:t>
      </w:r>
      <w:r w:rsidR="00A76717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 (проект 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1</w:t>
      </w:r>
      <w:r w:rsidR="00201112">
        <w:rPr>
          <w:rFonts w:ascii="Times New Roman" w:hAnsi="Times New Roman"/>
          <w:sz w:val="26"/>
          <w:szCs w:val="26"/>
        </w:rPr>
        <w:t>4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 xml:space="preserve">, заключения о результатах </w:t>
      </w:r>
      <w:r w:rsidR="0000473C" w:rsidRPr="00837C50">
        <w:rPr>
          <w:rFonts w:ascii="Times New Roman" w:hAnsi="Times New Roman"/>
          <w:sz w:val="26"/>
          <w:szCs w:val="26"/>
        </w:rPr>
        <w:lastRenderedPageBreak/>
        <w:t>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23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№ </w:t>
      </w:r>
      <w:r w:rsidR="003032F9">
        <w:rPr>
          <w:rFonts w:ascii="Times New Roman" w:hAnsi="Times New Roman"/>
          <w:sz w:val="26"/>
          <w:szCs w:val="26"/>
        </w:rPr>
        <w:t>3</w:t>
      </w:r>
      <w:r w:rsidR="009F1818">
        <w:rPr>
          <w:rFonts w:ascii="Times New Roman" w:hAnsi="Times New Roman"/>
          <w:sz w:val="26"/>
          <w:szCs w:val="26"/>
        </w:rPr>
        <w:t xml:space="preserve"> (137</w:t>
      </w:r>
      <w:r w:rsidR="003032F9">
        <w:rPr>
          <w:rFonts w:ascii="Times New Roman" w:hAnsi="Times New Roman"/>
          <w:sz w:val="26"/>
          <w:szCs w:val="26"/>
        </w:rPr>
        <w:t>6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D00A65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3C576C" w:rsidRPr="003C576C">
        <w:rPr>
          <w:rFonts w:ascii="Times New Roman" w:hAnsi="Times New Roman"/>
          <w:sz w:val="26"/>
          <w:szCs w:val="26"/>
        </w:rPr>
        <w:t>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</w:t>
      </w:r>
      <w:r w:rsidR="00D00A65">
        <w:rPr>
          <w:rFonts w:ascii="Times New Roman" w:hAnsi="Times New Roman"/>
          <w:sz w:val="26"/>
          <w:szCs w:val="26"/>
        </w:rPr>
        <w:t xml:space="preserve"> территории</w:t>
      </w:r>
      <w:r w:rsidR="003C576C" w:rsidRPr="003C576C">
        <w:rPr>
          <w:rFonts w:ascii="Times New Roman" w:hAnsi="Times New Roman"/>
          <w:sz w:val="26"/>
          <w:szCs w:val="26"/>
        </w:rPr>
        <w:t>) земельного участка с кадастровым номером 13:23:1009040:115</w:t>
      </w:r>
      <w:r w:rsidR="00525FEA" w:rsidRPr="00201112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576C">
        <w:rPr>
          <w:rFonts w:ascii="Times New Roman" w:hAnsi="Times New Roman"/>
          <w:sz w:val="26"/>
          <w:szCs w:val="26"/>
        </w:rPr>
        <w:t>Кулина</w:t>
      </w:r>
      <w:proofErr w:type="spellEnd"/>
      <w:r w:rsidR="003C576C">
        <w:rPr>
          <w:rFonts w:ascii="Times New Roman" w:hAnsi="Times New Roman"/>
          <w:sz w:val="26"/>
          <w:szCs w:val="26"/>
        </w:rPr>
        <w:t xml:space="preserve"> В.Ф.</w:t>
      </w:r>
      <w:r w:rsidR="00E00B4A">
        <w:rPr>
          <w:rFonts w:ascii="Times New Roman" w:hAnsi="Times New Roman"/>
          <w:sz w:val="26"/>
          <w:szCs w:val="26"/>
        </w:rPr>
        <w:t>)</w:t>
      </w:r>
      <w:r w:rsidR="00525FEA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01112" w:rsidRDefault="0020111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C576C" w:rsidRDefault="003C576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C576C" w:rsidRDefault="003C576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379B" w:rsidRDefault="002C379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379B" w:rsidRDefault="002C379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379B" w:rsidRDefault="002C379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C576C" w:rsidRDefault="003C576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2C379B">
        <w:rPr>
          <w:rFonts w:ascii="Times New Roman" w:hAnsi="Times New Roman"/>
          <w:sz w:val="26"/>
          <w:szCs w:val="26"/>
        </w:rPr>
        <w:t>08</w:t>
      </w:r>
      <w:r w:rsidRPr="00A72F8B">
        <w:rPr>
          <w:rFonts w:ascii="Times New Roman" w:hAnsi="Times New Roman"/>
          <w:sz w:val="26"/>
          <w:szCs w:val="26"/>
        </w:rPr>
        <w:t>»</w:t>
      </w:r>
      <w:r w:rsidR="002C379B">
        <w:rPr>
          <w:rFonts w:ascii="Times New Roman" w:hAnsi="Times New Roman"/>
          <w:sz w:val="26"/>
          <w:szCs w:val="26"/>
        </w:rPr>
        <w:t xml:space="preserve"> февраля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2C379B">
        <w:rPr>
          <w:rFonts w:ascii="Times New Roman" w:hAnsi="Times New Roman"/>
          <w:sz w:val="26"/>
          <w:szCs w:val="26"/>
        </w:rPr>
        <w:t>276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3C576C">
        <w:rPr>
          <w:rFonts w:ascii="Times New Roman" w:hAnsi="Times New Roman"/>
          <w:b/>
          <w:sz w:val="26"/>
          <w:szCs w:val="26"/>
        </w:rPr>
        <w:t xml:space="preserve">ограниченной улицами 1-я Промышленная, Лодыгина, Пролетарская (в районе промышленной зоны) г. Саранска, включая проект межевания, в части изменения </w:t>
      </w:r>
      <w:r w:rsidR="00D00A65">
        <w:rPr>
          <w:rFonts w:ascii="Times New Roman" w:hAnsi="Times New Roman"/>
          <w:b/>
          <w:sz w:val="26"/>
          <w:szCs w:val="26"/>
        </w:rPr>
        <w:t>планировки</w:t>
      </w:r>
      <w:r w:rsidR="003C576C">
        <w:rPr>
          <w:rFonts w:ascii="Times New Roman" w:hAnsi="Times New Roman"/>
          <w:b/>
          <w:sz w:val="26"/>
          <w:szCs w:val="26"/>
        </w:rPr>
        <w:t xml:space="preserve"> территории (проект межевания</w:t>
      </w:r>
      <w:r w:rsidR="00D00A65">
        <w:rPr>
          <w:rFonts w:ascii="Times New Roman" w:hAnsi="Times New Roman"/>
          <w:b/>
          <w:sz w:val="26"/>
          <w:szCs w:val="26"/>
        </w:rPr>
        <w:t xml:space="preserve"> территории</w:t>
      </w:r>
      <w:r w:rsidR="003C576C">
        <w:rPr>
          <w:rFonts w:ascii="Times New Roman" w:hAnsi="Times New Roman"/>
          <w:b/>
          <w:sz w:val="26"/>
          <w:szCs w:val="26"/>
        </w:rPr>
        <w:t>) земельного участка с кадастровым номером 13:23:1009040:115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3C576C" w:rsidRPr="00F75600" w:rsidTr="0026185B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F75600" w:rsidRDefault="003C576C" w:rsidP="0026185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3C576C" w:rsidRPr="00F75600" w:rsidRDefault="003C576C" w:rsidP="002618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C" w:rsidRPr="00F75600" w:rsidRDefault="003C576C" w:rsidP="0026185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3C576C" w:rsidRPr="00F75600" w:rsidRDefault="003C576C" w:rsidP="002618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576C" w:rsidRPr="00952EF8" w:rsidTr="0026185B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C" w:rsidRPr="00952EF8" w:rsidRDefault="003C576C" w:rsidP="002618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576C" w:rsidRPr="00952EF8" w:rsidTr="0026185B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3C576C" w:rsidRPr="00952EF8" w:rsidTr="0026185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3C576C" w:rsidRPr="00952EF8" w:rsidTr="0026185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3C576C" w:rsidRPr="00952EF8" w:rsidTr="0026185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3C576C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расположения элемента планировочной структуры (по материалам генерального плана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Саранск, 2014 г.) </w:t>
            </w:r>
          </w:p>
        </w:tc>
      </w:tr>
      <w:tr w:rsidR="003C576C" w:rsidRPr="00952EF8" w:rsidTr="0026185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C576C" w:rsidRPr="00952EF8" w:rsidTr="0026185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3C576C" w:rsidRPr="00952EF8" w:rsidTr="0026185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7860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C576C" w:rsidRPr="00952EF8" w:rsidTr="0026185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Default="003C576C" w:rsidP="007860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Pr="00952EF8" w:rsidRDefault="003C576C" w:rsidP="0026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территории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C576C" w:rsidRPr="00952EF8" w:rsidTr="0026185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Default="003C576C" w:rsidP="002618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6C" w:rsidRDefault="003C576C" w:rsidP="0026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9D" w:rsidRDefault="00EC719D" w:rsidP="009D49DC">
      <w:pPr>
        <w:spacing w:after="0" w:line="240" w:lineRule="auto"/>
      </w:pPr>
      <w:r>
        <w:separator/>
      </w:r>
    </w:p>
  </w:endnote>
  <w:endnote w:type="continuationSeparator" w:id="0">
    <w:p w:rsidR="00EC719D" w:rsidRDefault="00EC719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3348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9D" w:rsidRDefault="00EC719D" w:rsidP="009D49DC">
      <w:pPr>
        <w:spacing w:after="0" w:line="240" w:lineRule="auto"/>
      </w:pPr>
      <w:r>
        <w:separator/>
      </w:r>
    </w:p>
  </w:footnote>
  <w:footnote w:type="continuationSeparator" w:id="0">
    <w:p w:rsidR="00EC719D" w:rsidRDefault="00EC719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6151E"/>
    <w:rsid w:val="00173D98"/>
    <w:rsid w:val="00191A39"/>
    <w:rsid w:val="001A1434"/>
    <w:rsid w:val="001A1C2E"/>
    <w:rsid w:val="001B051F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379B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032F9"/>
    <w:rsid w:val="003349B2"/>
    <w:rsid w:val="00334DA7"/>
    <w:rsid w:val="003453C1"/>
    <w:rsid w:val="00353A66"/>
    <w:rsid w:val="00354AED"/>
    <w:rsid w:val="00365599"/>
    <w:rsid w:val="00365792"/>
    <w:rsid w:val="00367F7B"/>
    <w:rsid w:val="003728A4"/>
    <w:rsid w:val="0037303D"/>
    <w:rsid w:val="0037667D"/>
    <w:rsid w:val="0039723F"/>
    <w:rsid w:val="003A4389"/>
    <w:rsid w:val="003A7D91"/>
    <w:rsid w:val="003C576C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7682B"/>
    <w:rsid w:val="005771B3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5F1100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C1EB6"/>
    <w:rsid w:val="006D7D0A"/>
    <w:rsid w:val="006E0B5E"/>
    <w:rsid w:val="006E11AD"/>
    <w:rsid w:val="006E179B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3"/>
    <w:rsid w:val="00773C2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800E3A"/>
    <w:rsid w:val="0080304F"/>
    <w:rsid w:val="00805962"/>
    <w:rsid w:val="008214E6"/>
    <w:rsid w:val="00832DAE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6681"/>
    <w:rsid w:val="00A40452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B5F38"/>
    <w:rsid w:val="00BC3D61"/>
    <w:rsid w:val="00BC5DC3"/>
    <w:rsid w:val="00BC7563"/>
    <w:rsid w:val="00BC7F37"/>
    <w:rsid w:val="00BD0D0E"/>
    <w:rsid w:val="00BE3E1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0A6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F0D50"/>
    <w:rsid w:val="00DF5EE2"/>
    <w:rsid w:val="00E00397"/>
    <w:rsid w:val="00E00B4A"/>
    <w:rsid w:val="00E01C3B"/>
    <w:rsid w:val="00E05C37"/>
    <w:rsid w:val="00E06AE3"/>
    <w:rsid w:val="00E54F3E"/>
    <w:rsid w:val="00E573CB"/>
    <w:rsid w:val="00E643D4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C719D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257B0"/>
    <w:rsid w:val="00F31AE7"/>
    <w:rsid w:val="00F33489"/>
    <w:rsid w:val="00F35EE6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C9D7"/>
  <w15:docId w15:val="{C2CFD3E5-E94C-4105-B88C-D3729F4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91</cp:revision>
  <cp:lastPrinted>2019-01-25T11:19:00Z</cp:lastPrinted>
  <dcterms:created xsi:type="dcterms:W3CDTF">2014-05-27T07:47:00Z</dcterms:created>
  <dcterms:modified xsi:type="dcterms:W3CDTF">2019-02-11T08:33:00Z</dcterms:modified>
</cp:coreProperties>
</file>