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0EE" w:rsidRPr="00622CD2" w:rsidRDefault="002C56AA" w:rsidP="006C00EE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6C00EE" w:rsidRPr="00335266" w:rsidRDefault="006C00EE" w:rsidP="006C00EE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3526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6C00EE" w:rsidRPr="00335266" w:rsidRDefault="006C00EE" w:rsidP="006C00EE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3526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6C00EE" w:rsidRPr="00A74802" w:rsidRDefault="006C00EE" w:rsidP="006C00EE">
      <w:pPr>
        <w:jc w:val="center"/>
        <w:rPr>
          <w:rFonts w:ascii="Times New Roman" w:hAnsi="Times New Roman"/>
          <w:b/>
          <w:sz w:val="24"/>
          <w:szCs w:val="24"/>
        </w:rPr>
      </w:pPr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proofErr w:type="gramStart"/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19</w:t>
      </w:r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74802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ноября</w:t>
      </w:r>
      <w:r w:rsidRPr="00A74802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  2018 г.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264</w:t>
      </w:r>
      <w:r w:rsidR="0032347A">
        <w:rPr>
          <w:rFonts w:ascii="Times New Roman" w:hAnsi="Times New Roman"/>
          <w:color w:val="000000"/>
          <w:spacing w:val="-1"/>
          <w:sz w:val="24"/>
          <w:szCs w:val="24"/>
        </w:rPr>
        <w:t>6</w:t>
      </w:r>
    </w:p>
    <w:p w:rsidR="000A7307" w:rsidRPr="00C262E4" w:rsidRDefault="000A7307" w:rsidP="00C31D9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C7EAF" w:rsidRPr="001F715B" w:rsidRDefault="00710597" w:rsidP="000C7EAF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1F715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1F715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0C7EAF" w:rsidRPr="001F715B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8B6E9C" w:rsidRPr="001F715B">
        <w:rPr>
          <w:rFonts w:ascii="Times New Roman" w:hAnsi="Times New Roman"/>
          <w:b/>
          <w:sz w:val="27"/>
          <w:szCs w:val="27"/>
        </w:rPr>
        <w:t xml:space="preserve">, ограниченной </w:t>
      </w:r>
      <w:r w:rsidR="00215D31">
        <w:rPr>
          <w:rFonts w:ascii="Times New Roman" w:hAnsi="Times New Roman"/>
          <w:b/>
          <w:sz w:val="27"/>
          <w:szCs w:val="27"/>
        </w:rPr>
        <w:t xml:space="preserve">улицами </w:t>
      </w:r>
      <w:r w:rsidR="00345FDF">
        <w:rPr>
          <w:rFonts w:ascii="Times New Roman" w:hAnsi="Times New Roman"/>
          <w:b/>
          <w:sz w:val="27"/>
          <w:szCs w:val="27"/>
        </w:rPr>
        <w:t xml:space="preserve">А. Невского, </w:t>
      </w:r>
      <w:proofErr w:type="gramStart"/>
      <w:r w:rsidR="00345FDF">
        <w:rPr>
          <w:rFonts w:ascii="Times New Roman" w:hAnsi="Times New Roman"/>
          <w:b/>
          <w:sz w:val="27"/>
          <w:szCs w:val="27"/>
        </w:rPr>
        <w:t xml:space="preserve">Осипенко,   </w:t>
      </w:r>
      <w:proofErr w:type="gramEnd"/>
      <w:r w:rsidR="00345FDF">
        <w:rPr>
          <w:rFonts w:ascii="Times New Roman" w:hAnsi="Times New Roman"/>
          <w:b/>
          <w:sz w:val="27"/>
          <w:szCs w:val="27"/>
        </w:rPr>
        <w:t xml:space="preserve">               П. Морозова, </w:t>
      </w:r>
      <w:proofErr w:type="spellStart"/>
      <w:r w:rsidR="00345FDF">
        <w:rPr>
          <w:rFonts w:ascii="Times New Roman" w:hAnsi="Times New Roman"/>
          <w:b/>
          <w:sz w:val="27"/>
          <w:szCs w:val="27"/>
        </w:rPr>
        <w:t>Евсевьева</w:t>
      </w:r>
      <w:proofErr w:type="spellEnd"/>
      <w:r w:rsidR="008B6E9C" w:rsidRPr="001F715B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в части изменения </w:t>
      </w:r>
      <w:r w:rsidR="00345FDF">
        <w:rPr>
          <w:rFonts w:ascii="Times New Roman" w:hAnsi="Times New Roman"/>
          <w:b/>
          <w:sz w:val="27"/>
          <w:szCs w:val="27"/>
        </w:rPr>
        <w:t xml:space="preserve">проекта межевания </w:t>
      </w:r>
      <w:r w:rsidR="00D95501">
        <w:rPr>
          <w:rFonts w:ascii="Times New Roman" w:hAnsi="Times New Roman"/>
          <w:b/>
          <w:sz w:val="27"/>
          <w:szCs w:val="27"/>
        </w:rPr>
        <w:t xml:space="preserve">территории </w:t>
      </w:r>
    </w:p>
    <w:p w:rsidR="00AB5744" w:rsidRPr="001F715B" w:rsidRDefault="00D95501" w:rsidP="00AB5744">
      <w:pPr>
        <w:spacing w:after="0"/>
        <w:ind w:left="142" w:firstLine="56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Принимая во внимание письмо ООО «Проект – С</w:t>
      </w:r>
      <w:r w:rsidR="005419F4">
        <w:rPr>
          <w:rFonts w:ascii="Times New Roman" w:hAnsi="Times New Roman"/>
          <w:sz w:val="27"/>
          <w:szCs w:val="27"/>
        </w:rPr>
        <w:t xml:space="preserve">ити» от </w:t>
      </w:r>
      <w:r w:rsidR="00273461">
        <w:rPr>
          <w:rFonts w:ascii="Times New Roman" w:hAnsi="Times New Roman"/>
          <w:sz w:val="27"/>
          <w:szCs w:val="27"/>
        </w:rPr>
        <w:t>31</w:t>
      </w:r>
      <w:r w:rsidR="005419F4">
        <w:rPr>
          <w:rFonts w:ascii="Times New Roman" w:hAnsi="Times New Roman"/>
          <w:sz w:val="27"/>
          <w:szCs w:val="27"/>
        </w:rPr>
        <w:t xml:space="preserve"> октября 2018 года №</w:t>
      </w:r>
      <w:r w:rsidR="00273461">
        <w:rPr>
          <w:rFonts w:ascii="Times New Roman" w:hAnsi="Times New Roman"/>
          <w:sz w:val="27"/>
          <w:szCs w:val="27"/>
        </w:rPr>
        <w:t>231</w:t>
      </w:r>
      <w:r>
        <w:rPr>
          <w:rFonts w:ascii="Times New Roman" w:hAnsi="Times New Roman"/>
          <w:sz w:val="27"/>
          <w:szCs w:val="27"/>
        </w:rPr>
        <w:t>, в</w:t>
      </w:r>
      <w:r w:rsidR="00517591" w:rsidRPr="001F715B">
        <w:rPr>
          <w:rFonts w:ascii="Times New Roman" w:hAnsi="Times New Roman"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1F715B">
        <w:rPr>
          <w:rFonts w:ascii="Times New Roman" w:hAnsi="Times New Roman"/>
          <w:sz w:val="27"/>
          <w:szCs w:val="27"/>
        </w:rPr>
        <w:t>ода</w:t>
      </w:r>
      <w:r w:rsidR="00C64E83" w:rsidRPr="001F715B">
        <w:rPr>
          <w:rFonts w:ascii="Times New Roman" w:hAnsi="Times New Roman"/>
          <w:sz w:val="27"/>
          <w:szCs w:val="27"/>
        </w:rPr>
        <w:t xml:space="preserve"> </w:t>
      </w:r>
      <w:r w:rsidR="00645A01" w:rsidRPr="001F715B">
        <w:rPr>
          <w:rFonts w:ascii="Times New Roman" w:hAnsi="Times New Roman"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sz w:val="27"/>
          <w:szCs w:val="27"/>
        </w:rPr>
        <w:t>№ 131-ФЗ</w:t>
      </w:r>
      <w:r w:rsidR="0062355C" w:rsidRPr="001F715B">
        <w:rPr>
          <w:rFonts w:ascii="Times New Roman" w:hAnsi="Times New Roman"/>
          <w:sz w:val="27"/>
          <w:szCs w:val="27"/>
        </w:rPr>
        <w:t xml:space="preserve"> </w:t>
      </w:r>
      <w:r w:rsidR="00C9669D" w:rsidRPr="001F715B">
        <w:rPr>
          <w:rFonts w:ascii="Times New Roman" w:hAnsi="Times New Roman"/>
          <w:sz w:val="27"/>
          <w:szCs w:val="27"/>
        </w:rPr>
        <w:t xml:space="preserve">               </w:t>
      </w:r>
      <w:r w:rsidR="0000473C" w:rsidRPr="001F715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1F715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1F715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1F715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1F715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1F715B">
        <w:rPr>
          <w:rFonts w:ascii="Times New Roman" w:hAnsi="Times New Roman"/>
          <w:sz w:val="27"/>
          <w:szCs w:val="27"/>
        </w:rPr>
        <w:t xml:space="preserve">, </w:t>
      </w:r>
      <w:r w:rsidR="00EE1D8B" w:rsidRPr="001F715B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F12880" w:rsidRPr="001F715B">
        <w:rPr>
          <w:rFonts w:ascii="Times New Roman" w:hAnsi="Times New Roman"/>
          <w:sz w:val="27"/>
          <w:szCs w:val="27"/>
        </w:rPr>
        <w:t xml:space="preserve">от </w:t>
      </w:r>
      <w:r w:rsidR="002A2D80">
        <w:rPr>
          <w:rFonts w:ascii="Times New Roman" w:hAnsi="Times New Roman"/>
          <w:sz w:val="27"/>
          <w:szCs w:val="27"/>
        </w:rPr>
        <w:t xml:space="preserve">12 июля </w:t>
      </w:r>
      <w:r>
        <w:rPr>
          <w:rFonts w:ascii="Times New Roman" w:hAnsi="Times New Roman"/>
          <w:sz w:val="27"/>
          <w:szCs w:val="27"/>
        </w:rPr>
        <w:t xml:space="preserve"> </w:t>
      </w:r>
      <w:r w:rsidR="000C7EAF" w:rsidRPr="001F715B">
        <w:rPr>
          <w:rFonts w:ascii="Times New Roman" w:hAnsi="Times New Roman"/>
          <w:sz w:val="27"/>
          <w:szCs w:val="27"/>
        </w:rPr>
        <w:t xml:space="preserve">                </w:t>
      </w:r>
      <w:r w:rsidR="002A2D80">
        <w:rPr>
          <w:rFonts w:ascii="Times New Roman" w:hAnsi="Times New Roman"/>
          <w:sz w:val="27"/>
          <w:szCs w:val="27"/>
        </w:rPr>
        <w:t>2011</w:t>
      </w:r>
      <w:r>
        <w:rPr>
          <w:rFonts w:ascii="Times New Roman" w:hAnsi="Times New Roman"/>
          <w:sz w:val="27"/>
          <w:szCs w:val="27"/>
        </w:rPr>
        <w:t xml:space="preserve"> года</w:t>
      </w:r>
      <w:r w:rsidR="00215D3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2A2D80">
        <w:rPr>
          <w:rFonts w:ascii="Times New Roman" w:hAnsi="Times New Roman"/>
          <w:sz w:val="27"/>
          <w:szCs w:val="27"/>
        </w:rPr>
        <w:t>1897</w:t>
      </w:r>
      <w:r w:rsidR="000C7EAF" w:rsidRPr="001F715B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AB5744" w:rsidRPr="001F715B">
        <w:rPr>
          <w:rFonts w:ascii="Times New Roman" w:hAnsi="Times New Roman"/>
          <w:sz w:val="27"/>
          <w:szCs w:val="27"/>
        </w:rPr>
        <w:t xml:space="preserve">по планировке территории, </w:t>
      </w:r>
      <w:r w:rsidRPr="00D95501">
        <w:rPr>
          <w:rFonts w:ascii="Times New Roman" w:hAnsi="Times New Roman"/>
          <w:sz w:val="27"/>
          <w:szCs w:val="27"/>
        </w:rPr>
        <w:t xml:space="preserve">ограниченной </w:t>
      </w:r>
      <w:r w:rsidR="00215D31">
        <w:rPr>
          <w:rFonts w:ascii="Times New Roman" w:hAnsi="Times New Roman"/>
          <w:sz w:val="27"/>
          <w:szCs w:val="27"/>
        </w:rPr>
        <w:t xml:space="preserve">улицами </w:t>
      </w:r>
      <w:r w:rsidR="00345FDF">
        <w:rPr>
          <w:rFonts w:ascii="Times New Roman" w:hAnsi="Times New Roman"/>
          <w:sz w:val="27"/>
          <w:szCs w:val="27"/>
        </w:rPr>
        <w:t xml:space="preserve">А. Невского, Осипенко, П. Морозова, </w:t>
      </w:r>
      <w:proofErr w:type="spellStart"/>
      <w:r w:rsidR="00345FDF">
        <w:rPr>
          <w:rFonts w:ascii="Times New Roman" w:hAnsi="Times New Roman"/>
          <w:sz w:val="27"/>
          <w:szCs w:val="27"/>
        </w:rPr>
        <w:t>Евсевьева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D95501">
        <w:rPr>
          <w:rFonts w:ascii="Times New Roman" w:hAnsi="Times New Roman"/>
          <w:sz w:val="27"/>
          <w:szCs w:val="27"/>
        </w:rPr>
        <w:t xml:space="preserve"> г. Саранска, включая проект межевания</w:t>
      </w:r>
      <w:r w:rsidR="00AB5744" w:rsidRPr="001F715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(с изменениями, внесенными постановлениями Администрации</w:t>
      </w:r>
      <w:r w:rsidR="00345FDF">
        <w:rPr>
          <w:rFonts w:ascii="Times New Roman" w:hAnsi="Times New Roman"/>
          <w:sz w:val="27"/>
          <w:szCs w:val="27"/>
        </w:rPr>
        <w:t xml:space="preserve"> городского округа Саранск от 22 мая 2017 года </w:t>
      </w:r>
      <w:r>
        <w:rPr>
          <w:rFonts w:ascii="Times New Roman" w:hAnsi="Times New Roman"/>
          <w:sz w:val="27"/>
          <w:szCs w:val="27"/>
        </w:rPr>
        <w:t>№ 1</w:t>
      </w:r>
      <w:r w:rsidR="00345FDF">
        <w:rPr>
          <w:rFonts w:ascii="Times New Roman" w:hAnsi="Times New Roman"/>
          <w:sz w:val="27"/>
          <w:szCs w:val="27"/>
        </w:rPr>
        <w:t>092</w:t>
      </w:r>
      <w:r>
        <w:rPr>
          <w:rFonts w:ascii="Times New Roman" w:hAnsi="Times New Roman"/>
          <w:sz w:val="27"/>
          <w:szCs w:val="27"/>
        </w:rPr>
        <w:t xml:space="preserve">, от </w:t>
      </w:r>
      <w:r w:rsidR="00345FDF">
        <w:rPr>
          <w:rFonts w:ascii="Times New Roman" w:hAnsi="Times New Roman"/>
          <w:sz w:val="27"/>
          <w:szCs w:val="27"/>
        </w:rPr>
        <w:t>10 июля  2017 года № 1455</w:t>
      </w:r>
      <w:r>
        <w:rPr>
          <w:rFonts w:ascii="Times New Roman" w:hAnsi="Times New Roman"/>
          <w:sz w:val="27"/>
          <w:szCs w:val="27"/>
        </w:rPr>
        <w:t xml:space="preserve">), </w:t>
      </w:r>
      <w:r w:rsidR="006C7D18" w:rsidRPr="001F715B">
        <w:rPr>
          <w:rFonts w:ascii="Times New Roman" w:hAnsi="Times New Roman"/>
          <w:sz w:val="27"/>
          <w:szCs w:val="27"/>
        </w:rPr>
        <w:t>постановление</w:t>
      </w:r>
      <w:r w:rsidR="00100842" w:rsidRPr="001F715B">
        <w:rPr>
          <w:rFonts w:ascii="Times New Roman" w:hAnsi="Times New Roman"/>
          <w:sz w:val="27"/>
          <w:szCs w:val="27"/>
        </w:rPr>
        <w:t>м</w:t>
      </w:r>
      <w:r w:rsidR="006C7D18" w:rsidRPr="001F715B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1F715B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1F715B">
        <w:rPr>
          <w:sz w:val="27"/>
          <w:szCs w:val="27"/>
        </w:rPr>
        <w:t xml:space="preserve"> </w:t>
      </w:r>
      <w:r w:rsidR="00273461">
        <w:rPr>
          <w:sz w:val="27"/>
          <w:szCs w:val="27"/>
        </w:rPr>
        <w:t xml:space="preserve">                 </w:t>
      </w:r>
      <w:r w:rsidR="00EE1D8B" w:rsidRPr="001F715B">
        <w:rPr>
          <w:rFonts w:ascii="Times New Roman" w:hAnsi="Times New Roman"/>
          <w:sz w:val="27"/>
          <w:szCs w:val="27"/>
        </w:rPr>
        <w:t xml:space="preserve">от </w:t>
      </w:r>
      <w:r w:rsidR="00345FDF">
        <w:rPr>
          <w:rFonts w:ascii="Times New Roman" w:hAnsi="Times New Roman"/>
          <w:sz w:val="27"/>
          <w:szCs w:val="27"/>
        </w:rPr>
        <w:t>21 февраля</w:t>
      </w:r>
      <w:r w:rsidR="000726C8">
        <w:rPr>
          <w:rFonts w:ascii="Times New Roman" w:hAnsi="Times New Roman"/>
          <w:sz w:val="27"/>
          <w:szCs w:val="27"/>
        </w:rPr>
        <w:t xml:space="preserve"> </w:t>
      </w:r>
      <w:r w:rsidR="003A553D" w:rsidRPr="001F715B">
        <w:rPr>
          <w:rFonts w:ascii="Times New Roman" w:hAnsi="Times New Roman"/>
          <w:sz w:val="27"/>
          <w:szCs w:val="27"/>
        </w:rPr>
        <w:t>2018</w:t>
      </w:r>
      <w:r w:rsidR="00A06C77" w:rsidRPr="001F715B">
        <w:rPr>
          <w:rFonts w:ascii="Times New Roman" w:hAnsi="Times New Roman"/>
          <w:sz w:val="27"/>
          <w:szCs w:val="27"/>
        </w:rPr>
        <w:t xml:space="preserve"> года</w:t>
      </w:r>
      <w:r w:rsidR="006C7D18" w:rsidRPr="001F715B">
        <w:rPr>
          <w:rFonts w:ascii="Times New Roman" w:hAnsi="Times New Roman"/>
          <w:sz w:val="27"/>
          <w:szCs w:val="27"/>
        </w:rPr>
        <w:t xml:space="preserve"> № </w:t>
      </w:r>
      <w:r w:rsidR="00345FDF">
        <w:rPr>
          <w:rFonts w:ascii="Times New Roman" w:hAnsi="Times New Roman"/>
          <w:sz w:val="27"/>
          <w:szCs w:val="27"/>
        </w:rPr>
        <w:t>403</w:t>
      </w:r>
      <w:r w:rsidR="006C7D18" w:rsidRPr="001F715B">
        <w:rPr>
          <w:rFonts w:ascii="Times New Roman" w:hAnsi="Times New Roman"/>
          <w:sz w:val="27"/>
          <w:szCs w:val="27"/>
        </w:rPr>
        <w:t xml:space="preserve"> «</w:t>
      </w:r>
      <w:r w:rsidR="002629EB" w:rsidRPr="001F715B">
        <w:rPr>
          <w:rFonts w:ascii="Times New Roman" w:hAnsi="Times New Roman"/>
          <w:sz w:val="27"/>
          <w:szCs w:val="27"/>
        </w:rPr>
        <w:t>О подготовке</w:t>
      </w:r>
      <w:r w:rsidR="009364E5" w:rsidRPr="001F715B">
        <w:rPr>
          <w:rFonts w:ascii="Times New Roman" w:hAnsi="Times New Roman"/>
          <w:sz w:val="27"/>
          <w:szCs w:val="27"/>
        </w:rPr>
        <w:t xml:space="preserve"> документации </w:t>
      </w:r>
      <w:r w:rsidR="00345FDF" w:rsidRPr="00345FDF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А. Невского, Осипенко, П. Морозова, </w:t>
      </w:r>
      <w:proofErr w:type="spellStart"/>
      <w:r w:rsidR="00345FDF" w:rsidRPr="00345FDF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345FDF" w:rsidRPr="00345FDF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проекта межевания территории</w:t>
      </w:r>
      <w:r w:rsidR="00345FDF">
        <w:rPr>
          <w:rFonts w:ascii="Times New Roman" w:hAnsi="Times New Roman"/>
          <w:sz w:val="27"/>
          <w:szCs w:val="27"/>
        </w:rPr>
        <w:t>»</w:t>
      </w:r>
      <w:r w:rsidR="00A06C77" w:rsidRPr="001F715B">
        <w:rPr>
          <w:rFonts w:ascii="Times New Roman" w:hAnsi="Times New Roman"/>
          <w:sz w:val="27"/>
          <w:szCs w:val="27"/>
        </w:rPr>
        <w:t>,</w:t>
      </w:r>
      <w:r w:rsidR="006C7D18" w:rsidRPr="001F715B">
        <w:rPr>
          <w:rFonts w:ascii="Times New Roman" w:hAnsi="Times New Roman"/>
          <w:sz w:val="27"/>
          <w:szCs w:val="27"/>
        </w:rPr>
        <w:t xml:space="preserve"> </w:t>
      </w:r>
      <w:r w:rsidR="004E0E7A" w:rsidRPr="001F715B">
        <w:rPr>
          <w:rFonts w:ascii="Times New Roman" w:hAnsi="Times New Roman"/>
          <w:sz w:val="27"/>
          <w:szCs w:val="27"/>
        </w:rPr>
        <w:t xml:space="preserve">с учетом </w:t>
      </w:r>
      <w:r w:rsidR="00630E32">
        <w:rPr>
          <w:rFonts w:ascii="Times New Roman" w:hAnsi="Times New Roman"/>
          <w:sz w:val="27"/>
          <w:szCs w:val="27"/>
        </w:rPr>
        <w:t xml:space="preserve">протокола </w:t>
      </w:r>
      <w:r w:rsidR="004E0E7A" w:rsidRPr="001F715B">
        <w:rPr>
          <w:rFonts w:ascii="Times New Roman" w:hAnsi="Times New Roman"/>
          <w:sz w:val="27"/>
          <w:szCs w:val="27"/>
        </w:rPr>
        <w:t xml:space="preserve">публичных слушаний по </w:t>
      </w:r>
      <w:r w:rsidR="00C262E4" w:rsidRPr="001F715B">
        <w:rPr>
          <w:rFonts w:ascii="Times New Roman" w:hAnsi="Times New Roman"/>
          <w:sz w:val="27"/>
          <w:szCs w:val="27"/>
        </w:rPr>
        <w:t>внесению изменений в документацию</w:t>
      </w:r>
      <w:r w:rsidR="004E0E7A" w:rsidRPr="001F715B">
        <w:rPr>
          <w:rFonts w:ascii="Times New Roman" w:hAnsi="Times New Roman"/>
          <w:sz w:val="27"/>
          <w:szCs w:val="27"/>
        </w:rPr>
        <w:t xml:space="preserve"> по планировке территории</w:t>
      </w:r>
      <w:r w:rsidR="00345FDF">
        <w:rPr>
          <w:rFonts w:ascii="Times New Roman" w:hAnsi="Times New Roman"/>
          <w:sz w:val="27"/>
          <w:szCs w:val="27"/>
        </w:rPr>
        <w:t xml:space="preserve"> (проект межевания территории)</w:t>
      </w:r>
      <w:r w:rsidR="004E0E7A" w:rsidRPr="001F715B">
        <w:rPr>
          <w:rFonts w:ascii="Times New Roman" w:hAnsi="Times New Roman"/>
          <w:sz w:val="27"/>
          <w:szCs w:val="27"/>
        </w:rPr>
        <w:t xml:space="preserve">, </w:t>
      </w:r>
      <w:r w:rsidR="000B53AA" w:rsidRPr="001F715B">
        <w:rPr>
          <w:rFonts w:ascii="Times New Roman" w:hAnsi="Times New Roman"/>
          <w:sz w:val="27"/>
          <w:szCs w:val="27"/>
        </w:rPr>
        <w:t>проведенных</w:t>
      </w:r>
      <w:r w:rsidR="00C262E4" w:rsidRPr="001F715B">
        <w:rPr>
          <w:rFonts w:ascii="Times New Roman" w:hAnsi="Times New Roman"/>
          <w:sz w:val="27"/>
          <w:szCs w:val="27"/>
        </w:rPr>
        <w:t xml:space="preserve"> </w:t>
      </w:r>
      <w:r w:rsidR="00345FDF">
        <w:rPr>
          <w:rFonts w:ascii="Times New Roman" w:hAnsi="Times New Roman"/>
          <w:sz w:val="27"/>
          <w:szCs w:val="27"/>
        </w:rPr>
        <w:t xml:space="preserve">16 августа </w:t>
      </w:r>
      <w:r w:rsidR="0000473C" w:rsidRPr="001F715B">
        <w:rPr>
          <w:rFonts w:ascii="Times New Roman" w:hAnsi="Times New Roman"/>
          <w:sz w:val="27"/>
          <w:szCs w:val="27"/>
        </w:rPr>
        <w:t>20</w:t>
      </w:r>
      <w:r w:rsidR="00663533" w:rsidRPr="001F715B">
        <w:rPr>
          <w:rFonts w:ascii="Times New Roman" w:hAnsi="Times New Roman"/>
          <w:sz w:val="27"/>
          <w:szCs w:val="27"/>
        </w:rPr>
        <w:t>1</w:t>
      </w:r>
      <w:r w:rsidR="00C9669D" w:rsidRPr="001F715B">
        <w:rPr>
          <w:rFonts w:ascii="Times New Roman" w:hAnsi="Times New Roman"/>
          <w:sz w:val="27"/>
          <w:szCs w:val="27"/>
        </w:rPr>
        <w:t>8</w:t>
      </w:r>
      <w:r w:rsidR="0000473C" w:rsidRPr="001F715B">
        <w:rPr>
          <w:rFonts w:ascii="Times New Roman" w:hAnsi="Times New Roman"/>
          <w:sz w:val="27"/>
          <w:szCs w:val="27"/>
        </w:rPr>
        <w:t xml:space="preserve"> г</w:t>
      </w:r>
      <w:r w:rsidR="00FA2226" w:rsidRPr="001F715B">
        <w:rPr>
          <w:rFonts w:ascii="Times New Roman" w:hAnsi="Times New Roman"/>
          <w:sz w:val="27"/>
          <w:szCs w:val="27"/>
        </w:rPr>
        <w:t>ода</w:t>
      </w:r>
      <w:r w:rsidR="001F715B">
        <w:rPr>
          <w:rFonts w:ascii="Times New Roman" w:hAnsi="Times New Roman"/>
          <w:sz w:val="27"/>
          <w:szCs w:val="27"/>
        </w:rPr>
        <w:t xml:space="preserve">, </w:t>
      </w:r>
      <w:r w:rsidR="002817D3" w:rsidRPr="001F715B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1F715B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1F715B">
        <w:rPr>
          <w:rFonts w:ascii="Times New Roman" w:hAnsi="Times New Roman"/>
          <w:sz w:val="27"/>
          <w:szCs w:val="27"/>
        </w:rPr>
        <w:t xml:space="preserve">ых </w:t>
      </w:r>
      <w:r w:rsidR="006C0F84" w:rsidRPr="001F715B">
        <w:rPr>
          <w:rFonts w:ascii="Times New Roman" w:hAnsi="Times New Roman"/>
          <w:sz w:val="27"/>
          <w:szCs w:val="27"/>
        </w:rPr>
        <w:t>слушаний, опубликованного</w:t>
      </w:r>
      <w:r w:rsidR="00766C2E" w:rsidRPr="001F715B">
        <w:rPr>
          <w:rFonts w:ascii="Times New Roman" w:hAnsi="Times New Roman"/>
          <w:sz w:val="27"/>
          <w:szCs w:val="27"/>
        </w:rPr>
        <w:t xml:space="preserve"> </w:t>
      </w:r>
      <w:r w:rsidR="004170CE">
        <w:rPr>
          <w:rFonts w:ascii="Times New Roman" w:hAnsi="Times New Roman"/>
          <w:sz w:val="27"/>
          <w:szCs w:val="27"/>
        </w:rPr>
        <w:t xml:space="preserve">в информационном бюллетене газеты «Вечерний Саранск» от </w:t>
      </w:r>
      <w:r w:rsidR="00345FDF">
        <w:rPr>
          <w:rFonts w:ascii="Times New Roman" w:hAnsi="Times New Roman"/>
          <w:sz w:val="27"/>
          <w:szCs w:val="27"/>
        </w:rPr>
        <w:t>4</w:t>
      </w:r>
      <w:r w:rsidR="00AB5744" w:rsidRPr="001F715B">
        <w:rPr>
          <w:rFonts w:ascii="Times New Roman" w:hAnsi="Times New Roman"/>
          <w:sz w:val="27"/>
          <w:szCs w:val="27"/>
        </w:rPr>
        <w:t xml:space="preserve"> сентября</w:t>
      </w:r>
      <w:r w:rsidR="00345FDF">
        <w:rPr>
          <w:rFonts w:ascii="Times New Roman" w:hAnsi="Times New Roman"/>
          <w:sz w:val="27"/>
          <w:szCs w:val="27"/>
        </w:rPr>
        <w:t xml:space="preserve"> </w:t>
      </w:r>
      <w:r w:rsidR="00663533" w:rsidRPr="001F715B">
        <w:rPr>
          <w:rFonts w:ascii="Times New Roman" w:hAnsi="Times New Roman"/>
          <w:sz w:val="27"/>
          <w:szCs w:val="27"/>
        </w:rPr>
        <w:t>201</w:t>
      </w:r>
      <w:r w:rsidR="00C9669D" w:rsidRPr="001F715B">
        <w:rPr>
          <w:rFonts w:ascii="Times New Roman" w:hAnsi="Times New Roman"/>
          <w:sz w:val="27"/>
          <w:szCs w:val="27"/>
        </w:rPr>
        <w:t>8</w:t>
      </w:r>
      <w:r w:rsidR="0000473C" w:rsidRPr="001F715B">
        <w:rPr>
          <w:rFonts w:ascii="Times New Roman" w:hAnsi="Times New Roman"/>
          <w:sz w:val="27"/>
          <w:szCs w:val="27"/>
        </w:rPr>
        <w:t xml:space="preserve"> г</w:t>
      </w:r>
      <w:r w:rsidR="00FA2226" w:rsidRPr="001F715B">
        <w:rPr>
          <w:rFonts w:ascii="Times New Roman" w:hAnsi="Times New Roman"/>
          <w:sz w:val="27"/>
          <w:szCs w:val="27"/>
        </w:rPr>
        <w:t>ода</w:t>
      </w:r>
      <w:r w:rsidR="0000473C" w:rsidRPr="001F715B">
        <w:rPr>
          <w:rFonts w:ascii="Times New Roman" w:hAnsi="Times New Roman"/>
          <w:sz w:val="27"/>
          <w:szCs w:val="27"/>
        </w:rPr>
        <w:t>,</w:t>
      </w:r>
      <w:r w:rsidR="00C91DF6" w:rsidRPr="001F715B">
        <w:rPr>
          <w:rFonts w:ascii="Times New Roman" w:hAnsi="Times New Roman"/>
          <w:sz w:val="27"/>
          <w:szCs w:val="27"/>
        </w:rPr>
        <w:t xml:space="preserve"> </w:t>
      </w:r>
      <w:r w:rsidR="00C9669D" w:rsidRPr="001F715B">
        <w:rPr>
          <w:rFonts w:ascii="Times New Roman" w:hAnsi="Times New Roman"/>
          <w:sz w:val="27"/>
          <w:szCs w:val="27"/>
        </w:rPr>
        <w:t xml:space="preserve">иных </w:t>
      </w:r>
      <w:r w:rsidR="0000473C" w:rsidRPr="001F715B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1F715B">
        <w:rPr>
          <w:rFonts w:ascii="Times New Roman" w:hAnsi="Times New Roman"/>
          <w:sz w:val="27"/>
          <w:szCs w:val="27"/>
        </w:rPr>
        <w:t xml:space="preserve"> </w:t>
      </w:r>
      <w:r w:rsidR="00990873" w:rsidRPr="001F715B">
        <w:rPr>
          <w:rFonts w:ascii="Times New Roman" w:hAnsi="Times New Roman"/>
          <w:sz w:val="27"/>
          <w:szCs w:val="27"/>
        </w:rPr>
        <w:t>Администрация г</w:t>
      </w:r>
      <w:r w:rsidR="00C9669D" w:rsidRPr="001F715B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1F715B">
        <w:rPr>
          <w:rFonts w:ascii="Times New Roman" w:hAnsi="Times New Roman"/>
          <w:sz w:val="27"/>
          <w:szCs w:val="27"/>
        </w:rPr>
        <w:t>округа Саранск</w:t>
      </w:r>
      <w:r w:rsidR="004D67AE" w:rsidRPr="001F715B">
        <w:rPr>
          <w:rFonts w:ascii="Times New Roman" w:hAnsi="Times New Roman"/>
          <w:sz w:val="27"/>
          <w:szCs w:val="27"/>
        </w:rPr>
        <w:t xml:space="preserve"> </w:t>
      </w:r>
      <w:r w:rsidR="006C7D18" w:rsidRPr="001F715B">
        <w:rPr>
          <w:rFonts w:ascii="Times New Roman" w:hAnsi="Times New Roman"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п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о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с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т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а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н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о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в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л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я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е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т</w:t>
      </w:r>
      <w:r w:rsidR="0000473C" w:rsidRPr="001F715B">
        <w:rPr>
          <w:rFonts w:ascii="Times New Roman" w:hAnsi="Times New Roman"/>
          <w:sz w:val="27"/>
          <w:szCs w:val="27"/>
        </w:rPr>
        <w:t>:</w:t>
      </w:r>
      <w:r w:rsidR="0000473C" w:rsidRPr="001F715B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1F715B" w:rsidRDefault="00766C2E" w:rsidP="008C17A5">
      <w:pPr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>1.</w:t>
      </w:r>
      <w:r w:rsidR="008A5B71" w:rsidRPr="001F715B">
        <w:rPr>
          <w:rFonts w:ascii="Times New Roman" w:hAnsi="Times New Roman"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1F715B">
        <w:rPr>
          <w:rFonts w:ascii="Times New Roman" w:hAnsi="Times New Roman"/>
          <w:sz w:val="27"/>
          <w:szCs w:val="27"/>
        </w:rPr>
        <w:t xml:space="preserve">документацию </w:t>
      </w:r>
      <w:r w:rsidR="008C17A5" w:rsidRPr="008C17A5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А. Невского, </w:t>
      </w:r>
      <w:proofErr w:type="gramStart"/>
      <w:r w:rsidR="008C17A5" w:rsidRPr="008C17A5">
        <w:rPr>
          <w:rFonts w:ascii="Times New Roman" w:hAnsi="Times New Roman"/>
          <w:sz w:val="27"/>
          <w:szCs w:val="27"/>
        </w:rPr>
        <w:t xml:space="preserve">Осипенко, </w:t>
      </w:r>
      <w:r w:rsidR="008C17A5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8C17A5">
        <w:rPr>
          <w:rFonts w:ascii="Times New Roman" w:hAnsi="Times New Roman"/>
          <w:sz w:val="27"/>
          <w:szCs w:val="27"/>
        </w:rPr>
        <w:t xml:space="preserve">                         </w:t>
      </w:r>
      <w:r w:rsidR="008C17A5" w:rsidRPr="008C17A5">
        <w:rPr>
          <w:rFonts w:ascii="Times New Roman" w:hAnsi="Times New Roman"/>
          <w:sz w:val="27"/>
          <w:szCs w:val="27"/>
        </w:rPr>
        <w:t xml:space="preserve">П. Морозова, </w:t>
      </w:r>
      <w:proofErr w:type="spellStart"/>
      <w:r w:rsidR="008C17A5" w:rsidRPr="008C17A5">
        <w:rPr>
          <w:rFonts w:ascii="Times New Roman" w:hAnsi="Times New Roman"/>
          <w:sz w:val="27"/>
          <w:szCs w:val="27"/>
        </w:rPr>
        <w:t>Евсевьева</w:t>
      </w:r>
      <w:proofErr w:type="spellEnd"/>
      <w:r w:rsidR="008C17A5" w:rsidRPr="008C17A5">
        <w:rPr>
          <w:rFonts w:ascii="Times New Roman" w:hAnsi="Times New Roman"/>
          <w:sz w:val="27"/>
          <w:szCs w:val="27"/>
        </w:rPr>
        <w:t xml:space="preserve"> г. Саранска, включая проект межевания, в части изменения проекта межевания </w:t>
      </w:r>
      <w:r w:rsidR="008C17A5">
        <w:rPr>
          <w:rFonts w:ascii="Times New Roman" w:hAnsi="Times New Roman"/>
          <w:sz w:val="27"/>
          <w:szCs w:val="27"/>
        </w:rPr>
        <w:t>территории</w:t>
      </w:r>
      <w:r w:rsidR="002A2D80">
        <w:rPr>
          <w:rFonts w:ascii="Times New Roman" w:hAnsi="Times New Roman"/>
          <w:sz w:val="27"/>
          <w:szCs w:val="27"/>
        </w:rPr>
        <w:t xml:space="preserve"> </w:t>
      </w:r>
      <w:r w:rsidR="000726C8">
        <w:rPr>
          <w:rFonts w:ascii="Times New Roman" w:hAnsi="Times New Roman"/>
          <w:sz w:val="27"/>
          <w:szCs w:val="27"/>
        </w:rPr>
        <w:t xml:space="preserve"> </w:t>
      </w:r>
      <w:r w:rsidR="00955A2A" w:rsidRPr="001F715B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1F715B">
        <w:rPr>
          <w:rFonts w:ascii="Times New Roman" w:hAnsi="Times New Roman"/>
          <w:sz w:val="27"/>
          <w:szCs w:val="27"/>
        </w:rPr>
        <w:t xml:space="preserve">к </w:t>
      </w:r>
      <w:r w:rsidR="00D20BDA" w:rsidRPr="001F715B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1F715B">
        <w:rPr>
          <w:rFonts w:ascii="Times New Roman" w:hAnsi="Times New Roman"/>
          <w:sz w:val="27"/>
          <w:szCs w:val="27"/>
        </w:rPr>
        <w:t xml:space="preserve"> (заказчик – </w:t>
      </w:r>
      <w:r w:rsidR="008C17A5">
        <w:rPr>
          <w:rFonts w:ascii="Times New Roman" w:hAnsi="Times New Roman"/>
          <w:sz w:val="27"/>
          <w:szCs w:val="27"/>
        </w:rPr>
        <w:t>Казакова О.В.</w:t>
      </w:r>
      <w:r w:rsidR="00C91DF6" w:rsidRPr="001F715B">
        <w:rPr>
          <w:rFonts w:ascii="Times New Roman" w:hAnsi="Times New Roman"/>
          <w:sz w:val="27"/>
          <w:szCs w:val="27"/>
        </w:rPr>
        <w:t>)</w:t>
      </w:r>
      <w:r w:rsidR="00C9669D" w:rsidRPr="001F715B">
        <w:rPr>
          <w:rFonts w:ascii="Times New Roman" w:hAnsi="Times New Roman"/>
          <w:sz w:val="27"/>
          <w:szCs w:val="27"/>
        </w:rPr>
        <w:t>.</w:t>
      </w:r>
    </w:p>
    <w:p w:rsidR="00375F26" w:rsidRPr="001F715B" w:rsidRDefault="00ED3E36" w:rsidP="00AB5744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lastRenderedPageBreak/>
        <w:t xml:space="preserve">2. </w:t>
      </w:r>
      <w:r w:rsidR="004B11F6" w:rsidRPr="001F715B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1F715B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1F715B" w:rsidRDefault="002817D3" w:rsidP="00C9669D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 xml:space="preserve">      </w:t>
      </w:r>
      <w:r w:rsidR="00451F49" w:rsidRPr="001F715B">
        <w:rPr>
          <w:rFonts w:ascii="Times New Roman" w:hAnsi="Times New Roman"/>
          <w:sz w:val="27"/>
          <w:szCs w:val="27"/>
        </w:rPr>
        <w:tab/>
      </w:r>
      <w:r w:rsidR="00375F26" w:rsidRPr="001F715B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1F715B" w:rsidRDefault="00C9669D" w:rsidP="00582439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1F715B" w:rsidRDefault="000A7307" w:rsidP="00AC7D2E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8A5B71" w:rsidRPr="001F715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3D6EC1" w:rsidRPr="001F715B">
        <w:rPr>
          <w:rFonts w:ascii="Times New Roman" w:hAnsi="Times New Roman"/>
          <w:sz w:val="27"/>
          <w:szCs w:val="27"/>
        </w:rPr>
        <w:t>Глав</w:t>
      </w:r>
      <w:r w:rsidR="000726C8">
        <w:rPr>
          <w:rFonts w:ascii="Times New Roman" w:hAnsi="Times New Roman"/>
          <w:sz w:val="27"/>
          <w:szCs w:val="27"/>
        </w:rPr>
        <w:t>а</w:t>
      </w:r>
      <w:r w:rsidR="0000473C" w:rsidRPr="001F715B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1F715B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1F715B">
        <w:rPr>
          <w:rFonts w:ascii="Times New Roman" w:hAnsi="Times New Roman"/>
          <w:sz w:val="27"/>
          <w:szCs w:val="27"/>
        </w:rPr>
        <w:tab/>
      </w:r>
      <w:r w:rsidR="00663533" w:rsidRPr="001F715B">
        <w:rPr>
          <w:rFonts w:ascii="Times New Roman" w:hAnsi="Times New Roman"/>
          <w:sz w:val="27"/>
          <w:szCs w:val="27"/>
        </w:rPr>
        <w:tab/>
      </w:r>
      <w:r w:rsidR="00C157C8" w:rsidRPr="001F715B">
        <w:rPr>
          <w:rFonts w:ascii="Times New Roman" w:hAnsi="Times New Roman"/>
          <w:sz w:val="27"/>
          <w:szCs w:val="27"/>
        </w:rPr>
        <w:tab/>
      </w:r>
      <w:r w:rsidR="00C157C8" w:rsidRPr="001F715B">
        <w:rPr>
          <w:rFonts w:ascii="Times New Roman" w:hAnsi="Times New Roman"/>
          <w:sz w:val="27"/>
          <w:szCs w:val="27"/>
        </w:rPr>
        <w:tab/>
      </w:r>
      <w:r w:rsidR="0062355C" w:rsidRPr="001F715B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1F715B">
        <w:rPr>
          <w:rFonts w:ascii="Times New Roman" w:hAnsi="Times New Roman"/>
          <w:sz w:val="27"/>
          <w:szCs w:val="27"/>
        </w:rPr>
        <w:t xml:space="preserve"> </w:t>
      </w:r>
      <w:r w:rsidR="000726C8">
        <w:rPr>
          <w:rFonts w:ascii="Times New Roman" w:hAnsi="Times New Roman"/>
          <w:sz w:val="27"/>
          <w:szCs w:val="27"/>
        </w:rPr>
        <w:t xml:space="preserve">                П.Н.</w:t>
      </w:r>
      <w:r w:rsidR="001A0F6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726C8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1F715B">
        <w:rPr>
          <w:rFonts w:ascii="Times New Roman" w:hAnsi="Times New Roman"/>
          <w:sz w:val="27"/>
          <w:szCs w:val="27"/>
        </w:rPr>
        <w:tab/>
      </w:r>
      <w:r w:rsidR="00663533" w:rsidRPr="001F715B">
        <w:rPr>
          <w:rFonts w:ascii="Times New Roman" w:hAnsi="Times New Roman"/>
          <w:sz w:val="27"/>
          <w:szCs w:val="27"/>
        </w:rPr>
        <w:tab/>
      </w:r>
      <w:r w:rsidR="00663533" w:rsidRPr="001F715B">
        <w:rPr>
          <w:rFonts w:ascii="Times New Roman" w:hAnsi="Times New Roman"/>
          <w:sz w:val="27"/>
          <w:szCs w:val="27"/>
        </w:rPr>
        <w:tab/>
      </w:r>
      <w:r w:rsidR="00663533" w:rsidRPr="001F715B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C17A5" w:rsidRDefault="008C17A5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C17A5" w:rsidRDefault="008C17A5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C17A5" w:rsidRDefault="008C17A5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C17A5" w:rsidRDefault="008C17A5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C17A5" w:rsidRDefault="008C17A5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C17A5" w:rsidRDefault="008C17A5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C17A5" w:rsidRDefault="008C17A5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C17A5" w:rsidRDefault="008C17A5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C17A5" w:rsidRDefault="008C17A5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C17A5" w:rsidRDefault="008C17A5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C17A5" w:rsidRPr="001F715B" w:rsidRDefault="008C17A5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0726C8" w:rsidRDefault="000726C8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8C17A5" w:rsidRPr="001F715B" w:rsidRDefault="008C17A5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1F715B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1F715B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1F715B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1F715B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>от «</w:t>
      </w:r>
      <w:r w:rsidR="002C56AA">
        <w:rPr>
          <w:rFonts w:ascii="Times New Roman" w:hAnsi="Times New Roman"/>
          <w:sz w:val="27"/>
          <w:szCs w:val="27"/>
        </w:rPr>
        <w:t>19</w:t>
      </w:r>
      <w:r w:rsidRPr="001F715B">
        <w:rPr>
          <w:rFonts w:ascii="Times New Roman" w:hAnsi="Times New Roman"/>
          <w:sz w:val="27"/>
          <w:szCs w:val="27"/>
        </w:rPr>
        <w:t>»</w:t>
      </w:r>
      <w:r w:rsidR="002C56AA">
        <w:rPr>
          <w:rFonts w:ascii="Times New Roman" w:hAnsi="Times New Roman"/>
          <w:sz w:val="27"/>
          <w:szCs w:val="27"/>
        </w:rPr>
        <w:t xml:space="preserve"> ноября </w:t>
      </w:r>
      <w:r w:rsidR="00AB29E1" w:rsidRPr="001F715B">
        <w:rPr>
          <w:rFonts w:ascii="Times New Roman" w:hAnsi="Times New Roman"/>
          <w:sz w:val="27"/>
          <w:szCs w:val="27"/>
        </w:rPr>
        <w:t>201</w:t>
      </w:r>
      <w:r w:rsidR="003E28A7" w:rsidRPr="001F715B">
        <w:rPr>
          <w:rFonts w:ascii="Times New Roman" w:hAnsi="Times New Roman"/>
          <w:sz w:val="27"/>
          <w:szCs w:val="27"/>
        </w:rPr>
        <w:t>8</w:t>
      </w:r>
      <w:r w:rsidR="00AB29E1" w:rsidRPr="001F715B">
        <w:rPr>
          <w:rFonts w:ascii="Times New Roman" w:hAnsi="Times New Roman"/>
          <w:sz w:val="27"/>
          <w:szCs w:val="27"/>
        </w:rPr>
        <w:t xml:space="preserve"> </w:t>
      </w:r>
      <w:r w:rsidRPr="001F715B">
        <w:rPr>
          <w:rFonts w:ascii="Times New Roman" w:hAnsi="Times New Roman"/>
          <w:sz w:val="27"/>
          <w:szCs w:val="27"/>
        </w:rPr>
        <w:t xml:space="preserve">г. </w:t>
      </w:r>
      <w:r w:rsidR="006C0F84" w:rsidRPr="001F715B">
        <w:rPr>
          <w:rFonts w:ascii="Times New Roman" w:hAnsi="Times New Roman"/>
          <w:sz w:val="27"/>
          <w:szCs w:val="27"/>
        </w:rPr>
        <w:t xml:space="preserve">№ </w:t>
      </w:r>
      <w:r w:rsidR="002C56AA">
        <w:rPr>
          <w:rFonts w:ascii="Times New Roman" w:hAnsi="Times New Roman"/>
          <w:sz w:val="27"/>
          <w:szCs w:val="27"/>
        </w:rPr>
        <w:t>2646</w:t>
      </w:r>
      <w:bookmarkStart w:id="0" w:name="_GoBack"/>
      <w:bookmarkEnd w:id="0"/>
    </w:p>
    <w:p w:rsidR="00E834C4" w:rsidRPr="001F715B" w:rsidRDefault="00E834C4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</w:p>
    <w:p w:rsidR="003349B2" w:rsidRPr="001F715B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B33A66" w:rsidRPr="00B52FAD" w:rsidRDefault="00C64E83" w:rsidP="008C17A5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1F715B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8C17A5" w:rsidRPr="001F715B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8C17A5">
        <w:rPr>
          <w:rFonts w:ascii="Times New Roman" w:hAnsi="Times New Roman"/>
          <w:b/>
          <w:sz w:val="27"/>
          <w:szCs w:val="27"/>
        </w:rPr>
        <w:t xml:space="preserve">улицами А. Невского, Осипенко, П. Морозова, </w:t>
      </w:r>
      <w:proofErr w:type="spellStart"/>
      <w:r w:rsidR="008C17A5">
        <w:rPr>
          <w:rFonts w:ascii="Times New Roman" w:hAnsi="Times New Roman"/>
          <w:b/>
          <w:sz w:val="27"/>
          <w:szCs w:val="27"/>
        </w:rPr>
        <w:t>Евсевьева</w:t>
      </w:r>
      <w:proofErr w:type="spellEnd"/>
      <w:r w:rsidR="008C17A5" w:rsidRPr="001F715B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в части изменения </w:t>
      </w:r>
      <w:r w:rsidR="008C17A5">
        <w:rPr>
          <w:rFonts w:ascii="Times New Roman" w:hAnsi="Times New Roman"/>
          <w:b/>
          <w:sz w:val="27"/>
          <w:szCs w:val="27"/>
        </w:rPr>
        <w:t xml:space="preserve">проекта межевания территории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1F715B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F715B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F715B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1F715B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F715B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623010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623010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1F715B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1F715B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1F715B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1F715B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23010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623010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F715B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F715B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2809AB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8C17A5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8C17A5"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1F715B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2809AB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2809A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 xml:space="preserve">Чертеж планировки территории. </w:t>
            </w:r>
            <w:r w:rsidR="008C17A5">
              <w:rPr>
                <w:rFonts w:ascii="Times New Roman" w:hAnsi="Times New Roman"/>
                <w:sz w:val="27"/>
                <w:szCs w:val="27"/>
              </w:rPr>
              <w:t xml:space="preserve">Первый вариант </w:t>
            </w:r>
            <w:r w:rsidRPr="001F715B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  <w:tr w:rsidR="008C17A5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1F715B" w:rsidRDefault="008C17A5" w:rsidP="0017600A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1F715B" w:rsidRDefault="008C17A5" w:rsidP="008C17A5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 xml:space="preserve">Чертеж планировки территории. </w:t>
            </w:r>
            <w:r>
              <w:rPr>
                <w:rFonts w:ascii="Times New Roman" w:hAnsi="Times New Roman"/>
                <w:sz w:val="27"/>
                <w:szCs w:val="27"/>
              </w:rPr>
              <w:t>Второй вариант</w:t>
            </w:r>
            <w:r w:rsidR="002A2D80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 w:rsidR="002A2D80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  <w:r w:rsidR="002A2D80" w:rsidRPr="002A2D8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A2D80">
              <w:rPr>
                <w:rFonts w:ascii="Times New Roman" w:hAnsi="Times New Roman"/>
                <w:sz w:val="27"/>
                <w:szCs w:val="27"/>
              </w:rPr>
              <w:t>этап)</w:t>
            </w:r>
            <w:r w:rsidR="002A2D80" w:rsidRPr="002A2D8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F715B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  <w:tr w:rsidR="002A2D80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0" w:rsidRPr="001F715B" w:rsidRDefault="002A2D80" w:rsidP="0017600A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80" w:rsidRPr="001F715B" w:rsidRDefault="002A2D80" w:rsidP="008C17A5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 xml:space="preserve">Чертеж планировки территории. </w:t>
            </w:r>
            <w:r>
              <w:rPr>
                <w:rFonts w:ascii="Times New Roman" w:hAnsi="Times New Roman"/>
                <w:sz w:val="27"/>
                <w:szCs w:val="27"/>
              </w:rPr>
              <w:t>Второй вариант (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27346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этап) </w:t>
            </w:r>
            <w:r w:rsidRPr="001F715B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  <w:tr w:rsidR="008C17A5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1F715B" w:rsidRDefault="008C17A5" w:rsidP="0017600A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1F715B" w:rsidRDefault="008C17A5" w:rsidP="002809A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8C17A5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1F715B" w:rsidRDefault="008C17A5" w:rsidP="00E216B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1F715B" w:rsidRDefault="008C17A5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(по материалам генерального плана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г.о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Саранск. 2014г.)</w:t>
            </w:r>
          </w:p>
        </w:tc>
      </w:tr>
      <w:tr w:rsidR="008C17A5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1F715B" w:rsidRDefault="008C17A5" w:rsidP="00E216B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1F715B" w:rsidRDefault="008C17A5" w:rsidP="00635D65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</w:t>
            </w:r>
            <w:r w:rsidRPr="001F715B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  <w:tr w:rsidR="008C17A5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1F715B" w:rsidRDefault="008C17A5" w:rsidP="00B7298D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A5" w:rsidRPr="001F715B" w:rsidRDefault="008C17A5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территории.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М 1:500</w:t>
            </w:r>
            <w:r w:rsidRPr="001F715B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</w:p>
        </w:tc>
      </w:tr>
    </w:tbl>
    <w:p w:rsidR="008C2B58" w:rsidRPr="001F715B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1F715B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1F715B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F42" w:rsidRDefault="00782F42" w:rsidP="009D49DC">
      <w:pPr>
        <w:spacing w:after="0" w:line="240" w:lineRule="auto"/>
      </w:pPr>
      <w:r>
        <w:separator/>
      </w:r>
    </w:p>
  </w:endnote>
  <w:endnote w:type="continuationSeparator" w:id="0">
    <w:p w:rsidR="00782F42" w:rsidRDefault="00782F4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E91B0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F42" w:rsidRDefault="00782F42" w:rsidP="009D49DC">
      <w:pPr>
        <w:spacing w:after="0" w:line="240" w:lineRule="auto"/>
      </w:pPr>
      <w:r>
        <w:separator/>
      </w:r>
    </w:p>
  </w:footnote>
  <w:footnote w:type="continuationSeparator" w:id="0">
    <w:p w:rsidR="00782F42" w:rsidRDefault="00782F4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26C8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7D51"/>
    <w:rsid w:val="000F6144"/>
    <w:rsid w:val="000F767B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7D3"/>
    <w:rsid w:val="0014083B"/>
    <w:rsid w:val="0014221C"/>
    <w:rsid w:val="00142749"/>
    <w:rsid w:val="0014756F"/>
    <w:rsid w:val="0014764A"/>
    <w:rsid w:val="00153904"/>
    <w:rsid w:val="0016788B"/>
    <w:rsid w:val="00174BB9"/>
    <w:rsid w:val="0018163B"/>
    <w:rsid w:val="001A02C0"/>
    <w:rsid w:val="001A0E66"/>
    <w:rsid w:val="001A0F60"/>
    <w:rsid w:val="001A14B1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DDF"/>
    <w:rsid w:val="002142BE"/>
    <w:rsid w:val="00215D31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73461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C56AA"/>
    <w:rsid w:val="002E4BA5"/>
    <w:rsid w:val="002F6133"/>
    <w:rsid w:val="002F6A3C"/>
    <w:rsid w:val="00307798"/>
    <w:rsid w:val="00311D7A"/>
    <w:rsid w:val="0031728E"/>
    <w:rsid w:val="0032347A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302F"/>
    <w:rsid w:val="00400B5A"/>
    <w:rsid w:val="00405D93"/>
    <w:rsid w:val="00413C8D"/>
    <w:rsid w:val="004170CE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770"/>
    <w:rsid w:val="004C4734"/>
    <w:rsid w:val="004C5293"/>
    <w:rsid w:val="004C6B4B"/>
    <w:rsid w:val="004D0035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6023B3"/>
    <w:rsid w:val="0061645D"/>
    <w:rsid w:val="006175A5"/>
    <w:rsid w:val="00620340"/>
    <w:rsid w:val="00621332"/>
    <w:rsid w:val="00623010"/>
    <w:rsid w:val="0062355C"/>
    <w:rsid w:val="00623C5D"/>
    <w:rsid w:val="0062580A"/>
    <w:rsid w:val="0062713C"/>
    <w:rsid w:val="00630E32"/>
    <w:rsid w:val="00637D44"/>
    <w:rsid w:val="00645A01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6E8F"/>
    <w:rsid w:val="006C00EE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677B"/>
    <w:rsid w:val="00765F6D"/>
    <w:rsid w:val="00766C2E"/>
    <w:rsid w:val="00766E57"/>
    <w:rsid w:val="0077299A"/>
    <w:rsid w:val="00775346"/>
    <w:rsid w:val="0077629A"/>
    <w:rsid w:val="00780786"/>
    <w:rsid w:val="00782F42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4001"/>
    <w:rsid w:val="007F2AC2"/>
    <w:rsid w:val="007F6A65"/>
    <w:rsid w:val="00800E3A"/>
    <w:rsid w:val="00801E96"/>
    <w:rsid w:val="0081013C"/>
    <w:rsid w:val="008157A2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F0A"/>
    <w:rsid w:val="008D5C52"/>
    <w:rsid w:val="008E62F5"/>
    <w:rsid w:val="008F0691"/>
    <w:rsid w:val="00900F0B"/>
    <w:rsid w:val="00915287"/>
    <w:rsid w:val="00925B9A"/>
    <w:rsid w:val="00927765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23D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5501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650B"/>
    <w:rsid w:val="00EF4A9D"/>
    <w:rsid w:val="00EF7854"/>
    <w:rsid w:val="00F01A44"/>
    <w:rsid w:val="00F02D8A"/>
    <w:rsid w:val="00F04020"/>
    <w:rsid w:val="00F0516E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5F4D"/>
  <w15:docId w15:val="{CA0C4253-66E7-4425-88F3-45CCCB30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8676-1312-4837-B433-141DDA54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203</cp:revision>
  <cp:lastPrinted>2018-11-14T05:48:00Z</cp:lastPrinted>
  <dcterms:created xsi:type="dcterms:W3CDTF">2014-05-27T07:47:00Z</dcterms:created>
  <dcterms:modified xsi:type="dcterms:W3CDTF">2018-11-20T08:29:00Z</dcterms:modified>
</cp:coreProperties>
</file>