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3" w:type="default"/>
          <w:footerReference r:id="rId4"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91"/>
        <w:tblW w:w="9958" w:type="dxa"/>
        <w:tblInd w:w="108" w:type="dxa"/>
        <w:tblLayout w:type="fixed"/>
        <w:tblCellMar>
          <w:top w:w="0" w:type="dxa"/>
          <w:left w:w="108" w:type="dxa"/>
          <w:bottom w:w="0" w:type="dxa"/>
          <w:right w:w="108" w:type="dxa"/>
        </w:tblCellMar>
      </w:tblPr>
      <w:tblGrid>
        <w:gridCol w:w="9462"/>
        <w:gridCol w:w="496"/>
      </w:tblGrid>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96" w:type="dxa"/>
          </w:tcPr>
          <w:p>
            <w:pPr>
              <w:spacing w:line="240" w:lineRule="auto"/>
              <w:ind w:firstLine="0"/>
              <w:jc w:val="center"/>
              <w:rPr>
                <w:sz w:val="28"/>
                <w:szCs w:val="28"/>
                <w:highlight w:val="yellow"/>
              </w:rPr>
            </w:pPr>
            <w:r>
              <w:rPr>
                <w:sz w:val="28"/>
                <w:szCs w:val="28"/>
              </w:rPr>
              <w:t>6</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РАЗДЕЛ 2. Обоснование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caps/>
                <w:sz w:val="28"/>
                <w:szCs w:val="28"/>
              </w:rPr>
              <w:t>раздел 3. Иные вопросы планировки территории</w:t>
            </w:r>
          </w:p>
        </w:tc>
        <w:tc>
          <w:tcPr>
            <w:tcW w:w="496" w:type="dxa"/>
          </w:tcPr>
          <w:p>
            <w:pPr>
              <w:spacing w:line="240" w:lineRule="auto"/>
              <w:ind w:firstLine="0"/>
              <w:jc w:val="center"/>
              <w:rPr>
                <w:sz w:val="28"/>
                <w:szCs w:val="28"/>
              </w:rPr>
            </w:pPr>
            <w:r>
              <w:rPr>
                <w:sz w:val="28"/>
                <w:szCs w:val="28"/>
              </w:rPr>
              <w:t>17</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rFonts w:eastAsia="Calibri"/>
                <w:sz w:val="28"/>
                <w:szCs w:val="28"/>
                <w:lang w:eastAsia="en-US"/>
              </w:rPr>
            </w:pPr>
            <w:r>
              <w:rPr>
                <w:rFonts w:eastAsia="Calibri"/>
                <w:sz w:val="28"/>
                <w:szCs w:val="28"/>
                <w:lang w:eastAsia="en-US"/>
              </w:rPr>
              <w:t>3.1. Основные технико-экономические показатели проекта планировки</w:t>
            </w:r>
          </w:p>
        </w:tc>
        <w:tc>
          <w:tcPr>
            <w:tcW w:w="496" w:type="dxa"/>
          </w:tcPr>
          <w:p>
            <w:pPr>
              <w:spacing w:line="240" w:lineRule="auto"/>
              <w:ind w:firstLine="0"/>
              <w:jc w:val="center"/>
              <w:rPr>
                <w:sz w:val="28"/>
                <w:szCs w:val="28"/>
              </w:rPr>
            </w:pPr>
            <w:r>
              <w:rPr>
                <w:sz w:val="28"/>
                <w:szCs w:val="28"/>
              </w:rPr>
              <w:t>17</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РАЗДЕЛ 4. Проект межевания территории</w:t>
            </w:r>
          </w:p>
        </w:tc>
        <w:tc>
          <w:tcPr>
            <w:tcW w:w="496" w:type="dxa"/>
          </w:tcPr>
          <w:p>
            <w:pPr>
              <w:spacing w:line="240" w:lineRule="auto"/>
              <w:ind w:firstLine="0"/>
              <w:jc w:val="center"/>
              <w:rPr>
                <w:sz w:val="28"/>
                <w:szCs w:val="28"/>
              </w:rPr>
            </w:pPr>
            <w:r>
              <w:rPr>
                <w:sz w:val="28"/>
                <w:szCs w:val="28"/>
              </w:rPr>
              <w:t>18</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rPr>
              <w:t>4.1. Общие сведения</w:t>
            </w:r>
          </w:p>
        </w:tc>
        <w:tc>
          <w:tcPr>
            <w:tcW w:w="496" w:type="dxa"/>
          </w:tcPr>
          <w:p>
            <w:pPr>
              <w:spacing w:line="240" w:lineRule="auto"/>
              <w:ind w:firstLine="0"/>
              <w:jc w:val="center"/>
              <w:rPr>
                <w:sz w:val="28"/>
                <w:szCs w:val="28"/>
              </w:rPr>
            </w:pPr>
            <w:r>
              <w:rPr>
                <w:sz w:val="28"/>
                <w:szCs w:val="28"/>
              </w:rPr>
              <w:t>18</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eastAsia="en-US"/>
              </w:rPr>
              <w:t>4.2.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eastAsia="en-US"/>
              </w:rPr>
              <w:t>4.3. Проектное предложение по использованию территории</w:t>
            </w:r>
          </w:p>
        </w:tc>
        <w:tc>
          <w:tcPr>
            <w:tcW w:w="496" w:type="dxa"/>
          </w:tcPr>
          <w:p>
            <w:pPr>
              <w:spacing w:line="240" w:lineRule="auto"/>
              <w:ind w:firstLine="0"/>
              <w:jc w:val="center"/>
              <w:rPr>
                <w:sz w:val="28"/>
                <w:szCs w:val="28"/>
              </w:rPr>
            </w:pPr>
            <w:r>
              <w:rPr>
                <w:sz w:val="28"/>
                <w:szCs w:val="28"/>
              </w:rPr>
              <w:t>20</w:t>
            </w:r>
          </w:p>
        </w:tc>
      </w:tr>
      <w:tr>
        <w:tblPrEx>
          <w:tblLayout w:type="fixed"/>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eastAsia="en-US"/>
              </w:rPr>
              <w:t>4.4.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22</w:t>
            </w:r>
          </w:p>
        </w:tc>
      </w:tr>
      <w:tr>
        <w:tblPrEx>
          <w:tblLayout w:type="fixed"/>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b/>
                <w:sz w:val="28"/>
                <w:szCs w:val="28"/>
              </w:rPr>
            </w:pPr>
          </w:p>
        </w:tc>
        <w:tc>
          <w:tcPr>
            <w:tcW w:w="496" w:type="dxa"/>
          </w:tcPr>
          <w:p>
            <w:pPr>
              <w:spacing w:line="240" w:lineRule="auto"/>
              <w:ind w:firstLine="0"/>
              <w:jc w:val="center"/>
              <w:rPr>
                <w:sz w:val="28"/>
                <w:szCs w:val="24"/>
              </w:rPr>
            </w:pPr>
          </w:p>
        </w:tc>
      </w:tr>
      <w:tr>
        <w:tblPrEx>
          <w:tblLayout w:type="fixed"/>
          <w:tblCellMar>
            <w:top w:w="0" w:type="dxa"/>
            <w:left w:w="108" w:type="dxa"/>
            <w:bottom w:w="0" w:type="dxa"/>
            <w:right w:w="108" w:type="dxa"/>
          </w:tblCellMar>
        </w:tblPrEx>
        <w:tc>
          <w:tcPr>
            <w:tcW w:w="9462" w:type="dxa"/>
          </w:tcPr>
          <w:p>
            <w:pPr>
              <w:ind w:firstLine="0"/>
              <w:rPr>
                <w:sz w:val="28"/>
                <w:szCs w:val="28"/>
              </w:rPr>
            </w:pPr>
            <w:r>
              <w:rPr>
                <w:color w:val="000000"/>
                <w:sz w:val="28"/>
                <w:szCs w:val="28"/>
              </w:rPr>
              <w:t>Графические материалы</w:t>
            </w:r>
          </w:p>
        </w:tc>
        <w:tc>
          <w:tcPr>
            <w:tcW w:w="496" w:type="dxa"/>
          </w:tcPr>
          <w:p>
            <w:pPr>
              <w:spacing w:line="240" w:lineRule="auto"/>
              <w:ind w:firstLine="0"/>
              <w:jc w:val="center"/>
              <w:rPr>
                <w:sz w:val="28"/>
                <w:szCs w:val="24"/>
                <w:highlight w:val="yellow"/>
              </w:rPr>
            </w:pPr>
          </w:p>
        </w:tc>
      </w:tr>
      <w:tr>
        <w:tblPrEx>
          <w:tblLayout w:type="fixed"/>
          <w:tblCellMar>
            <w:top w:w="0" w:type="dxa"/>
            <w:left w:w="108" w:type="dxa"/>
            <w:bottom w:w="0" w:type="dxa"/>
            <w:right w:w="108" w:type="dxa"/>
          </w:tblCellMar>
        </w:tblPrEx>
        <w:tc>
          <w:tcPr>
            <w:tcW w:w="9462" w:type="dxa"/>
          </w:tcPr>
          <w:p>
            <w:pPr>
              <w:ind w:firstLine="0"/>
              <w:rPr>
                <w:sz w:val="28"/>
                <w:szCs w:val="28"/>
              </w:rPr>
            </w:pP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rPr>
      </w:pPr>
      <w:r>
        <w:rPr>
          <w:b/>
          <w:sz w:val="28"/>
          <w:szCs w:val="28"/>
        </w:rPr>
        <w:t>РАЗДЕЛ 1. Положения о ра</w:t>
      </w:r>
      <w:bookmarkStart w:id="3" w:name="_GoBack"/>
      <w:bookmarkEnd w:id="3"/>
      <w:r>
        <w:rPr>
          <w:b/>
          <w:sz w:val="28"/>
          <w:szCs w:val="28"/>
        </w:rPr>
        <w:t>змещении объектов капитального строительства и характеристиках планируемого развития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91"/>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16" w:type="dxa"/>
          </w:tcPr>
          <w:p>
            <w:pPr>
              <w:numPr>
                <w:ilvl w:val="0"/>
                <w:numId w:val="8"/>
              </w:numPr>
              <w:spacing w:line="240" w:lineRule="auto"/>
              <w:ind w:left="318" w:right="113" w:hanging="19"/>
            </w:pPr>
          </w:p>
        </w:tc>
        <w:tc>
          <w:tcPr>
            <w:tcW w:w="6766" w:type="dxa"/>
          </w:tcPr>
          <w:p>
            <w:pPr>
              <w:spacing w:line="240" w:lineRule="auto"/>
              <w:ind w:right="113"/>
            </w:pPr>
            <w:r>
              <w:t>Чертеж планировки территории</w:t>
            </w:r>
          </w:p>
        </w:tc>
        <w:tc>
          <w:tcPr>
            <w:tcW w:w="1016" w:type="dxa"/>
          </w:tcPr>
          <w:p>
            <w:pPr>
              <w:spacing w:line="240" w:lineRule="auto"/>
              <w:ind w:right="113" w:firstLine="0"/>
            </w:pPr>
            <w:r>
              <w:t>ПП-1</w:t>
            </w:r>
          </w:p>
        </w:tc>
        <w:tc>
          <w:tcPr>
            <w:tcW w:w="1267" w:type="dxa"/>
          </w:tcPr>
          <w:p>
            <w:pPr>
              <w:spacing w:line="240" w:lineRule="auto"/>
              <w:ind w:right="113" w:firstLine="0"/>
            </w:pPr>
            <w: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right="113"/>
            </w:pPr>
            <w:r>
              <w:t>Разбивочный чертеж красных линий</w:t>
            </w:r>
          </w:p>
        </w:tc>
        <w:tc>
          <w:tcPr>
            <w:tcW w:w="1016" w:type="dxa"/>
          </w:tcPr>
          <w:p>
            <w:pPr>
              <w:spacing w:line="240" w:lineRule="auto"/>
              <w:ind w:right="113" w:firstLine="0"/>
            </w:pPr>
            <w:r>
              <w:t xml:space="preserve">ПП-2 </w:t>
            </w:r>
          </w:p>
        </w:tc>
        <w:tc>
          <w:tcPr>
            <w:tcW w:w="1267" w:type="dxa"/>
          </w:tcPr>
          <w:p>
            <w:pPr>
              <w:spacing w:line="240" w:lineRule="auto"/>
              <w:ind w:right="113" w:firstLine="0"/>
            </w:pPr>
            <w:r>
              <w:t>1:1000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rPr>
        <w:t>Обоснование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91"/>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1:10 000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tcPr>
          <w:p>
            <w:pPr>
              <w:autoSpaceDE w:val="0"/>
              <w:autoSpaceDN w:val="0"/>
              <w:adjustRightInd w:val="0"/>
              <w:spacing w:line="240" w:lineRule="auto"/>
              <w:ind w:firstLine="0"/>
              <w:rPr>
                <w:color w:val="000000"/>
                <w:szCs w:val="24"/>
              </w:rPr>
            </w:pPr>
            <w: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3.</w:t>
            </w:r>
          </w:p>
        </w:tc>
        <w:tc>
          <w:tcPr>
            <w:tcW w:w="6959" w:type="dxa"/>
          </w:tcPr>
          <w:p>
            <w:pPr>
              <w:spacing w:line="240" w:lineRule="auto"/>
              <w:ind w:right="113" w:firstLine="0"/>
            </w:pPr>
            <w:r>
              <w:t>Схема организации движения транспорта и пешеходов</w:t>
            </w:r>
          </w:p>
        </w:tc>
        <w:tc>
          <w:tcPr>
            <w:tcW w:w="954" w:type="dxa"/>
          </w:tcPr>
          <w:p>
            <w:pPr>
              <w:ind w:right="113" w:firstLine="0"/>
            </w:pPr>
            <w:r>
              <w:t>ПП-5</w:t>
            </w:r>
          </w:p>
        </w:tc>
        <w:tc>
          <w:tcPr>
            <w:tcW w:w="1230" w:type="dxa"/>
          </w:tcPr>
          <w:p>
            <w:pPr>
              <w:autoSpaceDE w:val="0"/>
              <w:autoSpaceDN w:val="0"/>
              <w:adjustRightInd w:val="0"/>
              <w:spacing w:line="240" w:lineRule="auto"/>
              <w:ind w:firstLine="0"/>
              <w:rPr>
                <w:color w:val="000000"/>
                <w:szCs w:val="24"/>
              </w:rPr>
            </w:pPr>
            <w: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4.</w:t>
            </w:r>
          </w:p>
        </w:tc>
        <w:tc>
          <w:tcPr>
            <w:tcW w:w="6959" w:type="dxa"/>
          </w:tcPr>
          <w:p>
            <w:pPr>
              <w:spacing w:line="240" w:lineRule="auto"/>
              <w:ind w:right="113" w:firstLine="0"/>
            </w:pPr>
            <w:r>
              <w:t>Схема границ зон с особыми условиями использования территории</w:t>
            </w:r>
          </w:p>
        </w:tc>
        <w:tc>
          <w:tcPr>
            <w:tcW w:w="954" w:type="dxa"/>
          </w:tcPr>
          <w:p>
            <w:pPr>
              <w:ind w:right="113" w:firstLine="0"/>
            </w:pPr>
            <w:r>
              <w:t xml:space="preserve">ПП-6 </w:t>
            </w:r>
          </w:p>
        </w:tc>
        <w:tc>
          <w:tcPr>
            <w:tcW w:w="1230" w:type="dxa"/>
          </w:tcPr>
          <w:p>
            <w:pPr>
              <w:autoSpaceDE w:val="0"/>
              <w:autoSpaceDN w:val="0"/>
              <w:adjustRightInd w:val="0"/>
              <w:spacing w:line="240" w:lineRule="auto"/>
              <w:ind w:firstLine="0"/>
            </w:pPr>
            <w: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5.</w:t>
            </w:r>
          </w:p>
        </w:tc>
        <w:tc>
          <w:tcPr>
            <w:tcW w:w="6959" w:type="dxa"/>
          </w:tcPr>
          <w:p>
            <w:pPr>
              <w:spacing w:line="240" w:lineRule="auto"/>
              <w:ind w:right="113" w:firstLine="0"/>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ПП-7</w:t>
            </w:r>
          </w:p>
        </w:tc>
        <w:tc>
          <w:tcPr>
            <w:tcW w:w="1230" w:type="dxa"/>
          </w:tcPr>
          <w:p>
            <w:pPr>
              <w:autoSpaceDE w:val="0"/>
              <w:autoSpaceDN w:val="0"/>
              <w:adjustRightInd w:val="0"/>
              <w:spacing w:line="240" w:lineRule="auto"/>
              <w:ind w:firstLine="0"/>
            </w:pPr>
            <w: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6.</w:t>
            </w:r>
          </w:p>
        </w:tc>
        <w:tc>
          <w:tcPr>
            <w:tcW w:w="6959" w:type="dxa"/>
          </w:tcPr>
          <w:p>
            <w:pPr>
              <w:spacing w:line="240" w:lineRule="auto"/>
              <w:ind w:right="113" w:firstLine="0"/>
            </w:pPr>
            <w:r>
              <w:t xml:space="preserve">Результаты инженерных изысканий </w:t>
            </w:r>
          </w:p>
        </w:tc>
        <w:tc>
          <w:tcPr>
            <w:tcW w:w="954" w:type="dxa"/>
          </w:tcPr>
          <w:p>
            <w:pPr>
              <w:ind w:right="113" w:firstLine="0"/>
            </w:pPr>
            <w:r>
              <w:t>ПП-8</w:t>
            </w:r>
          </w:p>
        </w:tc>
        <w:tc>
          <w:tcPr>
            <w:tcW w:w="1230" w:type="dxa"/>
          </w:tcPr>
          <w:p>
            <w:pPr>
              <w:autoSpaceDE w:val="0"/>
              <w:autoSpaceDN w:val="0"/>
              <w:adjustRightInd w:val="0"/>
              <w:spacing w:line="240" w:lineRule="auto"/>
              <w:ind w:firstLine="0"/>
            </w:pPr>
            <w: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7.</w:t>
            </w:r>
          </w:p>
        </w:tc>
        <w:tc>
          <w:tcPr>
            <w:tcW w:w="6959" w:type="dxa"/>
          </w:tcPr>
          <w:p>
            <w:pPr>
              <w:spacing w:line="240" w:lineRule="auto"/>
              <w:ind w:right="113" w:firstLine="0"/>
            </w:pPr>
            <w:r>
              <w:t xml:space="preserve">Объемно-планировочные решения застройки </w:t>
            </w:r>
          </w:p>
        </w:tc>
        <w:tc>
          <w:tcPr>
            <w:tcW w:w="954" w:type="dxa"/>
          </w:tcPr>
          <w:p>
            <w:pPr>
              <w:ind w:right="113" w:firstLine="0"/>
            </w:pPr>
            <w:r>
              <w:t>ПП-9</w:t>
            </w:r>
          </w:p>
        </w:tc>
        <w:tc>
          <w:tcPr>
            <w:tcW w:w="1230" w:type="dxa"/>
          </w:tcPr>
          <w:p>
            <w:pPr>
              <w:autoSpaceDE w:val="0"/>
              <w:autoSpaceDN w:val="0"/>
              <w:adjustRightInd w:val="0"/>
              <w:spacing w:line="240" w:lineRule="auto"/>
              <w:ind w:firstLine="0"/>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планировки территории не разрабатывались следующие чертежи:</w:t>
      </w:r>
    </w:p>
    <w:p>
      <w:pPr>
        <w:spacing w:line="240" w:lineRule="auto"/>
        <w:ind w:firstLine="0"/>
        <w:jc w:val="both"/>
        <w:rPr>
          <w:sz w:val="28"/>
          <w:szCs w:val="28"/>
        </w:rPr>
      </w:pPr>
      <w:r>
        <w:rPr>
          <w:sz w:val="28"/>
          <w:szCs w:val="28"/>
        </w:rPr>
        <w:t>- схема границ территорий объектов культурного наследия.</w:t>
      </w:r>
    </w:p>
    <w:p>
      <w:pPr>
        <w:spacing w:line="240" w:lineRule="auto"/>
        <w:ind w:firstLine="0"/>
        <w:jc w:val="both"/>
        <w:rPr>
          <w:sz w:val="28"/>
          <w:szCs w:val="28"/>
        </w:rPr>
      </w:pPr>
    </w:p>
    <w:p>
      <w:pPr>
        <w:spacing w:line="240" w:lineRule="auto"/>
        <w:ind w:firstLine="0"/>
        <w:jc w:val="center"/>
        <w:rPr>
          <w:b/>
          <w:sz w:val="28"/>
          <w:szCs w:val="28"/>
        </w:rPr>
      </w:pPr>
      <w:r>
        <w:rPr>
          <w:b/>
          <w:sz w:val="28"/>
          <w:szCs w:val="28"/>
        </w:rPr>
        <w:t xml:space="preserve">РАЗДЕЛ 3. Проект 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ind w:right="113"/>
            </w:pPr>
            <w:r>
              <w:t>1.</w:t>
            </w:r>
          </w:p>
        </w:tc>
        <w:tc>
          <w:tcPr>
            <w:tcW w:w="5264" w:type="dxa"/>
          </w:tcPr>
          <w:p>
            <w:pPr>
              <w:ind w:right="113" w:firstLine="47"/>
            </w:pPr>
            <w:r>
              <w:t>Чертеж межевания территории.</w:t>
            </w:r>
          </w:p>
        </w:tc>
        <w:tc>
          <w:tcPr>
            <w:tcW w:w="1410" w:type="dxa"/>
          </w:tcPr>
          <w:p>
            <w:pPr>
              <w:ind w:right="113" w:firstLine="0"/>
              <w:jc w:val="center"/>
            </w:pPr>
            <w:r>
              <w:t>ПМ-1</w:t>
            </w:r>
          </w:p>
        </w:tc>
        <w:tc>
          <w:tcPr>
            <w:tcW w:w="2008" w:type="dxa"/>
          </w:tcPr>
          <w:p>
            <w:pPr>
              <w:ind w:right="113"/>
            </w:pPr>
            <w:r>
              <w:t>1:1000</w:t>
            </w:r>
          </w:p>
        </w:tc>
      </w:tr>
    </w:tbl>
    <w:p>
      <w:pPr>
        <w:jc w:val="center"/>
        <w:rPr>
          <w:b/>
          <w:caps/>
          <w:szCs w:val="28"/>
        </w:rPr>
      </w:pPr>
    </w:p>
    <w:p>
      <w:pPr>
        <w:jc w:val="center"/>
        <w:rPr>
          <w:b/>
          <w:caps/>
          <w:szCs w:val="28"/>
        </w:rPr>
      </w:pPr>
    </w:p>
    <w:p>
      <w:pPr>
        <w:jc w:val="center"/>
        <w:rPr>
          <w:b/>
          <w:szCs w:val="28"/>
        </w:rPr>
      </w:pPr>
      <w:r>
        <w:rPr>
          <w:b/>
          <w:szCs w:val="28"/>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spacing w:line="240" w:lineRule="auto"/>
              <w:ind w:right="113"/>
            </w:pPr>
            <w:r>
              <w:t>1.</w:t>
            </w:r>
          </w:p>
        </w:tc>
        <w:tc>
          <w:tcPr>
            <w:tcW w:w="5264" w:type="dxa"/>
          </w:tcPr>
          <w:p>
            <w:pPr>
              <w:spacing w:line="240" w:lineRule="auto"/>
              <w:ind w:right="113" w:firstLine="0"/>
            </w:pPr>
            <w:r>
              <w:t>Чертеж границ существующих земельных участков. Чертеж местоположения существующих объектов капитального строительства.</w:t>
            </w:r>
          </w:p>
        </w:tc>
        <w:tc>
          <w:tcPr>
            <w:tcW w:w="1410" w:type="dxa"/>
          </w:tcPr>
          <w:p>
            <w:pPr>
              <w:spacing w:line="240" w:lineRule="auto"/>
              <w:ind w:right="113" w:firstLine="0"/>
              <w:jc w:val="center"/>
            </w:pPr>
            <w:r>
              <w:t>ПМ-2</w:t>
            </w:r>
          </w:p>
        </w:tc>
        <w:tc>
          <w:tcPr>
            <w:tcW w:w="2008" w:type="dxa"/>
          </w:tcPr>
          <w:p>
            <w:pPr>
              <w:spacing w:line="240" w:lineRule="auto"/>
              <w:ind w:right="113"/>
            </w:pPr>
            <w: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spacing w:line="240" w:lineRule="auto"/>
              <w:ind w:right="113"/>
            </w:pPr>
            <w:r>
              <w:t>2.</w:t>
            </w:r>
          </w:p>
        </w:tc>
        <w:tc>
          <w:tcPr>
            <w:tcW w:w="5264" w:type="dxa"/>
          </w:tcPr>
          <w:p>
            <w:pPr>
              <w:spacing w:line="240" w:lineRule="auto"/>
              <w:ind w:right="113" w:firstLine="0"/>
            </w:pPr>
            <w:r>
              <w:t>Чертеж границ зон с особыми условиями использования территории</w:t>
            </w:r>
          </w:p>
        </w:tc>
        <w:tc>
          <w:tcPr>
            <w:tcW w:w="1410" w:type="dxa"/>
          </w:tcPr>
          <w:p>
            <w:pPr>
              <w:spacing w:line="240" w:lineRule="auto"/>
              <w:ind w:right="113" w:firstLine="0"/>
              <w:jc w:val="center"/>
            </w:pPr>
            <w:r>
              <w:t>ПМ-3</w:t>
            </w:r>
          </w:p>
        </w:tc>
        <w:tc>
          <w:tcPr>
            <w:tcW w:w="2008" w:type="dxa"/>
          </w:tcPr>
          <w:p>
            <w:pPr>
              <w:spacing w:line="240" w:lineRule="auto"/>
              <w:ind w:right="113"/>
            </w:pPr>
            <w:r>
              <w:t>1:1000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rPr>
      </w:pPr>
      <w:r>
        <w:rPr>
          <w:sz w:val="28"/>
          <w:szCs w:val="28"/>
        </w:rPr>
        <w:t>- чертеж границ зон действия публичных сервитутов;</w:t>
      </w:r>
    </w:p>
    <w:p>
      <w:pPr>
        <w:spacing w:line="240" w:lineRule="auto"/>
        <w:ind w:firstLine="0"/>
        <w:jc w:val="both"/>
        <w:rPr>
          <w:sz w:val="28"/>
          <w:szCs w:val="28"/>
        </w:rPr>
      </w:pPr>
      <w:r>
        <w:rPr>
          <w:sz w:val="28"/>
          <w:szCs w:val="28"/>
        </w:rPr>
        <w:t>- чертеж границ особо охраняемых природных территорий;</w:t>
      </w:r>
    </w:p>
    <w:p>
      <w:pPr>
        <w:spacing w:line="240" w:lineRule="auto"/>
        <w:ind w:firstLine="0"/>
        <w:jc w:val="both"/>
        <w:rPr>
          <w:sz w:val="28"/>
          <w:szCs w:val="28"/>
        </w:rPr>
      </w:pPr>
      <w:r>
        <w:rPr>
          <w:sz w:val="28"/>
          <w:szCs w:val="28"/>
        </w:rPr>
        <w:t>- чертеж границ территорий объектов культурного наследия.</w:t>
      </w:r>
    </w:p>
    <w:p>
      <w:pPr>
        <w:spacing w:line="240" w:lineRule="auto"/>
        <w:ind w:right="-285" w:firstLine="720"/>
        <w:jc w:val="both"/>
        <w:rPr>
          <w:szCs w:val="24"/>
        </w:rPr>
      </w:pP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Положения о размещении объектов капитального строительства и характеристиках планируемого </w:t>
      </w:r>
    </w:p>
    <w:p>
      <w:pPr>
        <w:spacing w:line="240" w:lineRule="auto"/>
        <w:ind w:firstLine="0"/>
        <w:jc w:val="center"/>
        <w:rPr>
          <w:b/>
          <w:caps/>
          <w:sz w:val="28"/>
          <w:szCs w:val="28"/>
        </w:rPr>
      </w:pPr>
      <w:r>
        <w:rPr>
          <w:b/>
          <w:caps/>
          <w:sz w:val="28"/>
          <w:szCs w:val="28"/>
        </w:rPr>
        <w:t>развития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по внесению изменений   в документацию по планировке территории, ограниченной Александровским шоссе, улицами Лодыгина и 1-я Промышленная (в районе промышленной зоны) г. Саранска, включая проект межевания, в части изменения планировки территории (проект планировки и проект межевания) земельного участка с кадастровым номером 13:23:1009040:52 является заключенный договор № 11/2018 с ООО с иностранными инвестициями «Эгида Рус» </w:t>
      </w:r>
      <w:r>
        <w:rPr>
          <w:sz w:val="28"/>
          <w:szCs w:val="28"/>
        </w:rPr>
        <w:t>и Постановление Администрации городского округа Саранск от «12» марта 2018 г. № 534</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СНиП 11-04-2003 «Инструкция о порядке разработки, согласования, экспертизы и утверждения градостроительной документации»;</w:t>
      </w:r>
    </w:p>
    <w:p>
      <w:pPr>
        <w:jc w:val="both"/>
        <w:rPr>
          <w:sz w:val="28"/>
        </w:rPr>
      </w:pPr>
      <w:r>
        <w:rPr>
          <w:sz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Местных нормативов градостроительного проектирования, утвержденных решением Совета депутатов г.о. Саранск от 28.10.2008года  №193</w:t>
      </w:r>
      <w:r>
        <w:rPr>
          <w:sz w:val="28"/>
          <w:szCs w:val="28"/>
        </w:rPr>
        <w:t xml:space="preserve"> (с изменениями);</w:t>
      </w:r>
    </w:p>
    <w:p>
      <w:pPr>
        <w:jc w:val="both"/>
        <w:rPr>
          <w:sz w:val="28"/>
        </w:rPr>
      </w:pPr>
      <w:r>
        <w:rPr>
          <w:sz w:val="28"/>
        </w:rPr>
        <w:t xml:space="preserve">- Генерального плана городского округа Саранск, утвержденного решением Совета депутатов г.о.Саранск от 23.04.2014 г. № 333; </w:t>
      </w:r>
    </w:p>
    <w:p>
      <w:pPr>
        <w:jc w:val="both"/>
        <w:rPr>
          <w:bCs/>
          <w:sz w:val="28"/>
          <w:szCs w:val="28"/>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 внесенными решением Совета  депутатов городского округа Саранск от 26.06.2017 г. № 87, от 28.12.2017 г. № 137)</w:t>
      </w:r>
      <w:r>
        <w:rPr>
          <w:sz w:val="28"/>
          <w:szCs w:val="28"/>
          <w:shd w:val="clear" w:color="auto" w:fill="FFFFFF"/>
        </w:rPr>
        <w:t>.</w:t>
      </w:r>
    </w:p>
    <w:p>
      <w:pPr>
        <w:ind w:firstLine="709"/>
        <w:jc w:val="both"/>
        <w:rPr>
          <w:sz w:val="28"/>
          <w:szCs w:val="28"/>
        </w:rPr>
      </w:pP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rPr>
          <w:sz w:val="28"/>
          <w:szCs w:val="28"/>
        </w:rPr>
      </w:pPr>
      <w:r>
        <w:rPr>
          <w:sz w:val="28"/>
          <w:szCs w:val="28"/>
        </w:rPr>
        <w:t xml:space="preserve">Проектируемая территория, предназначенная для размещения складов </w:t>
      </w:r>
      <w:r>
        <w:rPr>
          <w:color w:val="000000"/>
          <w:sz w:val="28"/>
          <w:szCs w:val="28"/>
        </w:rPr>
        <w:t>по адресу: Республика Мордовия, г. Саранск, ул. 1-ая Промышленная (в районе строения № 41).</w:t>
      </w:r>
      <w:r>
        <w:rPr>
          <w:sz w:val="28"/>
          <w:szCs w:val="28"/>
        </w:rPr>
        <w:t xml:space="preserve"> Проектируемый объект расположен на примыкание к ул. </w:t>
      </w:r>
      <w:r>
        <w:rPr>
          <w:color w:val="000000"/>
          <w:sz w:val="28"/>
          <w:szCs w:val="28"/>
        </w:rPr>
        <w:t xml:space="preserve">1-я Промышленная. </w:t>
      </w:r>
      <w:r>
        <w:rPr>
          <w:bCs/>
          <w:color w:val="000000"/>
          <w:sz w:val="28"/>
          <w:szCs w:val="28"/>
        </w:rPr>
        <w:t>Категория земель – земли населенных пунктов.</w:t>
      </w:r>
    </w:p>
    <w:p>
      <w:pPr>
        <w:ind w:firstLine="709"/>
        <w:jc w:val="both"/>
        <w:rPr>
          <w:sz w:val="28"/>
          <w:szCs w:val="28"/>
        </w:rPr>
      </w:pPr>
      <w:r>
        <w:rPr>
          <w:sz w:val="28"/>
          <w:szCs w:val="28"/>
        </w:rPr>
        <w:t xml:space="preserve">Площадь территории в границах проекта планировки составляет 1,7 га. </w:t>
      </w:r>
    </w:p>
    <w:p>
      <w:pPr>
        <w:ind w:firstLine="709"/>
        <w:jc w:val="both"/>
        <w:rPr>
          <w:sz w:val="28"/>
          <w:szCs w:val="28"/>
        </w:rPr>
      </w:pPr>
      <w:r>
        <w:rPr>
          <w:sz w:val="28"/>
          <w:szCs w:val="28"/>
        </w:rPr>
        <w:t xml:space="preserve">На проектируемой территории объекты культурного наследия </w:t>
      </w:r>
      <w:r>
        <w:rPr>
          <w:sz w:val="28"/>
          <w:szCs w:val="28"/>
          <w:u w:val="single"/>
        </w:rPr>
        <w:t>отсутствуют</w:t>
      </w:r>
      <w:r>
        <w:rPr>
          <w:sz w:val="28"/>
          <w:szCs w:val="28"/>
        </w:rPr>
        <w:t xml:space="preserve">. </w:t>
      </w:r>
    </w:p>
    <w:p>
      <w:pPr>
        <w:ind w:firstLine="0"/>
        <w:jc w:val="both"/>
        <w:rPr>
          <w:sz w:val="28"/>
          <w:szCs w:val="28"/>
        </w:rPr>
      </w:pPr>
      <w:r>
        <w:rPr>
          <w:sz w:val="28"/>
          <w:szCs w:val="28"/>
        </w:rPr>
        <w:t xml:space="preserve">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«Схема границ зон с особыми условиями использования территории».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rPr>
      </w:pPr>
      <w:r>
        <w:rPr>
          <w:sz w:val="28"/>
          <w:szCs w:val="28"/>
        </w:rPr>
        <w:t xml:space="preserve">В границы разработки ППТ 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приложении 1. </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r>
        <w:rPr>
          <w:sz w:val="28"/>
          <w:szCs w:val="28"/>
        </w:rPr>
        <w:t>Таблица 1.2.1</w:t>
      </w:r>
    </w:p>
    <w:tbl>
      <w:tblPr>
        <w:tblStyle w:val="103"/>
        <w:tblW w:w="99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В геоморфологическом отношении район работ расположен на левобережном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rPr>
      </w:pPr>
      <w:r>
        <w:rPr>
          <w:sz w:val="28"/>
          <w:szCs w:val="28"/>
        </w:rPr>
        <w:t>На рассматриваемой территории красные линии являются существующими и их изменение настоящим проектом планировки территории не предусматривается.</w:t>
      </w: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both"/>
        <w:rPr>
          <w:sz w:val="28"/>
          <w:szCs w:val="28"/>
        </w:rPr>
      </w:pPr>
      <w:r>
        <w:rPr>
          <w:sz w:val="28"/>
          <w:szCs w:val="28"/>
        </w:rPr>
        <w:t xml:space="preserve">В настоящем проекте отражена зона планируемого размещения объектов капитального строительства, характеристики объекта или объектов будут устанавливаться на последующих стадиях проектирования.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1.4.1 </w:t>
      </w: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r>
        <w:rPr>
          <w:sz w:val="28"/>
          <w:szCs w:val="28"/>
        </w:rPr>
        <w:t>Таблица 1.4.1</w:t>
      </w:r>
    </w:p>
    <w:tbl>
      <w:tblPr>
        <w:tblStyle w:val="91"/>
        <w:tblW w:w="10189" w:type="dxa"/>
        <w:jc w:val="center"/>
        <w:tblInd w:w="0" w:type="dxa"/>
        <w:tblLayout w:type="fixed"/>
        <w:tblCellMar>
          <w:top w:w="0" w:type="dxa"/>
          <w:left w:w="70" w:type="dxa"/>
          <w:bottom w:w="0" w:type="dxa"/>
          <w:right w:w="70" w:type="dxa"/>
        </w:tblCellMar>
      </w:tblPr>
      <w:tblGrid>
        <w:gridCol w:w="567"/>
        <w:gridCol w:w="1126"/>
        <w:gridCol w:w="1134"/>
        <w:gridCol w:w="993"/>
        <w:gridCol w:w="850"/>
        <w:gridCol w:w="849"/>
        <w:gridCol w:w="710"/>
        <w:gridCol w:w="850"/>
        <w:gridCol w:w="1550"/>
        <w:gridCol w:w="1560"/>
      </w:tblGrid>
      <w:tr>
        <w:tblPrEx>
          <w:tblLayout w:type="fixed"/>
          <w:tblCellMar>
            <w:top w:w="0" w:type="dxa"/>
            <w:left w:w="70" w:type="dxa"/>
            <w:bottom w:w="0" w:type="dxa"/>
            <w:right w:w="70" w:type="dxa"/>
          </w:tblCellMar>
        </w:tblPrEx>
        <w:trPr>
          <w:cantSplit/>
          <w:trHeight w:val="360" w:hRule="atLeast"/>
          <w:tblHeader/>
          <w:jc w:val="center"/>
        </w:trPr>
        <w:tc>
          <w:tcPr>
            <w:tcW w:w="567"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 xml:space="preserve">N </w:t>
            </w:r>
            <w:r>
              <w:rPr>
                <w:rFonts w:ascii="Times New Roman" w:hAnsi="Times New Roman" w:cs="Times New Roman"/>
                <w:b/>
                <w:sz w:val="24"/>
                <w:szCs w:val="24"/>
              </w:rPr>
              <w:br w:type="textWrapping"/>
            </w:r>
            <w:r>
              <w:rPr>
                <w:rFonts w:ascii="Times New Roman" w:hAnsi="Times New Roman" w:cs="Times New Roman"/>
                <w:b/>
                <w:sz w:val="24"/>
                <w:szCs w:val="24"/>
              </w:rPr>
              <w:t>п/п</w:t>
            </w:r>
          </w:p>
        </w:tc>
        <w:tc>
          <w:tcPr>
            <w:tcW w:w="1126"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w:t>
            </w:r>
            <w:r>
              <w:rPr>
                <w:rFonts w:ascii="Times New Roman" w:hAnsi="Times New Roman" w:cs="Times New Roman"/>
                <w:b/>
                <w:sz w:val="24"/>
                <w:szCs w:val="24"/>
              </w:rPr>
              <w:br w:type="textWrapping"/>
            </w:r>
            <w:r>
              <w:rPr>
                <w:rFonts w:ascii="Times New Roman" w:hAnsi="Times New Roman" w:cs="Times New Roman"/>
                <w:b/>
                <w:sz w:val="24"/>
                <w:szCs w:val="24"/>
              </w:rPr>
              <w:t>зоны/подзоны</w:t>
            </w:r>
          </w:p>
        </w:tc>
        <w:tc>
          <w:tcPr>
            <w:tcW w:w="3826" w:type="dxa"/>
            <w:gridSpan w:val="4"/>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 xml:space="preserve">Предельные размеры земельных </w:t>
            </w:r>
            <w:r>
              <w:rPr>
                <w:rFonts w:ascii="Times New Roman" w:hAnsi="Times New Roman" w:cs="Times New Roman"/>
                <w:b/>
                <w:sz w:val="24"/>
                <w:szCs w:val="24"/>
              </w:rPr>
              <w:br w:type="textWrapping"/>
            </w:r>
            <w:r>
              <w:rPr>
                <w:rFonts w:ascii="Times New Roman" w:hAnsi="Times New Roman" w:cs="Times New Roman"/>
                <w:b/>
                <w:sz w:val="24"/>
                <w:szCs w:val="24"/>
              </w:rPr>
              <w:t>участков</w:t>
            </w:r>
          </w:p>
        </w:tc>
        <w:tc>
          <w:tcPr>
            <w:tcW w:w="1560" w:type="dxa"/>
            <w:gridSpan w:val="2"/>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 xml:space="preserve">Предельное </w:t>
            </w:r>
            <w:r>
              <w:rPr>
                <w:rFonts w:ascii="Times New Roman" w:hAnsi="Times New Roman" w:cs="Times New Roman"/>
                <w:b/>
                <w:sz w:val="24"/>
                <w:szCs w:val="24"/>
              </w:rPr>
              <w:br w:type="textWrapping"/>
            </w:r>
            <w:r>
              <w:rPr>
                <w:rFonts w:ascii="Times New Roman" w:hAnsi="Times New Roman" w:cs="Times New Roman"/>
                <w:b/>
                <w:sz w:val="24"/>
                <w:szCs w:val="24"/>
              </w:rPr>
              <w:t>кол-во этажей</w:t>
            </w:r>
          </w:p>
        </w:tc>
        <w:tc>
          <w:tcPr>
            <w:tcW w:w="1550"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Мин.</w:t>
            </w:r>
            <w:r>
              <w:rPr>
                <w:rFonts w:ascii="Times New Roman" w:hAnsi="Times New Roman" w:cs="Times New Roman"/>
                <w:b/>
                <w:sz w:val="24"/>
                <w:szCs w:val="24"/>
              </w:rPr>
              <w:br w:type="textWrapping"/>
            </w:r>
            <w:r>
              <w:rPr>
                <w:rFonts w:ascii="Times New Roman" w:hAnsi="Times New Roman" w:cs="Times New Roman"/>
                <w:b/>
                <w:sz w:val="24"/>
                <w:szCs w:val="24"/>
              </w:rPr>
              <w:t xml:space="preserve">отступы от </w:t>
            </w:r>
            <w:r>
              <w:rPr>
                <w:rFonts w:ascii="Times New Roman" w:hAnsi="Times New Roman" w:cs="Times New Roman"/>
                <w:b/>
                <w:sz w:val="24"/>
                <w:szCs w:val="24"/>
              </w:rPr>
              <w:br w:type="textWrapping"/>
            </w:r>
            <w:r>
              <w:rPr>
                <w:rFonts w:ascii="Times New Roman" w:hAnsi="Times New Roman" w:cs="Times New Roman"/>
                <w:b/>
                <w:sz w:val="24"/>
                <w:szCs w:val="24"/>
              </w:rPr>
              <w:t>границ зем. участка, м</w:t>
            </w:r>
          </w:p>
        </w:tc>
        <w:tc>
          <w:tcPr>
            <w:tcW w:w="1560"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Макс.</w:t>
            </w:r>
            <w:r>
              <w:rPr>
                <w:rFonts w:ascii="Times New Roman" w:hAnsi="Times New Roman" w:cs="Times New Roman"/>
                <w:b/>
                <w:sz w:val="24"/>
                <w:szCs w:val="24"/>
              </w:rPr>
              <w:br w:type="textWrapping"/>
            </w:r>
            <w:r>
              <w:rPr>
                <w:rFonts w:ascii="Times New Roman" w:hAnsi="Times New Roman" w:cs="Times New Roman"/>
                <w:b/>
                <w:sz w:val="24"/>
                <w:szCs w:val="24"/>
              </w:rPr>
              <w:t xml:space="preserve">процент застройки в </w:t>
            </w:r>
            <w:r>
              <w:rPr>
                <w:rFonts w:ascii="Times New Roman" w:hAnsi="Times New Roman" w:cs="Times New Roman"/>
                <w:b/>
                <w:sz w:val="24"/>
                <w:szCs w:val="24"/>
              </w:rPr>
              <w:br w:type="textWrapping"/>
            </w:r>
            <w:r>
              <w:rPr>
                <w:rFonts w:ascii="Times New Roman" w:hAnsi="Times New Roman" w:cs="Times New Roman"/>
                <w:b/>
                <w:sz w:val="24"/>
                <w:szCs w:val="24"/>
              </w:rPr>
              <w:t xml:space="preserve">границах земельного </w:t>
            </w:r>
            <w:r>
              <w:rPr>
                <w:rFonts w:ascii="Times New Roman" w:hAnsi="Times New Roman" w:cs="Times New Roman"/>
                <w:b/>
                <w:sz w:val="24"/>
                <w:szCs w:val="24"/>
              </w:rPr>
              <w:br w:type="textWrapping"/>
            </w:r>
            <w:r>
              <w:rPr>
                <w:rFonts w:ascii="Times New Roman" w:hAnsi="Times New Roman" w:cs="Times New Roman"/>
                <w:b/>
                <w:sz w:val="24"/>
                <w:szCs w:val="24"/>
              </w:rPr>
              <w:t>участка</w:t>
            </w:r>
          </w:p>
        </w:tc>
      </w:tr>
      <w:tr>
        <w:tblPrEx>
          <w:tblLayout w:type="fixed"/>
          <w:tblCellMar>
            <w:top w:w="0" w:type="dxa"/>
            <w:left w:w="70" w:type="dxa"/>
            <w:bottom w:w="0" w:type="dxa"/>
            <w:right w:w="70" w:type="dxa"/>
          </w:tblCellMar>
        </w:tblPrEx>
        <w:trPr>
          <w:cantSplit/>
          <w:trHeight w:val="240" w:hRule="atLeast"/>
          <w:tblHeader/>
          <w:jc w:val="center"/>
        </w:trPr>
        <w:tc>
          <w:tcPr>
            <w:tcW w:w="567" w:type="dxa"/>
            <w:vMerge w:val="continue"/>
            <w:tcBorders>
              <w:top w:val="nil"/>
              <w:left w:val="single" w:color="auto" w:sz="6" w:space="0"/>
              <w:bottom w:val="nil"/>
              <w:right w:val="single" w:color="auto" w:sz="6" w:space="0"/>
            </w:tcBorders>
          </w:tcPr>
          <w:p>
            <w:pPr>
              <w:pStyle w:val="349"/>
              <w:widowControl/>
              <w:jc w:val="center"/>
              <w:rPr>
                <w:rFonts w:ascii="Times New Roman" w:hAnsi="Times New Roman" w:cs="Times New Roman"/>
                <w:sz w:val="24"/>
                <w:szCs w:val="24"/>
              </w:rPr>
            </w:pPr>
          </w:p>
        </w:tc>
        <w:tc>
          <w:tcPr>
            <w:tcW w:w="1126" w:type="dxa"/>
            <w:vMerge w:val="continue"/>
            <w:tcBorders>
              <w:top w:val="nil"/>
              <w:left w:val="single" w:color="auto" w:sz="6" w:space="0"/>
              <w:bottom w:val="nil"/>
              <w:right w:val="single" w:color="auto" w:sz="6" w:space="0"/>
            </w:tcBorders>
          </w:tcPr>
          <w:p>
            <w:pPr>
              <w:pStyle w:val="349"/>
              <w:widowControl/>
              <w:jc w:val="center"/>
              <w:rPr>
                <w:rFonts w:ascii="Times New Roman" w:hAnsi="Times New Roman" w:cs="Times New Roman"/>
                <w:sz w:val="24"/>
                <w:szCs w:val="24"/>
              </w:rPr>
            </w:pPr>
          </w:p>
        </w:tc>
        <w:tc>
          <w:tcPr>
            <w:tcW w:w="2127" w:type="dxa"/>
            <w:gridSpan w:val="2"/>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площадь, кв. м</w:t>
            </w:r>
          </w:p>
        </w:tc>
        <w:tc>
          <w:tcPr>
            <w:tcW w:w="1699" w:type="dxa"/>
            <w:gridSpan w:val="2"/>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размер, м</w:t>
            </w:r>
          </w:p>
        </w:tc>
        <w:tc>
          <w:tcPr>
            <w:tcW w:w="710"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мин.</w:t>
            </w:r>
          </w:p>
        </w:tc>
        <w:tc>
          <w:tcPr>
            <w:tcW w:w="850"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550" w:type="dxa"/>
            <w:vMerge w:val="continue"/>
            <w:tcBorders>
              <w:top w:val="nil"/>
              <w:left w:val="single" w:color="auto" w:sz="6" w:space="0"/>
              <w:bottom w:val="nil"/>
              <w:right w:val="single" w:color="auto" w:sz="6" w:space="0"/>
            </w:tcBorders>
          </w:tcPr>
          <w:p>
            <w:pPr>
              <w:pStyle w:val="349"/>
              <w:widowControl/>
              <w:rPr>
                <w:rFonts w:ascii="Times New Roman" w:hAnsi="Times New Roman" w:cs="Times New Roman"/>
                <w:sz w:val="24"/>
                <w:szCs w:val="24"/>
              </w:rPr>
            </w:pPr>
          </w:p>
        </w:tc>
        <w:tc>
          <w:tcPr>
            <w:tcW w:w="1560" w:type="dxa"/>
            <w:vMerge w:val="continue"/>
            <w:tcBorders>
              <w:top w:val="nil"/>
              <w:left w:val="single" w:color="auto" w:sz="6" w:space="0"/>
              <w:bottom w:val="nil"/>
              <w:right w:val="single" w:color="auto" w:sz="6" w:space="0"/>
            </w:tcBorders>
          </w:tcPr>
          <w:p>
            <w:pPr>
              <w:pStyle w:val="349"/>
              <w:widowControl/>
              <w:rPr>
                <w:rFonts w:ascii="Times New Roman" w:hAnsi="Times New Roman" w:cs="Times New Roman"/>
                <w:sz w:val="24"/>
                <w:szCs w:val="24"/>
              </w:rPr>
            </w:pPr>
          </w:p>
        </w:tc>
      </w:tr>
      <w:tr>
        <w:tblPrEx>
          <w:tblLayout w:type="fixed"/>
          <w:tblCellMar>
            <w:top w:w="0" w:type="dxa"/>
            <w:left w:w="70" w:type="dxa"/>
            <w:bottom w:w="0" w:type="dxa"/>
            <w:right w:w="70" w:type="dxa"/>
          </w:tblCellMar>
        </w:tblPrEx>
        <w:trPr>
          <w:cantSplit/>
          <w:trHeight w:val="240" w:hRule="atLeast"/>
          <w:tblHeader/>
          <w:jc w:val="center"/>
        </w:trPr>
        <w:tc>
          <w:tcPr>
            <w:tcW w:w="567" w:type="dxa"/>
            <w:vMerge w:val="continue"/>
            <w:tcBorders>
              <w:top w:val="nil"/>
              <w:left w:val="single" w:color="auto" w:sz="6" w:space="0"/>
              <w:bottom w:val="single" w:color="auto" w:sz="6" w:space="0"/>
              <w:right w:val="single" w:color="auto" w:sz="6" w:space="0"/>
            </w:tcBorders>
          </w:tcPr>
          <w:p>
            <w:pPr>
              <w:pStyle w:val="349"/>
              <w:widowControl/>
              <w:jc w:val="center"/>
              <w:rPr>
                <w:rFonts w:ascii="Times New Roman" w:hAnsi="Times New Roman" w:cs="Times New Roman"/>
                <w:sz w:val="24"/>
                <w:szCs w:val="24"/>
              </w:rPr>
            </w:pPr>
          </w:p>
        </w:tc>
        <w:tc>
          <w:tcPr>
            <w:tcW w:w="1126" w:type="dxa"/>
            <w:vMerge w:val="continue"/>
            <w:tcBorders>
              <w:top w:val="nil"/>
              <w:left w:val="single" w:color="auto" w:sz="6" w:space="0"/>
              <w:bottom w:val="single" w:color="auto" w:sz="6" w:space="0"/>
              <w:right w:val="single" w:color="auto" w:sz="6" w:space="0"/>
            </w:tcBorders>
          </w:tcPr>
          <w:p>
            <w:pPr>
              <w:pStyle w:val="349"/>
              <w:widowControl/>
              <w:jc w:val="center"/>
              <w:rPr>
                <w:rFonts w:ascii="Times New Roman" w:hAnsi="Times New Roman" w:cs="Times New Roman"/>
                <w:sz w:val="24"/>
                <w:szCs w:val="24"/>
              </w:rPr>
            </w:pPr>
          </w:p>
        </w:tc>
        <w:tc>
          <w:tcPr>
            <w:tcW w:w="1134"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минимум</w:t>
            </w:r>
          </w:p>
        </w:tc>
        <w:tc>
          <w:tcPr>
            <w:tcW w:w="993"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максимум</w:t>
            </w:r>
          </w:p>
        </w:tc>
        <w:tc>
          <w:tcPr>
            <w:tcW w:w="850"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минимум</w:t>
            </w:r>
          </w:p>
        </w:tc>
        <w:tc>
          <w:tcPr>
            <w:tcW w:w="849"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максимум</w:t>
            </w:r>
          </w:p>
        </w:tc>
        <w:tc>
          <w:tcPr>
            <w:tcW w:w="710" w:type="dxa"/>
            <w:vMerge w:val="continue"/>
            <w:tcBorders>
              <w:top w:val="nil"/>
              <w:left w:val="single" w:color="auto" w:sz="6" w:space="0"/>
              <w:bottom w:val="single" w:color="auto" w:sz="6" w:space="0"/>
              <w:right w:val="single" w:color="auto" w:sz="6" w:space="0"/>
            </w:tcBorders>
          </w:tcPr>
          <w:p>
            <w:pPr>
              <w:pStyle w:val="349"/>
              <w:widowControl/>
              <w:rPr>
                <w:rFonts w:ascii="Times New Roman" w:hAnsi="Times New Roman" w:cs="Times New Roman"/>
                <w:sz w:val="24"/>
                <w:szCs w:val="24"/>
              </w:rPr>
            </w:pPr>
          </w:p>
        </w:tc>
        <w:tc>
          <w:tcPr>
            <w:tcW w:w="850" w:type="dxa"/>
            <w:vMerge w:val="continue"/>
            <w:tcBorders>
              <w:top w:val="nil"/>
              <w:left w:val="single" w:color="auto" w:sz="6" w:space="0"/>
              <w:bottom w:val="single" w:color="auto" w:sz="6" w:space="0"/>
              <w:right w:val="single" w:color="auto" w:sz="6" w:space="0"/>
            </w:tcBorders>
          </w:tcPr>
          <w:p>
            <w:pPr>
              <w:pStyle w:val="349"/>
              <w:widowControl/>
              <w:rPr>
                <w:rFonts w:ascii="Times New Roman" w:hAnsi="Times New Roman" w:cs="Times New Roman"/>
                <w:sz w:val="24"/>
                <w:szCs w:val="24"/>
              </w:rPr>
            </w:pPr>
          </w:p>
        </w:tc>
        <w:tc>
          <w:tcPr>
            <w:tcW w:w="1550" w:type="dxa"/>
            <w:vMerge w:val="continue"/>
            <w:tcBorders>
              <w:top w:val="nil"/>
              <w:left w:val="single" w:color="auto" w:sz="6" w:space="0"/>
              <w:bottom w:val="single" w:color="auto" w:sz="6" w:space="0"/>
              <w:right w:val="single" w:color="auto" w:sz="6" w:space="0"/>
            </w:tcBorders>
          </w:tcPr>
          <w:p>
            <w:pPr>
              <w:pStyle w:val="349"/>
              <w:widowControl/>
              <w:rPr>
                <w:rFonts w:ascii="Times New Roman" w:hAnsi="Times New Roman" w:cs="Times New Roman"/>
                <w:sz w:val="24"/>
                <w:szCs w:val="24"/>
              </w:rPr>
            </w:pPr>
          </w:p>
        </w:tc>
        <w:tc>
          <w:tcPr>
            <w:tcW w:w="1560" w:type="dxa"/>
            <w:vMerge w:val="continue"/>
            <w:tcBorders>
              <w:top w:val="nil"/>
              <w:left w:val="single" w:color="auto" w:sz="6" w:space="0"/>
              <w:bottom w:val="single" w:color="auto" w:sz="6" w:space="0"/>
              <w:right w:val="single" w:color="auto" w:sz="6" w:space="0"/>
            </w:tcBorders>
          </w:tcPr>
          <w:p>
            <w:pPr>
              <w:pStyle w:val="349"/>
              <w:widowControl/>
              <w:rPr>
                <w:rFonts w:ascii="Times New Roman" w:hAnsi="Times New Roman" w:cs="Times New Roman"/>
                <w:sz w:val="24"/>
                <w:szCs w:val="24"/>
              </w:rPr>
            </w:pPr>
          </w:p>
        </w:tc>
      </w:tr>
      <w:tr>
        <w:tblPrEx>
          <w:tblLayout w:type="fixed"/>
          <w:tblCellMar>
            <w:top w:w="0" w:type="dxa"/>
            <w:left w:w="70" w:type="dxa"/>
            <w:bottom w:w="0" w:type="dxa"/>
            <w:right w:w="70" w:type="dxa"/>
          </w:tblCellMar>
        </w:tblPrEx>
        <w:trPr>
          <w:cantSplit/>
          <w:trHeight w:val="24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126" w:type="dxa"/>
            <w:tcBorders>
              <w:top w:val="single" w:color="auto" w:sz="6" w:space="0"/>
              <w:left w:val="single" w:color="auto" w:sz="6" w:space="0"/>
              <w:bottom w:val="single" w:color="auto" w:sz="6" w:space="0"/>
              <w:right w:val="single" w:color="auto" w:sz="6" w:space="0"/>
            </w:tcBorders>
          </w:tcPr>
          <w:p>
            <w:pPr>
              <w:ind w:firstLine="0"/>
              <w:jc w:val="center"/>
            </w:pPr>
            <w:r>
              <w:t>П4</w:t>
            </w:r>
          </w:p>
        </w:tc>
        <w:tc>
          <w:tcPr>
            <w:tcW w:w="1134" w:type="dxa"/>
            <w:tcBorders>
              <w:top w:val="single" w:color="auto" w:sz="6" w:space="0"/>
              <w:left w:val="single" w:color="auto" w:sz="6" w:space="0"/>
              <w:bottom w:val="single" w:color="auto" w:sz="6" w:space="0"/>
              <w:right w:val="single" w:color="auto" w:sz="6" w:space="0"/>
            </w:tcBorders>
          </w:tcPr>
          <w:p>
            <w:pPr>
              <w:ind w:firstLine="0"/>
              <w:jc w:val="center"/>
            </w:pPr>
            <w:r>
              <w:t>5</w:t>
            </w:r>
          </w:p>
        </w:tc>
        <w:tc>
          <w:tcPr>
            <w:tcW w:w="993" w:type="dxa"/>
            <w:tcBorders>
              <w:top w:val="single" w:color="auto" w:sz="6" w:space="0"/>
              <w:left w:val="single" w:color="auto" w:sz="6" w:space="0"/>
              <w:bottom w:val="single" w:color="auto" w:sz="6" w:space="0"/>
              <w:right w:val="single" w:color="auto" w:sz="6" w:space="0"/>
            </w:tcBorders>
          </w:tcPr>
          <w:p>
            <w:pPr>
              <w:ind w:firstLine="0"/>
              <w:jc w:val="center"/>
            </w:pPr>
            <w:r>
              <w:t>2100000</w:t>
            </w:r>
          </w:p>
        </w:tc>
        <w:tc>
          <w:tcPr>
            <w:tcW w:w="850" w:type="dxa"/>
            <w:tcBorders>
              <w:top w:val="single" w:color="auto" w:sz="6" w:space="0"/>
              <w:left w:val="single" w:color="auto" w:sz="6" w:space="0"/>
              <w:bottom w:val="single" w:color="auto" w:sz="6" w:space="0"/>
              <w:right w:val="single" w:color="auto" w:sz="6" w:space="0"/>
            </w:tcBorders>
          </w:tcPr>
          <w:p>
            <w:pPr>
              <w:ind w:firstLine="0"/>
              <w:jc w:val="center"/>
            </w:pPr>
          </w:p>
        </w:tc>
        <w:tc>
          <w:tcPr>
            <w:tcW w:w="849" w:type="dxa"/>
            <w:tcBorders>
              <w:top w:val="single" w:color="auto" w:sz="6" w:space="0"/>
              <w:left w:val="single" w:color="auto" w:sz="6" w:space="0"/>
              <w:bottom w:val="single" w:color="auto" w:sz="6" w:space="0"/>
              <w:right w:val="single" w:color="auto" w:sz="6" w:space="0"/>
            </w:tcBorders>
          </w:tcPr>
          <w:p>
            <w:pPr>
              <w:ind w:firstLine="0"/>
              <w:jc w:val="center"/>
            </w:pPr>
          </w:p>
        </w:tc>
        <w:tc>
          <w:tcPr>
            <w:tcW w:w="710" w:type="dxa"/>
            <w:tcBorders>
              <w:top w:val="single" w:color="auto" w:sz="6" w:space="0"/>
              <w:left w:val="single" w:color="auto" w:sz="6" w:space="0"/>
              <w:bottom w:val="single" w:color="auto" w:sz="6" w:space="0"/>
              <w:right w:val="single" w:color="auto" w:sz="6" w:space="0"/>
            </w:tcBorders>
          </w:tcPr>
          <w:p>
            <w:pPr>
              <w:ind w:firstLine="0"/>
              <w:jc w:val="center"/>
            </w:pPr>
            <w:r>
              <w:t>1</w:t>
            </w:r>
          </w:p>
        </w:tc>
        <w:tc>
          <w:tcPr>
            <w:tcW w:w="850" w:type="dxa"/>
            <w:tcBorders>
              <w:top w:val="single" w:color="auto" w:sz="6" w:space="0"/>
              <w:left w:val="single" w:color="auto" w:sz="6" w:space="0"/>
              <w:bottom w:val="single" w:color="auto" w:sz="6" w:space="0"/>
              <w:right w:val="single" w:color="auto" w:sz="6" w:space="0"/>
            </w:tcBorders>
          </w:tcPr>
          <w:p>
            <w:pPr>
              <w:ind w:firstLine="0"/>
              <w:jc w:val="center"/>
            </w:pPr>
            <w:r>
              <w:t>3</w:t>
            </w:r>
          </w:p>
        </w:tc>
        <w:tc>
          <w:tcPr>
            <w:tcW w:w="1550" w:type="dxa"/>
            <w:tcBorders>
              <w:top w:val="single" w:color="auto" w:sz="6" w:space="0"/>
              <w:left w:val="single" w:color="auto" w:sz="6" w:space="0"/>
              <w:bottom w:val="single" w:color="auto" w:sz="6" w:space="0"/>
              <w:right w:val="single" w:color="auto" w:sz="6" w:space="0"/>
            </w:tcBorders>
          </w:tcPr>
          <w:p>
            <w:pPr>
              <w:ind w:firstLine="0"/>
              <w:jc w:val="center"/>
            </w:pPr>
          </w:p>
        </w:tc>
        <w:tc>
          <w:tcPr>
            <w:tcW w:w="1560" w:type="dxa"/>
            <w:tcBorders>
              <w:top w:val="single" w:color="auto" w:sz="6" w:space="0"/>
              <w:left w:val="single" w:color="auto" w:sz="6" w:space="0"/>
              <w:bottom w:val="single" w:color="auto" w:sz="6" w:space="0"/>
              <w:right w:val="single" w:color="auto" w:sz="6" w:space="0"/>
            </w:tcBorders>
          </w:tcPr>
          <w:p>
            <w:pPr>
              <w:ind w:firstLine="0"/>
              <w:jc w:val="center"/>
            </w:pPr>
            <w:r>
              <w:t>60</w:t>
            </w:r>
          </w:p>
        </w:tc>
      </w:tr>
    </w:tbl>
    <w:p>
      <w:pPr>
        <w:autoSpaceDE w:val="0"/>
        <w:autoSpaceDN w:val="0"/>
        <w:adjustRightInd w:val="0"/>
        <w:spacing w:line="240" w:lineRule="auto"/>
        <w:ind w:firstLine="709"/>
        <w:jc w:val="both"/>
        <w:rPr>
          <w:color w:val="000000"/>
          <w:sz w:val="28"/>
          <w:szCs w:val="28"/>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 Проектом предусматривается перенос существующего кабеля связи за пределы границ планируемого объекта.</w:t>
      </w:r>
    </w:p>
    <w:p>
      <w:pPr>
        <w:ind w:firstLine="709"/>
        <w:jc w:val="both"/>
        <w:rPr>
          <w:sz w:val="28"/>
          <w:szCs w:val="28"/>
        </w:rPr>
      </w:pPr>
      <w:r>
        <w:rPr>
          <w:sz w:val="28"/>
          <w:szCs w:val="28"/>
        </w:rPr>
        <w:t>Существующие и перспективные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ind w:firstLine="709"/>
        <w:jc w:val="both"/>
        <w:rPr>
          <w:color w:val="000000"/>
          <w:sz w:val="28"/>
          <w:szCs w:val="28"/>
        </w:rPr>
      </w:pPr>
      <w:r>
        <w:rPr>
          <w:color w:val="000000"/>
          <w:sz w:val="28"/>
          <w:szCs w:val="28"/>
        </w:rPr>
        <w:t>В проекте отображена ранее запроектированная дорога типа «Магистральная улица общегородского значения регулируемого движения». Ширина проезжей части составляет 14 метров, тротуаров 1,5 метра.</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планируется.</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РАЗДЕЛ 2. Обоснование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rPr>
      </w:pPr>
      <w:r>
        <w:rPr>
          <w:rStyle w:val="612"/>
        </w:rPr>
        <w:t>Рассматриваемая территория проектирования расположена в северной части г. Саранска Республики Мордовия, по ул. 1-я Промышленная. Общая площадь выделенного для проектирования участка равна 1,7 га. Параметры планируемого объекта приняты в соответствии с территориальной зоной, на которой он расположен. В соответствии с утвержденными правилами землепользования и застройки, планируемый объект расположен в зоне П4 «Зона объектов и предприятий IV класса опасности». Площадь земельного участка для разрешения складов составляет 4844 м².</w:t>
      </w:r>
    </w:p>
    <w:p>
      <w:pPr>
        <w:ind w:firstLine="709"/>
        <w:jc w:val="both"/>
        <w:rPr>
          <w:rStyle w:val="612"/>
        </w:rPr>
      </w:pPr>
    </w:p>
    <w:tbl>
      <w:tblPr>
        <w:tblStyle w:val="91"/>
        <w:tblW w:w="10189" w:type="dxa"/>
        <w:jc w:val="center"/>
        <w:tblInd w:w="0" w:type="dxa"/>
        <w:tblLayout w:type="fixed"/>
        <w:tblCellMar>
          <w:top w:w="0" w:type="dxa"/>
          <w:left w:w="70" w:type="dxa"/>
          <w:bottom w:w="0" w:type="dxa"/>
          <w:right w:w="70" w:type="dxa"/>
        </w:tblCellMar>
      </w:tblPr>
      <w:tblGrid>
        <w:gridCol w:w="567"/>
        <w:gridCol w:w="1126"/>
        <w:gridCol w:w="1134"/>
        <w:gridCol w:w="993"/>
        <w:gridCol w:w="850"/>
        <w:gridCol w:w="849"/>
        <w:gridCol w:w="710"/>
        <w:gridCol w:w="850"/>
        <w:gridCol w:w="1550"/>
        <w:gridCol w:w="1560"/>
      </w:tblGrid>
      <w:tr>
        <w:tblPrEx>
          <w:tblLayout w:type="fixed"/>
          <w:tblCellMar>
            <w:top w:w="0" w:type="dxa"/>
            <w:left w:w="70" w:type="dxa"/>
            <w:bottom w:w="0" w:type="dxa"/>
            <w:right w:w="70" w:type="dxa"/>
          </w:tblCellMar>
        </w:tblPrEx>
        <w:trPr>
          <w:cantSplit/>
          <w:trHeight w:val="360" w:hRule="atLeast"/>
          <w:tblHeader/>
          <w:jc w:val="center"/>
        </w:trPr>
        <w:tc>
          <w:tcPr>
            <w:tcW w:w="567"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 xml:space="preserve">N </w:t>
            </w:r>
            <w:r>
              <w:rPr>
                <w:rFonts w:ascii="Times New Roman" w:hAnsi="Times New Roman" w:cs="Times New Roman"/>
                <w:b/>
                <w:sz w:val="24"/>
                <w:szCs w:val="24"/>
              </w:rPr>
              <w:br w:type="textWrapping"/>
            </w:r>
            <w:r>
              <w:rPr>
                <w:rFonts w:ascii="Times New Roman" w:hAnsi="Times New Roman" w:cs="Times New Roman"/>
                <w:b/>
                <w:sz w:val="24"/>
                <w:szCs w:val="24"/>
              </w:rPr>
              <w:t>п/п</w:t>
            </w:r>
          </w:p>
        </w:tc>
        <w:tc>
          <w:tcPr>
            <w:tcW w:w="1126"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w:t>
            </w:r>
            <w:r>
              <w:rPr>
                <w:rFonts w:ascii="Times New Roman" w:hAnsi="Times New Roman" w:cs="Times New Roman"/>
                <w:b/>
                <w:sz w:val="24"/>
                <w:szCs w:val="24"/>
              </w:rPr>
              <w:br w:type="textWrapping"/>
            </w:r>
            <w:r>
              <w:rPr>
                <w:rFonts w:ascii="Times New Roman" w:hAnsi="Times New Roman" w:cs="Times New Roman"/>
                <w:b/>
                <w:sz w:val="24"/>
                <w:szCs w:val="24"/>
              </w:rPr>
              <w:t>зоны/подзоны</w:t>
            </w:r>
          </w:p>
        </w:tc>
        <w:tc>
          <w:tcPr>
            <w:tcW w:w="3826" w:type="dxa"/>
            <w:gridSpan w:val="4"/>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 xml:space="preserve">Предельные размеры земельных </w:t>
            </w:r>
            <w:r>
              <w:rPr>
                <w:rFonts w:ascii="Times New Roman" w:hAnsi="Times New Roman" w:cs="Times New Roman"/>
                <w:b/>
                <w:sz w:val="24"/>
                <w:szCs w:val="24"/>
              </w:rPr>
              <w:br w:type="textWrapping"/>
            </w:r>
            <w:r>
              <w:rPr>
                <w:rFonts w:ascii="Times New Roman" w:hAnsi="Times New Roman" w:cs="Times New Roman"/>
                <w:b/>
                <w:sz w:val="24"/>
                <w:szCs w:val="24"/>
              </w:rPr>
              <w:t>участков</w:t>
            </w:r>
          </w:p>
        </w:tc>
        <w:tc>
          <w:tcPr>
            <w:tcW w:w="1560" w:type="dxa"/>
            <w:gridSpan w:val="2"/>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 xml:space="preserve">Предельное </w:t>
            </w:r>
            <w:r>
              <w:rPr>
                <w:rFonts w:ascii="Times New Roman" w:hAnsi="Times New Roman" w:cs="Times New Roman"/>
                <w:b/>
                <w:sz w:val="24"/>
                <w:szCs w:val="24"/>
              </w:rPr>
              <w:br w:type="textWrapping"/>
            </w:r>
            <w:r>
              <w:rPr>
                <w:rFonts w:ascii="Times New Roman" w:hAnsi="Times New Roman" w:cs="Times New Roman"/>
                <w:b/>
                <w:sz w:val="24"/>
                <w:szCs w:val="24"/>
              </w:rPr>
              <w:t>кол-во этажей</w:t>
            </w:r>
          </w:p>
        </w:tc>
        <w:tc>
          <w:tcPr>
            <w:tcW w:w="1550"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Мин.</w:t>
            </w:r>
            <w:r>
              <w:rPr>
                <w:rFonts w:ascii="Times New Roman" w:hAnsi="Times New Roman" w:cs="Times New Roman"/>
                <w:b/>
                <w:sz w:val="24"/>
                <w:szCs w:val="24"/>
              </w:rPr>
              <w:br w:type="textWrapping"/>
            </w:r>
            <w:r>
              <w:rPr>
                <w:rFonts w:ascii="Times New Roman" w:hAnsi="Times New Roman" w:cs="Times New Roman"/>
                <w:b/>
                <w:sz w:val="24"/>
                <w:szCs w:val="24"/>
              </w:rPr>
              <w:t xml:space="preserve">отступы от </w:t>
            </w:r>
            <w:r>
              <w:rPr>
                <w:rFonts w:ascii="Times New Roman" w:hAnsi="Times New Roman" w:cs="Times New Roman"/>
                <w:b/>
                <w:sz w:val="24"/>
                <w:szCs w:val="24"/>
              </w:rPr>
              <w:br w:type="textWrapping"/>
            </w:r>
            <w:r>
              <w:rPr>
                <w:rFonts w:ascii="Times New Roman" w:hAnsi="Times New Roman" w:cs="Times New Roman"/>
                <w:b/>
                <w:sz w:val="24"/>
                <w:szCs w:val="24"/>
              </w:rPr>
              <w:t>границ зем. участка, м</w:t>
            </w:r>
          </w:p>
        </w:tc>
        <w:tc>
          <w:tcPr>
            <w:tcW w:w="1560"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Макс.</w:t>
            </w:r>
            <w:r>
              <w:rPr>
                <w:rFonts w:ascii="Times New Roman" w:hAnsi="Times New Roman" w:cs="Times New Roman"/>
                <w:b/>
                <w:sz w:val="24"/>
                <w:szCs w:val="24"/>
              </w:rPr>
              <w:br w:type="textWrapping"/>
            </w:r>
            <w:r>
              <w:rPr>
                <w:rFonts w:ascii="Times New Roman" w:hAnsi="Times New Roman" w:cs="Times New Roman"/>
                <w:b/>
                <w:sz w:val="24"/>
                <w:szCs w:val="24"/>
              </w:rPr>
              <w:t xml:space="preserve">процент застройки в </w:t>
            </w:r>
            <w:r>
              <w:rPr>
                <w:rFonts w:ascii="Times New Roman" w:hAnsi="Times New Roman" w:cs="Times New Roman"/>
                <w:b/>
                <w:sz w:val="24"/>
                <w:szCs w:val="24"/>
              </w:rPr>
              <w:br w:type="textWrapping"/>
            </w:r>
            <w:r>
              <w:rPr>
                <w:rFonts w:ascii="Times New Roman" w:hAnsi="Times New Roman" w:cs="Times New Roman"/>
                <w:b/>
                <w:sz w:val="24"/>
                <w:szCs w:val="24"/>
              </w:rPr>
              <w:t xml:space="preserve">границах земельного </w:t>
            </w:r>
            <w:r>
              <w:rPr>
                <w:rFonts w:ascii="Times New Roman" w:hAnsi="Times New Roman" w:cs="Times New Roman"/>
                <w:b/>
                <w:sz w:val="24"/>
                <w:szCs w:val="24"/>
              </w:rPr>
              <w:br w:type="textWrapping"/>
            </w:r>
            <w:r>
              <w:rPr>
                <w:rFonts w:ascii="Times New Roman" w:hAnsi="Times New Roman" w:cs="Times New Roman"/>
                <w:b/>
                <w:sz w:val="24"/>
                <w:szCs w:val="24"/>
              </w:rPr>
              <w:t>участка</w:t>
            </w:r>
          </w:p>
        </w:tc>
      </w:tr>
      <w:tr>
        <w:tblPrEx>
          <w:tblLayout w:type="fixed"/>
          <w:tblCellMar>
            <w:top w:w="0" w:type="dxa"/>
            <w:left w:w="70" w:type="dxa"/>
            <w:bottom w:w="0" w:type="dxa"/>
            <w:right w:w="70" w:type="dxa"/>
          </w:tblCellMar>
        </w:tblPrEx>
        <w:trPr>
          <w:cantSplit/>
          <w:trHeight w:val="240" w:hRule="atLeast"/>
          <w:tblHeader/>
          <w:jc w:val="center"/>
        </w:trPr>
        <w:tc>
          <w:tcPr>
            <w:tcW w:w="567" w:type="dxa"/>
            <w:vMerge w:val="continue"/>
            <w:tcBorders>
              <w:top w:val="nil"/>
              <w:left w:val="single" w:color="auto" w:sz="6" w:space="0"/>
              <w:bottom w:val="nil"/>
              <w:right w:val="single" w:color="auto" w:sz="6" w:space="0"/>
            </w:tcBorders>
          </w:tcPr>
          <w:p>
            <w:pPr>
              <w:pStyle w:val="349"/>
              <w:widowControl/>
              <w:jc w:val="center"/>
              <w:rPr>
                <w:rFonts w:ascii="Times New Roman" w:hAnsi="Times New Roman" w:cs="Times New Roman"/>
                <w:sz w:val="24"/>
                <w:szCs w:val="24"/>
              </w:rPr>
            </w:pPr>
          </w:p>
        </w:tc>
        <w:tc>
          <w:tcPr>
            <w:tcW w:w="1126" w:type="dxa"/>
            <w:vMerge w:val="continue"/>
            <w:tcBorders>
              <w:top w:val="nil"/>
              <w:left w:val="single" w:color="auto" w:sz="6" w:space="0"/>
              <w:bottom w:val="nil"/>
              <w:right w:val="single" w:color="auto" w:sz="6" w:space="0"/>
            </w:tcBorders>
          </w:tcPr>
          <w:p>
            <w:pPr>
              <w:pStyle w:val="349"/>
              <w:widowControl/>
              <w:jc w:val="center"/>
              <w:rPr>
                <w:rFonts w:ascii="Times New Roman" w:hAnsi="Times New Roman" w:cs="Times New Roman"/>
                <w:sz w:val="24"/>
                <w:szCs w:val="24"/>
              </w:rPr>
            </w:pPr>
          </w:p>
        </w:tc>
        <w:tc>
          <w:tcPr>
            <w:tcW w:w="2127" w:type="dxa"/>
            <w:gridSpan w:val="2"/>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площадь, кв. м</w:t>
            </w:r>
          </w:p>
        </w:tc>
        <w:tc>
          <w:tcPr>
            <w:tcW w:w="1699" w:type="dxa"/>
            <w:gridSpan w:val="2"/>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размер, м</w:t>
            </w:r>
          </w:p>
        </w:tc>
        <w:tc>
          <w:tcPr>
            <w:tcW w:w="710"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мин.</w:t>
            </w:r>
          </w:p>
        </w:tc>
        <w:tc>
          <w:tcPr>
            <w:tcW w:w="850" w:type="dxa"/>
            <w:vMerge w:val="restart"/>
            <w:tcBorders>
              <w:top w:val="single" w:color="auto" w:sz="6" w:space="0"/>
              <w:left w:val="single" w:color="auto" w:sz="6" w:space="0"/>
              <w:bottom w:val="nil"/>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550" w:type="dxa"/>
            <w:vMerge w:val="continue"/>
            <w:tcBorders>
              <w:top w:val="nil"/>
              <w:left w:val="single" w:color="auto" w:sz="6" w:space="0"/>
              <w:bottom w:val="nil"/>
              <w:right w:val="single" w:color="auto" w:sz="6" w:space="0"/>
            </w:tcBorders>
          </w:tcPr>
          <w:p>
            <w:pPr>
              <w:pStyle w:val="349"/>
              <w:widowControl/>
              <w:rPr>
                <w:rFonts w:ascii="Times New Roman" w:hAnsi="Times New Roman" w:cs="Times New Roman"/>
                <w:sz w:val="24"/>
                <w:szCs w:val="24"/>
              </w:rPr>
            </w:pPr>
          </w:p>
        </w:tc>
        <w:tc>
          <w:tcPr>
            <w:tcW w:w="1560" w:type="dxa"/>
            <w:vMerge w:val="continue"/>
            <w:tcBorders>
              <w:top w:val="nil"/>
              <w:left w:val="single" w:color="auto" w:sz="6" w:space="0"/>
              <w:bottom w:val="nil"/>
              <w:right w:val="single" w:color="auto" w:sz="6" w:space="0"/>
            </w:tcBorders>
          </w:tcPr>
          <w:p>
            <w:pPr>
              <w:pStyle w:val="349"/>
              <w:widowControl/>
              <w:rPr>
                <w:rFonts w:ascii="Times New Roman" w:hAnsi="Times New Roman" w:cs="Times New Roman"/>
                <w:sz w:val="24"/>
                <w:szCs w:val="24"/>
              </w:rPr>
            </w:pPr>
          </w:p>
        </w:tc>
      </w:tr>
      <w:tr>
        <w:tblPrEx>
          <w:tblLayout w:type="fixed"/>
          <w:tblCellMar>
            <w:top w:w="0" w:type="dxa"/>
            <w:left w:w="70" w:type="dxa"/>
            <w:bottom w:w="0" w:type="dxa"/>
            <w:right w:w="70" w:type="dxa"/>
          </w:tblCellMar>
        </w:tblPrEx>
        <w:trPr>
          <w:cantSplit/>
          <w:trHeight w:val="240" w:hRule="atLeast"/>
          <w:tblHeader/>
          <w:jc w:val="center"/>
        </w:trPr>
        <w:tc>
          <w:tcPr>
            <w:tcW w:w="567" w:type="dxa"/>
            <w:vMerge w:val="continue"/>
            <w:tcBorders>
              <w:top w:val="nil"/>
              <w:left w:val="single" w:color="auto" w:sz="6" w:space="0"/>
              <w:bottom w:val="single" w:color="auto" w:sz="6" w:space="0"/>
              <w:right w:val="single" w:color="auto" w:sz="6" w:space="0"/>
            </w:tcBorders>
          </w:tcPr>
          <w:p>
            <w:pPr>
              <w:pStyle w:val="349"/>
              <w:widowControl/>
              <w:jc w:val="center"/>
              <w:rPr>
                <w:rFonts w:ascii="Times New Roman" w:hAnsi="Times New Roman" w:cs="Times New Roman"/>
                <w:sz w:val="24"/>
                <w:szCs w:val="24"/>
              </w:rPr>
            </w:pPr>
          </w:p>
        </w:tc>
        <w:tc>
          <w:tcPr>
            <w:tcW w:w="1126" w:type="dxa"/>
            <w:vMerge w:val="continue"/>
            <w:tcBorders>
              <w:top w:val="nil"/>
              <w:left w:val="single" w:color="auto" w:sz="6" w:space="0"/>
              <w:bottom w:val="single" w:color="auto" w:sz="6" w:space="0"/>
              <w:right w:val="single" w:color="auto" w:sz="6" w:space="0"/>
            </w:tcBorders>
          </w:tcPr>
          <w:p>
            <w:pPr>
              <w:pStyle w:val="349"/>
              <w:widowControl/>
              <w:jc w:val="center"/>
              <w:rPr>
                <w:rFonts w:ascii="Times New Roman" w:hAnsi="Times New Roman" w:cs="Times New Roman"/>
                <w:sz w:val="24"/>
                <w:szCs w:val="24"/>
              </w:rPr>
            </w:pPr>
          </w:p>
        </w:tc>
        <w:tc>
          <w:tcPr>
            <w:tcW w:w="1134"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минимум</w:t>
            </w:r>
          </w:p>
        </w:tc>
        <w:tc>
          <w:tcPr>
            <w:tcW w:w="993"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максимум</w:t>
            </w:r>
          </w:p>
        </w:tc>
        <w:tc>
          <w:tcPr>
            <w:tcW w:w="850"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минимум</w:t>
            </w:r>
          </w:p>
        </w:tc>
        <w:tc>
          <w:tcPr>
            <w:tcW w:w="849"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b/>
                <w:sz w:val="24"/>
                <w:szCs w:val="24"/>
              </w:rPr>
            </w:pPr>
            <w:r>
              <w:rPr>
                <w:rFonts w:ascii="Times New Roman" w:hAnsi="Times New Roman" w:cs="Times New Roman"/>
                <w:b/>
                <w:sz w:val="24"/>
                <w:szCs w:val="24"/>
              </w:rPr>
              <w:t>максимум</w:t>
            </w:r>
          </w:p>
        </w:tc>
        <w:tc>
          <w:tcPr>
            <w:tcW w:w="710" w:type="dxa"/>
            <w:vMerge w:val="continue"/>
            <w:tcBorders>
              <w:top w:val="nil"/>
              <w:left w:val="single" w:color="auto" w:sz="6" w:space="0"/>
              <w:bottom w:val="single" w:color="auto" w:sz="6" w:space="0"/>
              <w:right w:val="single" w:color="auto" w:sz="6" w:space="0"/>
            </w:tcBorders>
          </w:tcPr>
          <w:p>
            <w:pPr>
              <w:pStyle w:val="349"/>
              <w:widowControl/>
              <w:rPr>
                <w:rFonts w:ascii="Times New Roman" w:hAnsi="Times New Roman" w:cs="Times New Roman"/>
                <w:sz w:val="24"/>
                <w:szCs w:val="24"/>
              </w:rPr>
            </w:pPr>
          </w:p>
        </w:tc>
        <w:tc>
          <w:tcPr>
            <w:tcW w:w="850" w:type="dxa"/>
            <w:vMerge w:val="continue"/>
            <w:tcBorders>
              <w:top w:val="nil"/>
              <w:left w:val="single" w:color="auto" w:sz="6" w:space="0"/>
              <w:bottom w:val="single" w:color="auto" w:sz="6" w:space="0"/>
              <w:right w:val="single" w:color="auto" w:sz="6" w:space="0"/>
            </w:tcBorders>
          </w:tcPr>
          <w:p>
            <w:pPr>
              <w:pStyle w:val="349"/>
              <w:widowControl/>
              <w:rPr>
                <w:rFonts w:ascii="Times New Roman" w:hAnsi="Times New Roman" w:cs="Times New Roman"/>
                <w:sz w:val="24"/>
                <w:szCs w:val="24"/>
              </w:rPr>
            </w:pPr>
          </w:p>
        </w:tc>
        <w:tc>
          <w:tcPr>
            <w:tcW w:w="1550" w:type="dxa"/>
            <w:vMerge w:val="continue"/>
            <w:tcBorders>
              <w:top w:val="nil"/>
              <w:left w:val="single" w:color="auto" w:sz="6" w:space="0"/>
              <w:bottom w:val="single" w:color="auto" w:sz="6" w:space="0"/>
              <w:right w:val="single" w:color="auto" w:sz="6" w:space="0"/>
            </w:tcBorders>
          </w:tcPr>
          <w:p>
            <w:pPr>
              <w:pStyle w:val="349"/>
              <w:widowControl/>
              <w:rPr>
                <w:rFonts w:ascii="Times New Roman" w:hAnsi="Times New Roman" w:cs="Times New Roman"/>
                <w:sz w:val="24"/>
                <w:szCs w:val="24"/>
              </w:rPr>
            </w:pPr>
          </w:p>
        </w:tc>
        <w:tc>
          <w:tcPr>
            <w:tcW w:w="1560" w:type="dxa"/>
            <w:vMerge w:val="continue"/>
            <w:tcBorders>
              <w:top w:val="nil"/>
              <w:left w:val="single" w:color="auto" w:sz="6" w:space="0"/>
              <w:bottom w:val="single" w:color="auto" w:sz="6" w:space="0"/>
              <w:right w:val="single" w:color="auto" w:sz="6" w:space="0"/>
            </w:tcBorders>
          </w:tcPr>
          <w:p>
            <w:pPr>
              <w:pStyle w:val="349"/>
              <w:widowControl/>
              <w:rPr>
                <w:rFonts w:ascii="Times New Roman" w:hAnsi="Times New Roman" w:cs="Times New Roman"/>
                <w:sz w:val="24"/>
                <w:szCs w:val="24"/>
              </w:rPr>
            </w:pPr>
          </w:p>
        </w:tc>
      </w:tr>
      <w:tr>
        <w:tblPrEx>
          <w:tblLayout w:type="fixed"/>
          <w:tblCellMar>
            <w:top w:w="0" w:type="dxa"/>
            <w:left w:w="70" w:type="dxa"/>
            <w:bottom w:w="0" w:type="dxa"/>
            <w:right w:w="70" w:type="dxa"/>
          </w:tblCellMar>
        </w:tblPrEx>
        <w:trPr>
          <w:cantSplit/>
          <w:trHeight w:val="24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349"/>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126" w:type="dxa"/>
            <w:tcBorders>
              <w:top w:val="single" w:color="auto" w:sz="6" w:space="0"/>
              <w:left w:val="single" w:color="auto" w:sz="6" w:space="0"/>
              <w:bottom w:val="single" w:color="auto" w:sz="6" w:space="0"/>
              <w:right w:val="single" w:color="auto" w:sz="6" w:space="0"/>
            </w:tcBorders>
          </w:tcPr>
          <w:p>
            <w:pPr>
              <w:ind w:firstLine="0"/>
              <w:jc w:val="center"/>
            </w:pPr>
            <w:r>
              <w:t>П4</w:t>
            </w:r>
          </w:p>
        </w:tc>
        <w:tc>
          <w:tcPr>
            <w:tcW w:w="1134" w:type="dxa"/>
            <w:tcBorders>
              <w:top w:val="single" w:color="auto" w:sz="6" w:space="0"/>
              <w:left w:val="single" w:color="auto" w:sz="6" w:space="0"/>
              <w:bottom w:val="single" w:color="auto" w:sz="6" w:space="0"/>
              <w:right w:val="single" w:color="auto" w:sz="6" w:space="0"/>
            </w:tcBorders>
          </w:tcPr>
          <w:p>
            <w:pPr>
              <w:ind w:firstLine="0"/>
              <w:jc w:val="center"/>
            </w:pPr>
            <w:r>
              <w:t>5</w:t>
            </w:r>
          </w:p>
        </w:tc>
        <w:tc>
          <w:tcPr>
            <w:tcW w:w="993" w:type="dxa"/>
            <w:tcBorders>
              <w:top w:val="single" w:color="auto" w:sz="6" w:space="0"/>
              <w:left w:val="single" w:color="auto" w:sz="6" w:space="0"/>
              <w:bottom w:val="single" w:color="auto" w:sz="6" w:space="0"/>
              <w:right w:val="single" w:color="auto" w:sz="6" w:space="0"/>
            </w:tcBorders>
          </w:tcPr>
          <w:p>
            <w:pPr>
              <w:ind w:firstLine="0"/>
              <w:jc w:val="center"/>
            </w:pPr>
            <w:r>
              <w:t>2100000</w:t>
            </w:r>
          </w:p>
        </w:tc>
        <w:tc>
          <w:tcPr>
            <w:tcW w:w="850" w:type="dxa"/>
            <w:tcBorders>
              <w:top w:val="single" w:color="auto" w:sz="6" w:space="0"/>
              <w:left w:val="single" w:color="auto" w:sz="6" w:space="0"/>
              <w:bottom w:val="single" w:color="auto" w:sz="6" w:space="0"/>
              <w:right w:val="single" w:color="auto" w:sz="6" w:space="0"/>
            </w:tcBorders>
          </w:tcPr>
          <w:p>
            <w:pPr>
              <w:ind w:firstLine="0"/>
              <w:jc w:val="center"/>
            </w:pPr>
          </w:p>
        </w:tc>
        <w:tc>
          <w:tcPr>
            <w:tcW w:w="849" w:type="dxa"/>
            <w:tcBorders>
              <w:top w:val="single" w:color="auto" w:sz="6" w:space="0"/>
              <w:left w:val="single" w:color="auto" w:sz="6" w:space="0"/>
              <w:bottom w:val="single" w:color="auto" w:sz="6" w:space="0"/>
              <w:right w:val="single" w:color="auto" w:sz="6" w:space="0"/>
            </w:tcBorders>
          </w:tcPr>
          <w:p>
            <w:pPr>
              <w:ind w:firstLine="0"/>
              <w:jc w:val="center"/>
            </w:pPr>
          </w:p>
        </w:tc>
        <w:tc>
          <w:tcPr>
            <w:tcW w:w="710" w:type="dxa"/>
            <w:tcBorders>
              <w:top w:val="single" w:color="auto" w:sz="6" w:space="0"/>
              <w:left w:val="single" w:color="auto" w:sz="6" w:space="0"/>
              <w:bottom w:val="single" w:color="auto" w:sz="6" w:space="0"/>
              <w:right w:val="single" w:color="auto" w:sz="6" w:space="0"/>
            </w:tcBorders>
          </w:tcPr>
          <w:p>
            <w:pPr>
              <w:ind w:firstLine="0"/>
              <w:jc w:val="center"/>
            </w:pPr>
            <w:r>
              <w:t>1</w:t>
            </w:r>
          </w:p>
        </w:tc>
        <w:tc>
          <w:tcPr>
            <w:tcW w:w="850" w:type="dxa"/>
            <w:tcBorders>
              <w:top w:val="single" w:color="auto" w:sz="6" w:space="0"/>
              <w:left w:val="single" w:color="auto" w:sz="6" w:space="0"/>
              <w:bottom w:val="single" w:color="auto" w:sz="6" w:space="0"/>
              <w:right w:val="single" w:color="auto" w:sz="6" w:space="0"/>
            </w:tcBorders>
          </w:tcPr>
          <w:p>
            <w:pPr>
              <w:ind w:firstLine="0"/>
              <w:jc w:val="center"/>
            </w:pPr>
            <w:r>
              <w:t>3</w:t>
            </w:r>
          </w:p>
        </w:tc>
        <w:tc>
          <w:tcPr>
            <w:tcW w:w="1550" w:type="dxa"/>
            <w:tcBorders>
              <w:top w:val="single" w:color="auto" w:sz="6" w:space="0"/>
              <w:left w:val="single" w:color="auto" w:sz="6" w:space="0"/>
              <w:bottom w:val="single" w:color="auto" w:sz="6" w:space="0"/>
              <w:right w:val="single" w:color="auto" w:sz="6" w:space="0"/>
            </w:tcBorders>
          </w:tcPr>
          <w:p>
            <w:pPr>
              <w:ind w:firstLine="0"/>
              <w:jc w:val="center"/>
            </w:pPr>
          </w:p>
        </w:tc>
        <w:tc>
          <w:tcPr>
            <w:tcW w:w="1560" w:type="dxa"/>
            <w:tcBorders>
              <w:top w:val="single" w:color="auto" w:sz="6" w:space="0"/>
              <w:left w:val="single" w:color="auto" w:sz="6" w:space="0"/>
              <w:bottom w:val="single" w:color="auto" w:sz="6" w:space="0"/>
              <w:right w:val="single" w:color="auto" w:sz="6" w:space="0"/>
            </w:tcBorders>
          </w:tcPr>
          <w:p>
            <w:pPr>
              <w:ind w:firstLine="0"/>
              <w:jc w:val="center"/>
            </w:pPr>
            <w:r>
              <w:t>60</w:t>
            </w:r>
          </w:p>
        </w:tc>
      </w:tr>
    </w:tbl>
    <w:p>
      <w:pPr>
        <w:ind w:firstLine="709"/>
        <w:jc w:val="both"/>
        <w:rPr>
          <w:sz w:val="23"/>
          <w:szCs w:val="23"/>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 объекты культурного наследия - памятники истории и культуры. </w:t>
      </w:r>
    </w:p>
    <w:p>
      <w:pPr>
        <w:ind w:firstLine="709"/>
        <w:jc w:val="both"/>
        <w:rPr>
          <w:sz w:val="28"/>
          <w:szCs w:val="28"/>
        </w:rPr>
      </w:pPr>
      <w:r>
        <w:rPr>
          <w:sz w:val="28"/>
          <w:szCs w:val="28"/>
        </w:rPr>
        <w:t>Проектом планировки в качестве зон с особыми условиями использования определены охранные зоны инженерных коммуникаций. Размеры и режим охранных зон существующих инженерных сетей устанавливаются соответствующими ведомственными нормативными документами.</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240" w:lineRule="auto"/>
        <w:ind w:firstLine="0"/>
        <w:jc w:val="center"/>
        <w:rPr>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южном направлении. Абсолютная разность высот в пределах проектируемой территории составляет 4 метра.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rFonts w:eastAsia="TimesNewRomanOOEnc" w:cs="TimesNewRomanOOEnc"/>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Для организации сбора и вывоза ТБО с проектируемой территории ППТ </w:t>
      </w:r>
      <w:r>
        <w:rPr>
          <w:spacing w:val="-3"/>
          <w:sz w:val="28"/>
          <w:szCs w:val="28"/>
        </w:rPr>
        <w:t>предусмотрены специальные</w:t>
      </w:r>
      <w:r>
        <w:rPr>
          <w:sz w:val="28"/>
          <w:szCs w:val="28"/>
        </w:rPr>
        <w:t xml:space="preserve"> </w:t>
      </w:r>
      <w:r>
        <w:rPr>
          <w:spacing w:val="-3"/>
          <w:sz w:val="28"/>
          <w:szCs w:val="28"/>
        </w:rPr>
        <w:t>площадки для размещения контейнеров для бытовых отходов с удобными подъездами</w:t>
      </w:r>
      <w:r>
        <w:rPr>
          <w:sz w:val="28"/>
          <w:szCs w:val="28"/>
        </w:rPr>
        <w:t xml:space="preserve"> для транспорта. Площадки проектируются открытыми, с водонепроницаемым покрытием и огражденные зелеными насаждениями.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Pr>
          <w:rFonts w:eastAsia="Calibri"/>
          <w:b/>
          <w:caps/>
          <w:sz w:val="28"/>
          <w:szCs w:val="28"/>
          <w:lang w:eastAsia="en-US"/>
        </w:rPr>
        <w:t>раздел 3. Иные вопросы планировки территории</w:t>
      </w:r>
    </w:p>
    <w:p>
      <w:pPr>
        <w:spacing w:before="120" w:line="288" w:lineRule="auto"/>
        <w:ind w:firstLine="0"/>
        <w:jc w:val="both"/>
        <w:rPr>
          <w:rFonts w:eastAsia="Calibri"/>
          <w:b/>
          <w:sz w:val="28"/>
          <w:szCs w:val="28"/>
          <w:lang w:eastAsia="en-US"/>
        </w:rPr>
      </w:pPr>
      <w:r>
        <w:rPr>
          <w:rFonts w:eastAsia="Calibri"/>
          <w:b/>
          <w:sz w:val="28"/>
          <w:szCs w:val="28"/>
          <w:lang w:eastAsia="en-US"/>
        </w:rPr>
        <w:t xml:space="preserve">3.1. Основные технико-экономические показатели проекта планировки </w:t>
      </w:r>
    </w:p>
    <w:tbl>
      <w:tblPr>
        <w:tblStyle w:val="91"/>
        <w:tblW w:w="10131" w:type="dxa"/>
        <w:tblInd w:w="0" w:type="dxa"/>
        <w:tblLayout w:type="fixed"/>
        <w:tblCellMar>
          <w:top w:w="0" w:type="dxa"/>
          <w:left w:w="70" w:type="dxa"/>
          <w:bottom w:w="0" w:type="dxa"/>
          <w:right w:w="70" w:type="dxa"/>
        </w:tblCellMar>
      </w:tblPr>
      <w:tblGrid>
        <w:gridCol w:w="877"/>
        <w:gridCol w:w="5305"/>
        <w:gridCol w:w="2144"/>
        <w:gridCol w:w="1805"/>
      </w:tblGrid>
      <w:tr>
        <w:tblPrEx>
          <w:tblLayout w:type="fixed"/>
          <w:tblCellMar>
            <w:top w:w="0" w:type="dxa"/>
            <w:left w:w="70" w:type="dxa"/>
            <w:bottom w:w="0" w:type="dxa"/>
            <w:right w:w="70" w:type="dxa"/>
          </w:tblCellMar>
        </w:tblPrEx>
        <w:trPr>
          <w:cantSplit/>
          <w:trHeight w:val="1077" w:hRule="atLeast"/>
        </w:trPr>
        <w:tc>
          <w:tcPr>
            <w:tcW w:w="877" w:type="dxa"/>
            <w:tcBorders>
              <w:top w:val="single" w:color="auto" w:sz="6" w:space="0"/>
              <w:left w:val="single" w:color="auto" w:sz="6" w:space="0"/>
              <w:bottom w:val="single" w:color="auto" w:sz="6" w:space="0"/>
              <w:right w:val="single" w:color="auto" w:sz="6" w:space="0"/>
            </w:tcBorders>
            <w:vAlign w:val="center"/>
          </w:tcPr>
          <w:p>
            <w:pPr>
              <w:ind w:firstLine="0"/>
              <w:jc w:val="center"/>
              <w:rPr>
                <w:sz w:val="28"/>
                <w:szCs w:val="28"/>
              </w:rPr>
            </w:pPr>
            <w:r>
              <w:rPr>
                <w:sz w:val="28"/>
                <w:szCs w:val="28"/>
              </w:rPr>
              <w:t xml:space="preserve">N   </w:t>
            </w:r>
            <w:r>
              <w:rPr>
                <w:sz w:val="28"/>
                <w:szCs w:val="28"/>
              </w:rPr>
              <w:br w:type="textWrapping"/>
            </w:r>
            <w:r>
              <w:rPr>
                <w:sz w:val="28"/>
                <w:szCs w:val="28"/>
              </w:rPr>
              <w:t>п/п</w:t>
            </w:r>
          </w:p>
          <w:p>
            <w:pPr>
              <w:ind w:firstLine="709"/>
              <w:jc w:val="center"/>
              <w:rPr>
                <w:sz w:val="28"/>
                <w:szCs w:val="28"/>
              </w:rPr>
            </w:pPr>
          </w:p>
        </w:tc>
        <w:tc>
          <w:tcPr>
            <w:tcW w:w="5305" w:type="dxa"/>
            <w:tcBorders>
              <w:top w:val="single" w:color="auto" w:sz="6" w:space="0"/>
              <w:left w:val="single" w:color="auto" w:sz="6" w:space="0"/>
              <w:bottom w:val="single" w:color="auto" w:sz="6" w:space="0"/>
              <w:right w:val="single" w:color="auto" w:sz="6" w:space="0"/>
            </w:tcBorders>
            <w:vAlign w:val="center"/>
          </w:tcPr>
          <w:p>
            <w:pPr>
              <w:ind w:firstLine="0"/>
              <w:jc w:val="center"/>
              <w:rPr>
                <w:sz w:val="28"/>
                <w:szCs w:val="28"/>
              </w:rPr>
            </w:pPr>
            <w:r>
              <w:rPr>
                <w:sz w:val="28"/>
                <w:szCs w:val="28"/>
              </w:rPr>
              <w:t>Наименование показателя</w:t>
            </w:r>
          </w:p>
        </w:tc>
        <w:tc>
          <w:tcPr>
            <w:tcW w:w="2144" w:type="dxa"/>
            <w:tcBorders>
              <w:top w:val="single" w:color="auto" w:sz="6" w:space="0"/>
              <w:left w:val="single" w:color="auto" w:sz="6" w:space="0"/>
              <w:bottom w:val="single" w:color="auto" w:sz="6" w:space="0"/>
              <w:right w:val="single" w:color="auto" w:sz="6" w:space="0"/>
            </w:tcBorders>
            <w:vAlign w:val="center"/>
          </w:tcPr>
          <w:p>
            <w:pPr>
              <w:ind w:firstLine="0"/>
              <w:jc w:val="center"/>
              <w:rPr>
                <w:sz w:val="28"/>
                <w:szCs w:val="28"/>
              </w:rPr>
            </w:pPr>
            <w:r>
              <w:rPr>
                <w:sz w:val="28"/>
                <w:szCs w:val="28"/>
              </w:rPr>
              <w:t xml:space="preserve">Единица   </w:t>
            </w:r>
            <w:r>
              <w:rPr>
                <w:sz w:val="28"/>
                <w:szCs w:val="28"/>
              </w:rPr>
              <w:br w:type="textWrapping"/>
            </w:r>
            <w:r>
              <w:rPr>
                <w:sz w:val="28"/>
                <w:szCs w:val="28"/>
              </w:rPr>
              <w:t>измерения</w:t>
            </w:r>
          </w:p>
        </w:tc>
        <w:tc>
          <w:tcPr>
            <w:tcW w:w="1805" w:type="dxa"/>
            <w:tcBorders>
              <w:top w:val="single" w:color="auto" w:sz="6" w:space="0"/>
              <w:left w:val="single" w:color="auto" w:sz="6" w:space="0"/>
              <w:bottom w:val="single" w:color="auto" w:sz="6" w:space="0"/>
              <w:right w:val="single" w:color="auto" w:sz="6" w:space="0"/>
            </w:tcBorders>
            <w:vAlign w:val="center"/>
          </w:tcPr>
          <w:p>
            <w:pPr>
              <w:ind w:firstLine="0"/>
              <w:jc w:val="center"/>
              <w:rPr>
                <w:sz w:val="28"/>
                <w:szCs w:val="28"/>
              </w:rPr>
            </w:pPr>
            <w:r>
              <w:rPr>
                <w:sz w:val="28"/>
                <w:szCs w:val="28"/>
              </w:rPr>
              <w:t>Проектное предложение</w:t>
            </w:r>
          </w:p>
        </w:tc>
      </w:tr>
      <w:tr>
        <w:tblPrEx>
          <w:tblLayout w:type="fixed"/>
          <w:tblCellMar>
            <w:top w:w="0" w:type="dxa"/>
            <w:left w:w="70" w:type="dxa"/>
            <w:bottom w:w="0" w:type="dxa"/>
            <w:right w:w="70" w:type="dxa"/>
          </w:tblCellMar>
        </w:tblPrEx>
        <w:trPr>
          <w:cantSplit/>
          <w:trHeight w:val="240" w:hRule="atLeast"/>
        </w:trPr>
        <w:tc>
          <w:tcPr>
            <w:tcW w:w="877" w:type="dxa"/>
            <w:tcBorders>
              <w:top w:val="single" w:color="auto" w:sz="6" w:space="0"/>
              <w:left w:val="single" w:color="auto" w:sz="6" w:space="0"/>
              <w:bottom w:val="single" w:color="auto" w:sz="6" w:space="0"/>
              <w:right w:val="single" w:color="auto" w:sz="6" w:space="0"/>
            </w:tcBorders>
          </w:tcPr>
          <w:p>
            <w:pPr>
              <w:ind w:firstLine="0"/>
              <w:jc w:val="center"/>
              <w:rPr>
                <w:sz w:val="28"/>
                <w:szCs w:val="28"/>
              </w:rPr>
            </w:pPr>
            <w:r>
              <w:rPr>
                <w:sz w:val="28"/>
                <w:szCs w:val="28"/>
              </w:rPr>
              <w:t>1</w:t>
            </w:r>
          </w:p>
        </w:tc>
        <w:tc>
          <w:tcPr>
            <w:tcW w:w="5305" w:type="dxa"/>
            <w:tcBorders>
              <w:top w:val="single" w:color="auto" w:sz="6" w:space="0"/>
              <w:left w:val="single" w:color="auto" w:sz="6" w:space="0"/>
              <w:bottom w:val="single" w:color="auto" w:sz="6" w:space="0"/>
              <w:right w:val="single" w:color="auto" w:sz="6" w:space="0"/>
            </w:tcBorders>
          </w:tcPr>
          <w:p>
            <w:pPr>
              <w:ind w:firstLine="0"/>
              <w:jc w:val="both"/>
              <w:rPr>
                <w:sz w:val="28"/>
                <w:szCs w:val="28"/>
              </w:rPr>
            </w:pPr>
            <w:r>
              <w:rPr>
                <w:sz w:val="28"/>
                <w:szCs w:val="28"/>
              </w:rPr>
              <w:t>Территория складов</w:t>
            </w:r>
          </w:p>
        </w:tc>
        <w:tc>
          <w:tcPr>
            <w:tcW w:w="2144" w:type="dxa"/>
            <w:tcBorders>
              <w:top w:val="single" w:color="auto" w:sz="6" w:space="0"/>
              <w:left w:val="single" w:color="auto" w:sz="6" w:space="0"/>
              <w:bottom w:val="single" w:color="auto" w:sz="6" w:space="0"/>
              <w:right w:val="single" w:color="auto" w:sz="6" w:space="0"/>
            </w:tcBorders>
          </w:tcPr>
          <w:p>
            <w:pPr>
              <w:ind w:firstLine="709"/>
              <w:jc w:val="both"/>
              <w:rPr>
                <w:sz w:val="28"/>
                <w:szCs w:val="28"/>
              </w:rPr>
            </w:pPr>
            <w:r>
              <w:rPr>
                <w:sz w:val="28"/>
                <w:szCs w:val="28"/>
              </w:rPr>
              <w:t>га</w:t>
            </w:r>
          </w:p>
        </w:tc>
        <w:tc>
          <w:tcPr>
            <w:tcW w:w="1805" w:type="dxa"/>
            <w:tcBorders>
              <w:top w:val="single" w:color="auto" w:sz="6" w:space="0"/>
              <w:left w:val="single" w:color="auto" w:sz="6" w:space="0"/>
              <w:bottom w:val="single" w:color="auto" w:sz="6" w:space="0"/>
              <w:right w:val="single" w:color="auto" w:sz="6" w:space="0"/>
            </w:tcBorders>
          </w:tcPr>
          <w:p>
            <w:pPr>
              <w:ind w:firstLine="709"/>
              <w:jc w:val="both"/>
              <w:rPr>
                <w:sz w:val="28"/>
                <w:szCs w:val="28"/>
              </w:rPr>
            </w:pPr>
            <w:r>
              <w:rPr>
                <w:sz w:val="28"/>
                <w:szCs w:val="28"/>
              </w:rPr>
              <w:t>0,4</w:t>
            </w:r>
          </w:p>
        </w:tc>
      </w:tr>
    </w:tbl>
    <w:p>
      <w:pPr>
        <w:spacing w:before="120" w:line="288" w:lineRule="auto"/>
        <w:ind w:firstLine="0"/>
        <w:jc w:val="both"/>
        <w:rPr>
          <w:rFonts w:eastAsia="Calibri"/>
          <w:i/>
          <w:sz w:val="28"/>
          <w:szCs w:val="28"/>
          <w:u w:val="single"/>
          <w:lang w:eastAsia="en-US"/>
        </w:rPr>
      </w:pPr>
    </w:p>
    <w:p>
      <w:pPr>
        <w:ind w:firstLine="709"/>
        <w:jc w:val="both"/>
        <w:rPr>
          <w:b/>
          <w:caps/>
          <w:sz w:val="28"/>
          <w:szCs w:val="28"/>
        </w:rPr>
      </w:pPr>
    </w:p>
    <w:p>
      <w:pPr>
        <w:ind w:firstLine="709"/>
        <w:jc w:val="both"/>
        <w:rPr>
          <w:b/>
          <w:caps/>
          <w:sz w:val="28"/>
          <w:szCs w:val="28"/>
        </w:rPr>
      </w:pP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раздел 4. Проект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eastAsia="en-US"/>
        </w:rPr>
        <w:t>4.1.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szCs w:val="28"/>
        </w:rPr>
        <w:t xml:space="preserve">- Генерального плана городского округа Саранск, утвержденного решением Совета депутатов г.о.Саранск от 23.04.2014 г. № 333; </w:t>
      </w:r>
    </w:p>
    <w:p>
      <w:pPr>
        <w:jc w:val="both"/>
        <w:rPr>
          <w:sz w:val="28"/>
          <w:szCs w:val="28"/>
        </w:rPr>
      </w:pPr>
      <w:r>
        <w:rPr>
          <w:sz w:val="28"/>
          <w:szCs w:val="28"/>
        </w:rPr>
        <w:t xml:space="preserve">- Местных нормативов градостроительного проектирования </w:t>
      </w:r>
      <w:r>
        <w:rPr>
          <w:bCs/>
          <w:sz w:val="28"/>
          <w:szCs w:val="28"/>
        </w:rPr>
        <w:t xml:space="preserve">г.о. Саранск, 2008 </w:t>
      </w:r>
      <w:r>
        <w:rPr>
          <w:rStyle w:val="612"/>
        </w:rPr>
        <w:t>(</w:t>
      </w:r>
      <w:r>
        <w:rPr>
          <w:bCs/>
          <w:sz w:val="28"/>
          <w:szCs w:val="28"/>
        </w:rPr>
        <w:t>с изменениями</w:t>
      </w:r>
      <w:r>
        <w:rPr>
          <w:rStyle w:val="612"/>
        </w:rPr>
        <w:t>)</w:t>
      </w:r>
      <w:r>
        <w:rPr>
          <w:bCs/>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2" w:name="OLE_LINK33"/>
      <w:r>
        <w:rPr>
          <w:bCs/>
          <w:sz w:val="28"/>
          <w:szCs w:val="28"/>
        </w:rPr>
        <w:t>с изменениями).</w:t>
      </w:r>
    </w:p>
    <w:bookmarkEnd w:id="2"/>
    <w:p>
      <w:pPr>
        <w:jc w:val="both"/>
        <w:rPr>
          <w:bCs/>
          <w:sz w:val="28"/>
          <w:szCs w:val="28"/>
        </w:rPr>
      </w:pPr>
    </w:p>
    <w:p>
      <w:pPr>
        <w:ind w:firstLine="0"/>
        <w:jc w:val="both"/>
        <w:rPr>
          <w:sz w:val="28"/>
          <w:szCs w:val="28"/>
          <w:shd w:val="clear" w:color="auto" w:fill="FFFFFF"/>
        </w:rPr>
      </w:pPr>
    </w:p>
    <w:p>
      <w:pPr>
        <w:ind w:firstLine="0"/>
        <w:jc w:val="both"/>
        <w:rPr>
          <w:color w:val="FF0000"/>
          <w:sz w:val="28"/>
          <w:szCs w:val="28"/>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4.2. Анализ существующего положения</w:t>
      </w:r>
    </w:p>
    <w:p>
      <w:pPr>
        <w:spacing w:line="240" w:lineRule="auto"/>
        <w:ind w:firstLine="0"/>
        <w:jc w:val="center"/>
        <w:rPr>
          <w:b/>
          <w:sz w:val="28"/>
          <w:szCs w:val="28"/>
        </w:rPr>
      </w:pPr>
    </w:p>
    <w:p>
      <w:pPr>
        <w:ind w:firstLine="709"/>
        <w:jc w:val="both"/>
        <w:rPr>
          <w:color w:val="000000"/>
          <w:sz w:val="28"/>
          <w:szCs w:val="28"/>
        </w:rPr>
      </w:pPr>
      <w:r>
        <w:rPr>
          <w:sz w:val="28"/>
          <w:szCs w:val="28"/>
        </w:rPr>
        <w:t>Проектируемая территория, предназначенная для размещения складов, расположенных по адресу</w:t>
      </w:r>
      <w:r>
        <w:rPr>
          <w:color w:val="000000"/>
          <w:sz w:val="28"/>
          <w:szCs w:val="28"/>
        </w:rPr>
        <w:t>: Республика Мордовия, г. Саранск, ул. 1-я Промышленная (в районе строения № 41).</w:t>
      </w:r>
    </w:p>
    <w:p>
      <w:pPr>
        <w:ind w:firstLine="709"/>
        <w:jc w:val="both"/>
        <w:rPr>
          <w:color w:val="FF0000"/>
          <w:sz w:val="28"/>
          <w:szCs w:val="28"/>
        </w:rPr>
      </w:pPr>
      <w:r>
        <w:rPr>
          <w:sz w:val="28"/>
          <w:szCs w:val="28"/>
        </w:rPr>
        <w:t>Площадь территории в границах проекта планировки составляет 1,7 га.</w:t>
      </w:r>
    </w:p>
    <w:p>
      <w:pPr>
        <w:ind w:firstLine="709"/>
        <w:jc w:val="both"/>
        <w:rPr>
          <w:sz w:val="28"/>
          <w:szCs w:val="28"/>
        </w:rPr>
      </w:pPr>
      <w:r>
        <w:rPr>
          <w:sz w:val="28"/>
          <w:szCs w:val="28"/>
        </w:rPr>
        <w:t>Территория межевания расположена на территории кадастрового квартала 13:23:1009040.</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ПМ-2) и в выписках из ЕГРН.</w:t>
      </w:r>
    </w:p>
    <w:p>
      <w:pPr>
        <w:spacing w:line="348" w:lineRule="auto"/>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 а также объекты культурного наследия - памятники истории и культуры. Проектом планировки на данной территории в качестве зон с особыми условиями использования определены охранные зоны инженерных коммуникаций (ЛЭП, водопровод и газопровод). Сведения о существующих земельных участках приведены в таблице 4.2.1</w:t>
      </w:r>
    </w:p>
    <w:p>
      <w:pPr>
        <w:spacing w:line="348" w:lineRule="auto"/>
        <w:ind w:firstLine="709"/>
        <w:jc w:val="both"/>
        <w:rPr>
          <w:sz w:val="28"/>
          <w:szCs w:val="28"/>
        </w:rPr>
      </w:pPr>
    </w:p>
    <w:p>
      <w:pPr>
        <w:spacing w:line="348" w:lineRule="auto"/>
        <w:ind w:firstLine="709"/>
        <w:jc w:val="center"/>
        <w:rPr>
          <w:sz w:val="28"/>
          <w:szCs w:val="28"/>
        </w:rPr>
      </w:pPr>
      <w:r>
        <w:rPr>
          <w:sz w:val="28"/>
          <w:szCs w:val="28"/>
        </w:rPr>
        <w:t>Таблица 4.2.1 Характеристика земельных участков, зарегистрированных в едином государственном кадастре недвижимости</w:t>
      </w:r>
    </w:p>
    <w:p>
      <w:pPr>
        <w:spacing w:line="348" w:lineRule="auto"/>
        <w:ind w:firstLine="709"/>
        <w:jc w:val="center"/>
        <w:rPr>
          <w:sz w:val="28"/>
          <w:szCs w:val="28"/>
        </w:rPr>
      </w:pPr>
    </w:p>
    <w:tbl>
      <w:tblPr>
        <w:tblStyle w:val="91"/>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816"/>
        <w:gridCol w:w="2579"/>
        <w:gridCol w:w="1981"/>
        <w:gridCol w:w="901"/>
        <w:gridCol w:w="108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16"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Кадастровый номер</w:t>
            </w:r>
          </w:p>
        </w:tc>
        <w:tc>
          <w:tcPr>
            <w:tcW w:w="2579"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Адрес (описание местоположения)</w:t>
            </w:r>
          </w:p>
        </w:tc>
        <w:tc>
          <w:tcPr>
            <w:tcW w:w="1981"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Разрешенное использование</w:t>
            </w:r>
          </w:p>
        </w:tc>
        <w:tc>
          <w:tcPr>
            <w:tcW w:w="901"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Площадь</w:t>
            </w:r>
          </w:p>
        </w:tc>
        <w:tc>
          <w:tcPr>
            <w:tcW w:w="1087"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Вид права</w:t>
            </w:r>
          </w:p>
        </w:tc>
        <w:tc>
          <w:tcPr>
            <w:tcW w:w="1984"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1816"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13:23:1009040:52</w:t>
            </w:r>
          </w:p>
        </w:tc>
        <w:tc>
          <w:tcPr>
            <w:tcW w:w="2579"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Республика Мордовия, г. Саранск, ул. 1-ая Промышленная (в районе строения № 41)</w:t>
            </w:r>
          </w:p>
        </w:tc>
        <w:tc>
          <w:tcPr>
            <w:tcW w:w="1981"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Для размещения автостоянки, не являющейся объектом капитального строительства</w:t>
            </w:r>
          </w:p>
        </w:tc>
        <w:tc>
          <w:tcPr>
            <w:tcW w:w="901"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4844</w:t>
            </w:r>
          </w:p>
        </w:tc>
        <w:tc>
          <w:tcPr>
            <w:tcW w:w="1087"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Аренда</w:t>
            </w:r>
          </w:p>
        </w:tc>
        <w:tc>
          <w:tcPr>
            <w:tcW w:w="1984"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Общество с ограниченной ответственностью с иностранными инвестициями "Эгида Рус",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16"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13:23:1009040:56</w:t>
            </w:r>
          </w:p>
        </w:tc>
        <w:tc>
          <w:tcPr>
            <w:tcW w:w="2579"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Республика Мордовия, г. Саранск, ул. 1-ая Промышленная</w:t>
            </w:r>
          </w:p>
        </w:tc>
        <w:tc>
          <w:tcPr>
            <w:tcW w:w="1981"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Для размещения улиц и дорог</w:t>
            </w:r>
          </w:p>
        </w:tc>
        <w:tc>
          <w:tcPr>
            <w:tcW w:w="901"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8001</w:t>
            </w:r>
          </w:p>
        </w:tc>
        <w:tc>
          <w:tcPr>
            <w:tcW w:w="1087"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Собственность</w:t>
            </w:r>
          </w:p>
        </w:tc>
        <w:tc>
          <w:tcPr>
            <w:tcW w:w="1984" w:type="dxa"/>
            <w:shd w:val="clear" w:color="000000" w:fill="FFFFFF"/>
            <w:vAlign w:val="center"/>
          </w:tcPr>
          <w:p>
            <w:pPr>
              <w:ind w:firstLine="0"/>
              <w:jc w:val="center"/>
              <w:rPr>
                <w:rFonts w:ascii="GOST 2.304 type A" w:hAnsi="GOST 2.304 type A"/>
                <w:i/>
                <w:iCs/>
                <w:color w:val="000000"/>
              </w:rPr>
            </w:pPr>
            <w:r>
              <w:rPr>
                <w:rFonts w:ascii="GOST 2.304 type A" w:hAnsi="GOST 2.304 type A"/>
                <w:i/>
                <w:iCs/>
                <w:color w:val="000000"/>
              </w:rPr>
              <w:t>Городской округ Саранск</w:t>
            </w:r>
          </w:p>
        </w:tc>
      </w:tr>
    </w:tbl>
    <w:p>
      <w:pPr>
        <w:spacing w:line="348" w:lineRule="auto"/>
        <w:ind w:firstLine="709"/>
        <w:jc w:val="right"/>
        <w:rPr>
          <w:sz w:val="28"/>
          <w:szCs w:val="28"/>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4.3. Проектное предложение по использованию территории</w:t>
      </w:r>
    </w:p>
    <w:p>
      <w:pPr>
        <w:spacing w:line="240" w:lineRule="auto"/>
        <w:ind w:firstLine="700"/>
        <w:jc w:val="both"/>
        <w:rPr>
          <w:sz w:val="28"/>
          <w:szCs w:val="28"/>
        </w:rPr>
      </w:pPr>
    </w:p>
    <w:p>
      <w:pPr>
        <w:ind w:firstLine="709"/>
        <w:jc w:val="both"/>
        <w:rPr>
          <w:bCs/>
          <w:sz w:val="28"/>
          <w:szCs w:val="28"/>
        </w:rPr>
      </w:pPr>
      <w:r>
        <w:rPr>
          <w:sz w:val="28"/>
          <w:szCs w:val="28"/>
        </w:rPr>
        <w:t>Проект межевания выполнен в составе проекта планировки для размещения складов, расположенных по адресу</w:t>
      </w:r>
      <w:r>
        <w:rPr>
          <w:color w:val="000000"/>
          <w:sz w:val="28"/>
          <w:szCs w:val="28"/>
        </w:rPr>
        <w:t>: Республика Мордовия, г. Саранск, ул. 1-ая Промышленная (в районе строения № 41).</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земельного участка.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sz w:val="28"/>
          <w:szCs w:val="28"/>
          <w:lang w:eastAsia="ar-SA"/>
        </w:rPr>
      </w:pPr>
      <w:r>
        <w:rPr>
          <w:sz w:val="28"/>
          <w:szCs w:val="28"/>
        </w:rPr>
        <w:t>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 для размещения складов.</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sz w:val="28"/>
          <w:szCs w:val="28"/>
          <w:lang w:eastAsia="ar-SA"/>
        </w:rPr>
      </w:pPr>
      <w:r>
        <w:rPr>
          <w:sz w:val="28"/>
          <w:szCs w:val="28"/>
          <w:lang w:eastAsia="ar-SA"/>
        </w:rPr>
        <w:t xml:space="preserve">Проектом межевания предусмотрено изменение вида разрешенного использования для земельного участка с кадастровым номером 13:23:1009040:52 на </w:t>
      </w:r>
      <w:r>
        <w:rPr>
          <w:sz w:val="28"/>
          <w:szCs w:val="28"/>
          <w:u w:val="single"/>
          <w:lang w:eastAsia="ar-SA"/>
        </w:rPr>
        <w:t>"Склады"</w:t>
      </w:r>
      <w:r>
        <w:rPr>
          <w:sz w:val="28"/>
          <w:szCs w:val="28"/>
          <w:lang w:eastAsia="ar-SA"/>
        </w:rPr>
        <w:t xml:space="preserve"> (Кодовое обозначение 6.9 по классификатору).</w:t>
      </w:r>
    </w:p>
    <w:p>
      <w:pPr>
        <w:suppressAutoHyphens/>
        <w:ind w:firstLine="709"/>
        <w:jc w:val="both"/>
        <w:rPr>
          <w:sz w:val="28"/>
          <w:szCs w:val="28"/>
          <w:lang w:eastAsia="ar-SA"/>
        </w:rPr>
      </w:pPr>
    </w:p>
    <w:p>
      <w:pPr>
        <w:suppressAutoHyphens/>
        <w:ind w:firstLine="709"/>
        <w:jc w:val="both"/>
        <w:rPr>
          <w:sz w:val="28"/>
          <w:szCs w:val="28"/>
          <w:lang w:eastAsia="ar-SA"/>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0"/>
        <w:jc w:val="center"/>
        <w:rPr>
          <w:b/>
          <w:sz w:val="28"/>
          <w:szCs w:val="28"/>
        </w:rPr>
      </w:pPr>
      <w:r>
        <w:rPr>
          <w:b/>
          <w:sz w:val="28"/>
          <w:szCs w:val="28"/>
        </w:rPr>
        <w:t>4.4. Технико-экономические показатели проекта межевания территории</w:t>
      </w:r>
    </w:p>
    <w:tbl>
      <w:tblPr>
        <w:tblStyle w:val="91"/>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p>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rPr>
            </w:pPr>
            <w:r>
              <w:rPr>
                <w:b/>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rPr>
            </w:pPr>
            <w:r>
              <w:rPr>
                <w:b/>
              </w:rPr>
              <w:t>1,7</w:t>
            </w:r>
          </w:p>
        </w:tc>
      </w:tr>
    </w:tbl>
    <w:p>
      <w:pPr>
        <w:ind w:firstLine="709"/>
        <w:jc w:val="both"/>
        <w:rPr>
          <w:b/>
          <w:caps/>
          <w:sz w:val="28"/>
          <w:szCs w:val="28"/>
        </w:rPr>
      </w:pPr>
    </w:p>
    <w:p>
      <w:pPr>
        <w:ind w:firstLine="709"/>
        <w:jc w:val="both"/>
        <w:rPr>
          <w:b/>
          <w:caps/>
          <w:sz w:val="28"/>
          <w:szCs w:val="28"/>
        </w:rPr>
      </w:pPr>
    </w:p>
    <w:p>
      <w:pPr>
        <w:ind w:firstLine="0"/>
        <w:jc w:val="center"/>
        <w:rPr>
          <w:b/>
          <w:caps/>
          <w:sz w:val="28"/>
          <w:szCs w:val="28"/>
        </w:rPr>
      </w:pPr>
    </w:p>
    <w:p>
      <w:pPr>
        <w:ind w:firstLine="0"/>
        <w:jc w:val="center"/>
        <w:rPr>
          <w:b/>
          <w:caps/>
          <w:sz w:val="28"/>
          <w:szCs w:val="28"/>
        </w:rPr>
      </w:pPr>
    </w:p>
    <w:p>
      <w:pPr>
        <w:ind w:firstLine="0"/>
        <w:jc w:val="center"/>
        <w:rPr>
          <w:b/>
          <w:caps/>
          <w:sz w:val="28"/>
          <w:szCs w:val="28"/>
        </w:rPr>
      </w:pPr>
    </w:p>
    <w:p>
      <w:pPr>
        <w:ind w:firstLine="0"/>
        <w:jc w:val="center"/>
        <w:rPr>
          <w:b/>
          <w:caps/>
          <w:sz w:val="28"/>
          <w:szCs w:val="28"/>
        </w:rPr>
      </w:pPr>
    </w:p>
    <w:p>
      <w:pPr>
        <w:ind w:firstLine="0"/>
        <w:jc w:val="center"/>
        <w:rPr>
          <w:b/>
          <w:caps/>
          <w:sz w:val="28"/>
          <w:szCs w:val="28"/>
        </w:rPr>
      </w:pPr>
    </w:p>
    <w:sectPr>
      <w:headerReference r:id="rId5" w:type="default"/>
      <w:footerReference r:id="rId6" w:type="default"/>
      <w:pgSz w:w="11906" w:h="16838"/>
      <w:pgMar w:top="851" w:right="707" w:bottom="1438" w:left="1134" w:header="284" w:footer="121" w:gutter="0"/>
      <w:pgNumType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Arial Black">
    <w:panose1 w:val="020B0A04020102090204"/>
    <w:charset w:val="CC"/>
    <w:family w:val="swiss"/>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MicraDi">
    <w:panose1 w:val="02000000000000000000"/>
    <w:charset w:val="CC"/>
    <w:family w:val="auto"/>
    <w:pitch w:val="default"/>
    <w:sig w:usb0="00000000" w:usb1="00000000" w:usb2="00000000" w:usb3="00000000" w:csb0="4000009F" w:csb1="00000000"/>
  </w:font>
  <w:font w:name="TimesNewRomanOOEnc">
    <w:altName w:val="Times New Roman"/>
    <w:panose1 w:val="00000000000000000000"/>
    <w:charset w:val="CC"/>
    <w:family w:val="auto"/>
    <w:pitch w:val="default"/>
    <w:sig w:usb0="00000000" w:usb1="00000000" w:usb2="00000000" w:usb3="00000000" w:csb0="00000000" w:csb1="00000000"/>
  </w:font>
  <w:font w:name="GOST 2.304 type A">
    <w:panose1 w:val="020B0500000000000000"/>
    <w:charset w:val="CC"/>
    <w:family w:val="swiss"/>
    <w:pitch w:val="default"/>
    <w:sig w:usb0="80000227" w:usb1="00000048"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55"/>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szCs w:val="24"/>
                              </w:rPr>
                            </w:pPr>
                            <w:r>
                              <w:rPr>
                                <w:color w:val="FF0000"/>
                                <w:szCs w:val="24"/>
                              </w:rPr>
                              <w:t xml:space="preserve">                           </w:t>
                            </w:r>
                            <w:r>
                              <w:rPr>
                                <w:color w:val="000000"/>
                                <w:szCs w:val="24"/>
                              </w:rPr>
                              <w:t>11/2018</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7216;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55"/>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szCs w:val="24"/>
                        </w:rPr>
                      </w:pPr>
                      <w:r>
                        <w:rPr>
                          <w:color w:val="FF0000"/>
                          <w:szCs w:val="24"/>
                        </w:rPr>
                        <w:t xml:space="preserve">                           </w:t>
                      </w:r>
                      <w:r>
                        <w:rPr>
                          <w:color w:val="000000"/>
                          <w:szCs w:val="24"/>
                        </w:rPr>
                        <w:t>11/2018</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pStyle w:val="208"/>
                                  <w:jc w:val="center"/>
                                  <w:rPr>
                                    <w:sz w:val="24"/>
                                    <w:szCs w:val="24"/>
                                    <w:lang w:val="ru-RU"/>
                                  </w:rPr>
                                </w:pPr>
                                <w:r>
                                  <w:rPr>
                                    <w:color w:val="000000"/>
                                    <w:szCs w:val="24"/>
                                    <w:lang w:val="ru-RU"/>
                                  </w:rPr>
                                  <w:t>11/2018</w:t>
                                </w: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8240;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AlFv7y3QAAAAwBAAAPAAAAAAAAAAEAIAAAACIAAABkcnMv&#10;ZG93bnJldi54bWxQSwECFAAUAAAACACHTuJAzlcPEFYHAAAoPwAADgAAAAAAAAABACAAAAAsAQAA&#10;ZHJzL2Uyb0RvYy54bWxQSwUGAAAAAAYABgBZAQAA9Ao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jc w:val="center"/>
                            <w:rPr>
                              <w:sz w:val="24"/>
                              <w:szCs w:val="24"/>
                              <w:lang w:val="ru-RU"/>
                            </w:rPr>
                          </w:pPr>
                          <w:r>
                            <w:rPr>
                              <w:color w:val="000000"/>
                              <w:szCs w:val="24"/>
                              <w:lang w:val="ru-RU"/>
                            </w:rPr>
                            <w:t>11/2018</w:t>
                          </w: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567"/>
  <w:autoHyphenation/>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5C1C42A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99" w:semiHidden="0" w:name="Title"/>
    <w:lsdException w:unhideWhenUsed="0" w:uiPriority="99" w:semiHidden="0" w:name="Closing"/>
    <w:lsdException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nhideWhenUsed="0" w:uiPriority="99"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qFormat="1" w:unhideWhenUsed="0" w:uiPriority="99" w:semiHidden="0" w:name="Balloon Text"/>
    <w:lsdException w:unhideWhenUsed="0" w:uiPriority="0" w:semiHidden="0" w:name="Table Grid"/>
    <w:lsdException w:unhideWhenUsed="0" w:uiPriority="99" w:semiHidden="0" w:name="Table Theme"/>
    <w:lsdException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uiPriority w:val="99"/>
    <w:pPr>
      <w:widowControl w:val="0"/>
      <w:suppressAutoHyphens/>
      <w:autoSpaceDE w:val="0"/>
      <w:jc w:val="left"/>
    </w:pPr>
    <w:rPr>
      <w:rFonts w:ascii="Arial" w:hAnsi="Arial" w:cs="Tahoma"/>
      <w:sz w:val="20"/>
      <w:szCs w:val="20"/>
      <w:lang w:eastAsia="ar-SA"/>
    </w:rPr>
  </w:style>
  <w:style w:type="paragraph" w:styleId="15">
    <w:name w:val="List Continue"/>
    <w:basedOn w:val="14"/>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uiPriority w:val="99"/>
    <w:pPr>
      <w:spacing w:after="120" w:line="480" w:lineRule="auto"/>
      <w:ind w:firstLine="0"/>
      <w:jc w:val="center"/>
    </w:pPr>
    <w:rPr>
      <w:szCs w:val="22"/>
    </w:rPr>
  </w:style>
  <w:style w:type="paragraph" w:styleId="17">
    <w:name w:val="List Number 5"/>
    <w:basedOn w:val="18"/>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uiPriority w:val="99"/>
    <w:pPr>
      <w:spacing w:before="100" w:beforeAutospacing="1" w:after="100" w:afterAutospacing="1"/>
      <w:ind w:firstLine="709"/>
      <w:jc w:val="both"/>
    </w:pPr>
    <w:rPr>
      <w:sz w:val="28"/>
      <w:szCs w:val="28"/>
    </w:rPr>
  </w:style>
  <w:style w:type="paragraph" w:styleId="19">
    <w:name w:val="Closing"/>
    <w:basedOn w:val="1"/>
    <w:link w:val="378"/>
    <w:uiPriority w:val="99"/>
    <w:pPr>
      <w:ind w:left="4252" w:firstLine="709"/>
      <w:jc w:val="both"/>
    </w:pPr>
    <w:rPr>
      <w:rFonts w:ascii="Arial" w:hAnsi="Arial" w:cs="Arial"/>
      <w:spacing w:val="-5"/>
      <w:sz w:val="20"/>
      <w:lang w:eastAsia="en-US"/>
    </w:rPr>
  </w:style>
  <w:style w:type="paragraph" w:styleId="20">
    <w:name w:val="Normal Indent"/>
    <w:basedOn w:val="1"/>
    <w:uiPriority w:val="99"/>
    <w:pPr>
      <w:ind w:left="1440" w:firstLine="709"/>
      <w:jc w:val="both"/>
    </w:pPr>
    <w:rPr>
      <w:rFonts w:ascii="Arial" w:hAnsi="Arial" w:cs="Arial"/>
      <w:spacing w:val="-5"/>
      <w:sz w:val="20"/>
      <w:lang w:eastAsia="en-US"/>
    </w:rPr>
  </w:style>
  <w:style w:type="paragraph" w:styleId="21">
    <w:name w:val="envelope return"/>
    <w:basedOn w:val="1"/>
    <w:uiPriority w:val="99"/>
    <w:pPr>
      <w:ind w:left="1080" w:firstLine="709"/>
      <w:jc w:val="both"/>
    </w:pPr>
    <w:rPr>
      <w:rFonts w:ascii="Arial" w:hAnsi="Arial" w:cs="Arial"/>
      <w:spacing w:val="-5"/>
      <w:sz w:val="20"/>
      <w:lang w:eastAsia="en-US"/>
    </w:rPr>
  </w:style>
  <w:style w:type="paragraph" w:styleId="22">
    <w:name w:val="Plain Text"/>
    <w:basedOn w:val="1"/>
    <w:link w:val="223"/>
    <w:uiPriority w:val="99"/>
    <w:pPr>
      <w:spacing w:line="240" w:lineRule="auto"/>
      <w:ind w:firstLine="0"/>
    </w:pPr>
    <w:rPr>
      <w:rFonts w:ascii="Courier New" w:hAnsi="Courier New" w:cs="Courier New"/>
      <w:sz w:val="20"/>
    </w:rPr>
  </w:style>
  <w:style w:type="paragraph" w:styleId="23">
    <w:name w:val="Body Text Indent 3"/>
    <w:basedOn w:val="1"/>
    <w:link w:val="213"/>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uiPriority w:val="99"/>
    <w:pPr>
      <w:ind w:firstLine="680"/>
      <w:jc w:val="both"/>
    </w:pPr>
    <w:rPr>
      <w:sz w:val="20"/>
    </w:rPr>
  </w:style>
  <w:style w:type="paragraph" w:styleId="26">
    <w:name w:val="index 1"/>
    <w:basedOn w:val="1"/>
    <w:next w:val="1"/>
    <w:uiPriority w:val="99"/>
    <w:pPr>
      <w:ind w:left="240" w:hanging="240"/>
      <w:jc w:val="both"/>
    </w:pPr>
    <w:rPr>
      <w:szCs w:val="24"/>
    </w:rPr>
  </w:style>
  <w:style w:type="paragraph" w:styleId="27">
    <w:name w:val="annotation subject"/>
    <w:basedOn w:val="25"/>
    <w:next w:val="25"/>
    <w:link w:val="385"/>
    <w:uiPriority w:val="99"/>
    <w:rPr>
      <w:b/>
      <w:bCs/>
    </w:rPr>
  </w:style>
  <w:style w:type="paragraph" w:styleId="28">
    <w:name w:val="Document Map"/>
    <w:basedOn w:val="1"/>
    <w:link w:val="224"/>
    <w:semiHidden/>
    <w:uiPriority w:val="99"/>
    <w:pPr>
      <w:shd w:val="clear" w:color="auto" w:fill="000080"/>
    </w:pPr>
    <w:rPr>
      <w:rFonts w:ascii="Tahoma" w:hAnsi="Tahoma" w:cs="Tahoma"/>
      <w:sz w:val="20"/>
    </w:rPr>
  </w:style>
  <w:style w:type="paragraph" w:styleId="29">
    <w:name w:val="footnote text"/>
    <w:basedOn w:val="1"/>
    <w:link w:val="209"/>
    <w:uiPriority w:val="99"/>
    <w:pPr>
      <w:spacing w:line="240" w:lineRule="auto"/>
      <w:ind w:firstLine="0"/>
    </w:pPr>
    <w:rPr>
      <w:sz w:val="20"/>
      <w:szCs w:val="22"/>
    </w:rPr>
  </w:style>
  <w:style w:type="paragraph" w:styleId="30">
    <w:name w:val="toc 8"/>
    <w:basedOn w:val="1"/>
    <w:next w:val="1"/>
    <w:uiPriority w:val="99"/>
    <w:pPr>
      <w:ind w:left="1680" w:firstLine="709"/>
    </w:pPr>
    <w:rPr>
      <w:sz w:val="18"/>
      <w:szCs w:val="18"/>
    </w:rPr>
  </w:style>
  <w:style w:type="paragraph" w:styleId="31">
    <w:name w:val="List Number 3"/>
    <w:basedOn w:val="18"/>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99"/>
    <w:pPr>
      <w:spacing w:after="160" w:line="240" w:lineRule="exact"/>
      <w:ind w:firstLine="0"/>
    </w:pPr>
    <w:rPr>
      <w:rFonts w:ascii="Verdana" w:hAnsi="Verdana"/>
      <w:sz w:val="20"/>
      <w:lang w:val="en-US" w:eastAsia="en-US"/>
    </w:rPr>
  </w:style>
  <w:style w:type="paragraph" w:styleId="34">
    <w:name w:val="toc 9"/>
    <w:basedOn w:val="1"/>
    <w:next w:val="1"/>
    <w:uiPriority w:val="99"/>
    <w:pPr>
      <w:ind w:left="1920" w:firstLine="709"/>
    </w:pPr>
    <w:rPr>
      <w:sz w:val="18"/>
      <w:szCs w:val="18"/>
    </w:rPr>
  </w:style>
  <w:style w:type="paragraph" w:styleId="35">
    <w:name w:val="toc 7"/>
    <w:basedOn w:val="1"/>
    <w:next w:val="1"/>
    <w:uiPriority w:val="99"/>
    <w:pPr>
      <w:ind w:left="1440" w:firstLine="709"/>
    </w:pPr>
    <w:rPr>
      <w:sz w:val="18"/>
      <w:szCs w:val="18"/>
    </w:rPr>
  </w:style>
  <w:style w:type="paragraph" w:styleId="36">
    <w:name w:val="envelope address"/>
    <w:basedOn w:val="1"/>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uiPriority w:val="99"/>
    <w:pPr>
      <w:ind w:left="720" w:firstLine="709"/>
    </w:pPr>
    <w:rPr>
      <w:sz w:val="18"/>
      <w:szCs w:val="18"/>
    </w:rPr>
  </w:style>
  <w:style w:type="paragraph" w:styleId="43">
    <w:name w:val="toc 5"/>
    <w:basedOn w:val="1"/>
    <w:next w:val="1"/>
    <w:uiPriority w:val="99"/>
    <w:pPr>
      <w:ind w:left="960" w:firstLine="709"/>
    </w:pPr>
    <w:rPr>
      <w:sz w:val="18"/>
      <w:szCs w:val="18"/>
    </w:rPr>
  </w:style>
  <w:style w:type="paragraph" w:styleId="44">
    <w:name w:val="Note Heading"/>
    <w:basedOn w:val="1"/>
    <w:next w:val="1"/>
    <w:link w:val="403"/>
    <w:uiPriority w:val="99"/>
    <w:pPr>
      <w:ind w:left="1080" w:firstLine="709"/>
      <w:jc w:val="both"/>
    </w:pPr>
    <w:rPr>
      <w:rFonts w:ascii="Arial" w:hAnsi="Arial" w:cs="Arial"/>
      <w:spacing w:val="-5"/>
      <w:sz w:val="20"/>
      <w:lang w:eastAsia="en-US"/>
    </w:rPr>
  </w:style>
  <w:style w:type="paragraph" w:styleId="45">
    <w:name w:val="Date"/>
    <w:basedOn w:val="1"/>
    <w:next w:val="1"/>
    <w:link w:val="402"/>
    <w:uiPriority w:val="99"/>
    <w:pPr>
      <w:ind w:left="1080" w:firstLine="709"/>
      <w:jc w:val="both"/>
    </w:pPr>
    <w:rPr>
      <w:rFonts w:ascii="Arial" w:hAnsi="Arial" w:cs="Arial"/>
      <w:spacing w:val="-5"/>
      <w:sz w:val="20"/>
      <w:lang w:eastAsia="en-US"/>
    </w:rPr>
  </w:style>
  <w:style w:type="paragraph" w:styleId="46">
    <w:name w:val="List Bullet 5"/>
    <w:basedOn w:val="1"/>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99"/>
    <w:pPr>
      <w:spacing w:line="240" w:lineRule="auto"/>
      <w:jc w:val="both"/>
    </w:pPr>
    <w:rPr>
      <w:sz w:val="28"/>
    </w:rPr>
  </w:style>
  <w:style w:type="paragraph" w:styleId="50">
    <w:name w:val="List Bullet 4"/>
    <w:basedOn w:val="1"/>
    <w:uiPriority w:val="99"/>
    <w:pPr>
      <w:tabs>
        <w:tab w:val="left" w:pos="1209"/>
      </w:tabs>
      <w:spacing w:line="240" w:lineRule="auto"/>
      <w:ind w:left="1209" w:hanging="360"/>
    </w:pPr>
    <w:rPr>
      <w:sz w:val="20"/>
      <w:lang w:val="en-GB"/>
    </w:rPr>
  </w:style>
  <w:style w:type="paragraph" w:styleId="51">
    <w:name w:val="List Bullet"/>
    <w:basedOn w:val="1"/>
    <w:uiPriority w:val="99"/>
    <w:pPr>
      <w:numPr>
        <w:ilvl w:val="0"/>
        <w:numId w:val="1"/>
      </w:numPr>
      <w:jc w:val="both"/>
    </w:pPr>
    <w:rPr>
      <w:color w:val="333399"/>
      <w:w w:val="109"/>
      <w:szCs w:val="24"/>
    </w:rPr>
  </w:style>
  <w:style w:type="paragraph" w:styleId="52">
    <w:name w:val="List Bullet 2"/>
    <w:basedOn w:val="1"/>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99"/>
    <w:pPr>
      <w:spacing w:line="240" w:lineRule="auto"/>
      <w:ind w:firstLine="0"/>
      <w:jc w:val="center"/>
    </w:pPr>
    <w:rPr>
      <w:b/>
      <w:sz w:val="28"/>
    </w:rPr>
  </w:style>
  <w:style w:type="paragraph" w:styleId="55">
    <w:name w:val="footer"/>
    <w:basedOn w:val="1"/>
    <w:link w:val="148"/>
    <w:qFormat/>
    <w:uiPriority w:val="0"/>
    <w:pPr>
      <w:tabs>
        <w:tab w:val="center" w:pos="4677"/>
        <w:tab w:val="right" w:pos="9355"/>
      </w:tabs>
      <w:spacing w:line="240" w:lineRule="auto"/>
    </w:pPr>
  </w:style>
  <w:style w:type="paragraph" w:styleId="56">
    <w:name w:val="List Number 2"/>
    <w:basedOn w:val="1"/>
    <w:uiPriority w:val="99"/>
    <w:pPr>
      <w:spacing w:line="240" w:lineRule="auto"/>
      <w:ind w:firstLine="0"/>
    </w:pPr>
    <w:rPr>
      <w:szCs w:val="24"/>
    </w:rPr>
  </w:style>
  <w:style w:type="paragraph" w:styleId="57">
    <w:name w:val="Normal (Web)"/>
    <w:basedOn w:val="1"/>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uiPriority w:val="99"/>
    <w:pPr>
      <w:spacing w:after="120"/>
    </w:pPr>
    <w:rPr>
      <w:sz w:val="16"/>
      <w:szCs w:val="16"/>
    </w:rPr>
  </w:style>
  <w:style w:type="paragraph" w:styleId="59">
    <w:name w:val="Body Text Indent 2"/>
    <w:basedOn w:val="1"/>
    <w:link w:val="233"/>
    <w:uiPriority w:val="99"/>
    <w:pPr>
      <w:spacing w:line="240" w:lineRule="auto"/>
      <w:ind w:firstLine="720"/>
    </w:pPr>
    <w:rPr>
      <w:sz w:val="28"/>
      <w:szCs w:val="28"/>
    </w:rPr>
  </w:style>
  <w:style w:type="paragraph" w:styleId="60">
    <w:name w:val="Subtitle"/>
    <w:basedOn w:val="41"/>
    <w:next w:val="41"/>
    <w:link w:val="145"/>
    <w:qFormat/>
    <w:uiPriority w:val="99"/>
    <w:pPr>
      <w:spacing w:after="300" w:line="276" w:lineRule="auto"/>
      <w:jc w:val="center"/>
      <w:outlineLvl w:val="1"/>
    </w:pPr>
    <w:rPr>
      <w:b/>
      <w:szCs w:val="24"/>
    </w:rPr>
  </w:style>
  <w:style w:type="paragraph" w:styleId="61">
    <w:name w:val="Signature"/>
    <w:basedOn w:val="1"/>
    <w:link w:val="376"/>
    <w:uiPriority w:val="99"/>
    <w:pPr>
      <w:ind w:left="4252" w:firstLine="709"/>
      <w:jc w:val="both"/>
    </w:pPr>
    <w:rPr>
      <w:rFonts w:ascii="Arial" w:hAnsi="Arial" w:cs="Arial"/>
      <w:spacing w:val="-5"/>
      <w:sz w:val="20"/>
      <w:lang w:eastAsia="en-US"/>
    </w:rPr>
  </w:style>
  <w:style w:type="paragraph" w:styleId="62">
    <w:name w:val="Salutation"/>
    <w:basedOn w:val="1"/>
    <w:next w:val="1"/>
    <w:link w:val="377"/>
    <w:uiPriority w:val="99"/>
    <w:pPr>
      <w:ind w:left="1080" w:firstLine="709"/>
      <w:jc w:val="both"/>
    </w:pPr>
    <w:rPr>
      <w:rFonts w:ascii="Arial" w:hAnsi="Arial" w:cs="Arial"/>
      <w:spacing w:val="-5"/>
      <w:sz w:val="20"/>
      <w:lang w:eastAsia="en-US"/>
    </w:rPr>
  </w:style>
  <w:style w:type="paragraph" w:styleId="63">
    <w:name w:val="List Continue 2"/>
    <w:basedOn w:val="15"/>
    <w:uiPriority w:val="99"/>
    <w:pPr>
      <w:ind w:left="2160"/>
    </w:pPr>
  </w:style>
  <w:style w:type="paragraph" w:styleId="64">
    <w:name w:val="List Continue 3"/>
    <w:basedOn w:val="15"/>
    <w:uiPriority w:val="99"/>
    <w:pPr>
      <w:ind w:left="2520"/>
    </w:pPr>
  </w:style>
  <w:style w:type="paragraph" w:styleId="65">
    <w:name w:val="List Continue 4"/>
    <w:basedOn w:val="15"/>
    <w:uiPriority w:val="99"/>
    <w:pPr>
      <w:ind w:left="2880"/>
    </w:pPr>
  </w:style>
  <w:style w:type="paragraph" w:styleId="66">
    <w:name w:val="List Continue 5"/>
    <w:basedOn w:val="15"/>
    <w:uiPriority w:val="99"/>
    <w:pPr>
      <w:ind w:left="3240"/>
    </w:pPr>
  </w:style>
  <w:style w:type="paragraph" w:styleId="67">
    <w:name w:val="List 2"/>
    <w:basedOn w:val="14"/>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uiPriority w:val="99"/>
    <w:pPr>
      <w:ind w:left="1080" w:firstLine="709"/>
      <w:jc w:val="both"/>
    </w:pPr>
    <w:rPr>
      <w:rFonts w:ascii="Courier New" w:hAnsi="Courier New" w:cs="Courier New"/>
      <w:spacing w:val="-5"/>
      <w:sz w:val="20"/>
      <w:lang w:eastAsia="en-US"/>
    </w:rPr>
  </w:style>
  <w:style w:type="paragraph" w:styleId="71">
    <w:name w:val="Block Text"/>
    <w:basedOn w:val="1"/>
    <w:uiPriority w:val="99"/>
    <w:pPr>
      <w:spacing w:line="240" w:lineRule="auto"/>
      <w:ind w:left="708" w:right="-6" w:firstLine="0"/>
    </w:pPr>
    <w:rPr>
      <w:b/>
      <w:bCs/>
      <w:sz w:val="28"/>
      <w:szCs w:val="24"/>
    </w:rPr>
  </w:style>
  <w:style w:type="paragraph" w:styleId="72">
    <w:name w:val="Message Header"/>
    <w:basedOn w:val="11"/>
    <w:link w:val="398"/>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uiPriority w:val="99"/>
    <w:pPr>
      <w:ind w:left="1080" w:firstLine="709"/>
      <w:jc w:val="both"/>
    </w:pPr>
    <w:rPr>
      <w:rFonts w:ascii="Arial" w:hAnsi="Arial" w:cs="Arial"/>
      <w:spacing w:val="-5"/>
      <w:sz w:val="20"/>
      <w:lang w:eastAsia="en-US"/>
    </w:rPr>
  </w:style>
  <w:style w:type="character" w:styleId="75">
    <w:name w:val="HTML Sample"/>
    <w:uiPriority w:val="99"/>
    <w:rPr>
      <w:rFonts w:ascii="Courier New" w:hAnsi="Courier New" w:cs="Courier New"/>
      <w:lang w:val="ru-RU"/>
    </w:rPr>
  </w:style>
  <w:style w:type="character" w:styleId="76">
    <w:name w:val="FollowedHyperlink"/>
    <w:qFormat/>
    <w:uiPriority w:val="99"/>
    <w:rPr>
      <w:rFonts w:cs="Times New Roman"/>
      <w:color w:val="800080"/>
      <w:u w:val="single"/>
    </w:rPr>
  </w:style>
  <w:style w:type="character" w:styleId="77">
    <w:name w:val="footnote reference"/>
    <w:uiPriority w:val="99"/>
    <w:rPr>
      <w:rFonts w:cs="Times New Roman"/>
      <w:vertAlign w:val="superscript"/>
    </w:rPr>
  </w:style>
  <w:style w:type="character" w:styleId="78">
    <w:name w:val="annotation reference"/>
    <w:uiPriority w:val="99"/>
    <w:rPr>
      <w:rFonts w:cs="Times New Roman"/>
      <w:sz w:val="16"/>
      <w:szCs w:val="16"/>
    </w:rPr>
  </w:style>
  <w:style w:type="character" w:styleId="79">
    <w:name w:val="HTML Acronym"/>
    <w:uiPriority w:val="99"/>
    <w:rPr>
      <w:rFonts w:cs="Times New Roman"/>
      <w:lang w:val="ru-RU"/>
    </w:rPr>
  </w:style>
  <w:style w:type="character" w:styleId="80">
    <w:name w:val="Emphasis"/>
    <w:qFormat/>
    <w:uiPriority w:val="99"/>
    <w:rPr>
      <w:rFonts w:ascii="Arial Black" w:hAnsi="Arial Black" w:cs="Arial Black"/>
      <w:spacing w:val="-4"/>
      <w:sz w:val="18"/>
      <w:szCs w:val="18"/>
    </w:rPr>
  </w:style>
  <w:style w:type="character" w:styleId="81">
    <w:name w:val="Hyperlink"/>
    <w:qFormat/>
    <w:uiPriority w:val="99"/>
    <w:rPr>
      <w:rFonts w:cs="Times New Roman"/>
      <w:color w:val="0000FF"/>
      <w:u w:val="single"/>
    </w:rPr>
  </w:style>
  <w:style w:type="character" w:styleId="82">
    <w:name w:val="HTML Keyboard"/>
    <w:uiPriority w:val="99"/>
    <w:rPr>
      <w:rFonts w:ascii="Courier New" w:hAnsi="Courier New" w:cs="Courier New"/>
      <w:sz w:val="20"/>
      <w:szCs w:val="20"/>
      <w:lang w:val="ru-RU"/>
    </w:rPr>
  </w:style>
  <w:style w:type="character" w:styleId="83">
    <w:name w:val="HTML Code"/>
    <w:uiPriority w:val="99"/>
    <w:rPr>
      <w:rFonts w:ascii="Courier New" w:hAnsi="Courier New" w:cs="Courier New"/>
      <w:sz w:val="20"/>
      <w:szCs w:val="20"/>
      <w:lang w:val="ru-RU"/>
    </w:rPr>
  </w:style>
  <w:style w:type="character" w:styleId="84">
    <w:name w:val="page number"/>
    <w:qFormat/>
    <w:uiPriority w:val="99"/>
    <w:rPr>
      <w:rFonts w:cs="Times New Roman"/>
    </w:rPr>
  </w:style>
  <w:style w:type="character" w:styleId="85">
    <w:name w:val="line number"/>
    <w:uiPriority w:val="99"/>
    <w:rPr>
      <w:rFonts w:cs="Times New Roman"/>
    </w:rPr>
  </w:style>
  <w:style w:type="character" w:styleId="86">
    <w:name w:val="HTML Definition"/>
    <w:uiPriority w:val="99"/>
    <w:rPr>
      <w:rFonts w:cs="Times New Roman"/>
      <w:i/>
      <w:iCs/>
      <w:lang w:val="ru-RU"/>
    </w:rPr>
  </w:style>
  <w:style w:type="character" w:styleId="87">
    <w:name w:val="HTML Variable"/>
    <w:uiPriority w:val="99"/>
    <w:rPr>
      <w:rFonts w:cs="Times New Roman"/>
      <w:i/>
      <w:iCs/>
      <w:lang w:val="ru-RU"/>
    </w:rPr>
  </w:style>
  <w:style w:type="character" w:styleId="88">
    <w:name w:val="HTML Typewriter"/>
    <w:uiPriority w:val="99"/>
    <w:rPr>
      <w:rFonts w:ascii="Courier New" w:hAnsi="Courier New" w:cs="Courier New"/>
      <w:sz w:val="20"/>
      <w:szCs w:val="20"/>
      <w:lang w:val="ru-RU"/>
    </w:rPr>
  </w:style>
  <w:style w:type="character" w:styleId="89">
    <w:name w:val="Strong"/>
    <w:qFormat/>
    <w:uiPriority w:val="99"/>
    <w:rPr>
      <w:rFonts w:cs="Times New Roman"/>
      <w:b/>
      <w:bCs/>
    </w:rPr>
  </w:style>
  <w:style w:type="character" w:styleId="90">
    <w:name w:val="HTML Cite"/>
    <w:uiPriority w:val="99"/>
    <w:rPr>
      <w:rFonts w:cs="Times New Roman"/>
      <w:i/>
      <w:iCs/>
      <w:lang w:val="ru-RU"/>
    </w:rPr>
  </w:style>
  <w:style w:type="table" w:styleId="92">
    <w:name w:val="Table Colorful 2"/>
    <w:basedOn w:val="91"/>
    <w:uiPriority w:val="99"/>
    <w:rPr>
      <w:rFonts w:ascii="Times New Roman" w:hAnsi="Times New Roman"/>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uiPriority w:val="99"/>
    <w:rPr>
      <w:rFonts w:ascii="Times New Roman" w:hAnsi="Times New Roman"/>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uiPriority w:val="99"/>
    <w:rPr>
      <w:rFonts w:ascii="Times New Roman" w:hAnsi="Times New Roman"/>
    </w:rPr>
    <w:tblPr>
      <w:tblStyleRowBandSize w:val="1"/>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uiPriority w:val="99"/>
    <w:rPr>
      <w:rFonts w:ascii="Times New Roman" w:hAnsi="Times New Roman"/>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uiPriority w:val="99"/>
    <w:rPr>
      <w:rFonts w:ascii="Times New Roman" w:hAnsi="Times New Roman"/>
    </w:rPr>
    <w:tblPr>
      <w:tblStyleRowBandSize w:val="1"/>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uiPriority w:val="99"/>
    <w:rPr>
      <w:rFonts w:ascii="Times New Roman" w:hAnsi="Times New Roman"/>
    </w:rPr>
    <w:tblPr>
      <w:tblStyleRowBandSize w:val="1"/>
      <w:tblStyleColBandSize w:val="1"/>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uiPriority w:val="99"/>
    <w:rPr>
      <w:rFonts w:ascii="Times New Roman" w:hAnsi="Times New Roman"/>
    </w:rPr>
    <w:tblPr>
      <w:tblStyleColBandSize w:val="1"/>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uiPriority w:val="99"/>
    <w:rPr>
      <w:rFonts w:ascii="Times New Roman" w:hAnsi="Times New Roman"/>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uiPriority w:val="99"/>
    <w:rPr>
      <w:rFonts w:ascii="Times New Roman" w:hAnsi="Times New Roman"/>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uiPriority w:val="99"/>
    <w:rPr>
      <w:rFonts w:ascii="Times New Roman" w:hAnsi="Times New Roman"/>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uiPriority w:val="99"/>
    <w:rPr>
      <w:rFonts w:ascii="Times New Roman" w:hAnsi="Times New Roman"/>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uiPriority w:val="99"/>
    <w:rPr>
      <w:rFonts w:ascii="Times New Roman" w:hAnsi="Times New Roman"/>
      <w:b/>
      <w:bCs/>
    </w:rPr>
    <w:tblPr>
      <w:tblStyleColBandSize w:val="1"/>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uiPriority w:val="99"/>
    <w:rPr>
      <w:rFonts w:ascii="Times New Roman" w:hAnsi="Times New Roman"/>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uiPriority w:val="99"/>
    <w:rPr>
      <w:rFonts w:ascii="Times New Roman" w:hAnsi="Times New Roman"/>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60"/>
    <w:qFormat/>
    <w:locked/>
    <w:uiPriority w:val="99"/>
    <w:rPr>
      <w:rFonts w:ascii="Times New Roman" w:hAnsi="Times New Roman" w:cs="Times New Roman"/>
      <w:b/>
      <w:sz w:val="24"/>
      <w:szCs w:val="24"/>
    </w:rPr>
  </w:style>
  <w:style w:type="character" w:customStyle="1" w:styleId="146">
    <w:name w:val="Текст выноски Знак"/>
    <w:link w:val="12"/>
    <w:qFormat/>
    <w:locked/>
    <w:uiPriority w:val="99"/>
    <w:rPr>
      <w:rFonts w:ascii="Tahoma" w:hAnsi="Tahoma" w:cs="Tahoma"/>
      <w:sz w:val="16"/>
      <w:szCs w:val="16"/>
      <w:lang w:eastAsia="ru-RU"/>
    </w:rPr>
  </w:style>
  <w:style w:type="character" w:customStyle="1" w:styleId="147">
    <w:name w:val="Верхний колонтитул Знак"/>
    <w:link w:val="33"/>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55"/>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uiPriority w:val="99"/>
    <w:rPr>
      <w:rFonts w:cs="Times New Roman"/>
      <w:color w:val="808080"/>
    </w:rPr>
  </w:style>
  <w:style w:type="paragraph" w:customStyle="1" w:styleId="153">
    <w:name w:val="Style2"/>
    <w:basedOn w:val="1"/>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uiPriority w:val="99"/>
    <w:rPr>
      <w:rFonts w:ascii="MS Reference Sans Serif" w:hAnsi="MS Reference Sans Serif" w:cs="MS Reference Sans Serif"/>
      <w:sz w:val="20"/>
      <w:szCs w:val="20"/>
    </w:rPr>
  </w:style>
  <w:style w:type="paragraph" w:customStyle="1" w:styleId="159">
    <w:name w:val="Style1"/>
    <w:basedOn w:val="1"/>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uiPriority w:val="99"/>
    <w:rPr>
      <w:rFonts w:ascii="MS Reference Sans Serif" w:hAnsi="MS Reference Sans Serif" w:cs="MS Reference Sans Serif"/>
      <w:b/>
      <w:bCs/>
      <w:i/>
      <w:iCs/>
      <w:spacing w:val="-10"/>
      <w:sz w:val="20"/>
      <w:szCs w:val="20"/>
    </w:rPr>
  </w:style>
  <w:style w:type="character" w:customStyle="1" w:styleId="161">
    <w:name w:val="Font Style12"/>
    <w:uiPriority w:val="99"/>
    <w:rPr>
      <w:rFonts w:ascii="MS Reference Sans Serif" w:hAnsi="MS Reference Sans Serif" w:cs="MS Reference Sans Serif"/>
      <w:sz w:val="20"/>
      <w:szCs w:val="20"/>
    </w:rPr>
  </w:style>
  <w:style w:type="character" w:customStyle="1" w:styleId="162">
    <w:name w:val="Font Style14"/>
    <w:uiPriority w:val="99"/>
    <w:rPr>
      <w:rFonts w:ascii="MS Reference Sans Serif" w:hAnsi="MS Reference Sans Serif" w:cs="MS Reference Sans Serif"/>
      <w:sz w:val="30"/>
      <w:szCs w:val="30"/>
    </w:rPr>
  </w:style>
  <w:style w:type="character" w:customStyle="1" w:styleId="163">
    <w:name w:val="Font Style15"/>
    <w:uiPriority w:val="99"/>
    <w:rPr>
      <w:rFonts w:ascii="MS Reference Sans Serif" w:hAnsi="MS Reference Sans Serif" w:cs="MS Reference Sans Serif"/>
      <w:b/>
      <w:bCs/>
      <w:sz w:val="30"/>
      <w:szCs w:val="30"/>
    </w:rPr>
  </w:style>
  <w:style w:type="paragraph" w:customStyle="1" w:styleId="164">
    <w:name w:val="Style7"/>
    <w:basedOn w:val="1"/>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uiPriority w:val="99"/>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uiPriority w:val="99"/>
    <w:rPr>
      <w:color w:val="365F91"/>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uiPriority w:val="99"/>
    <w:rPr>
      <w:rFonts w:ascii="MS Reference Sans Serif" w:hAnsi="MS Reference Sans Serif" w:cs="MS Reference Sans Serif"/>
      <w:b/>
      <w:bCs/>
      <w:sz w:val="18"/>
      <w:szCs w:val="18"/>
    </w:rPr>
  </w:style>
  <w:style w:type="paragraph" w:customStyle="1" w:styleId="168">
    <w:name w:val="Style8"/>
    <w:basedOn w:val="1"/>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uiPriority w:val="99"/>
    <w:rPr>
      <w:rFonts w:ascii="MS Reference Sans Serif" w:hAnsi="MS Reference Sans Serif" w:cs="MS Reference Sans Serif"/>
      <w:sz w:val="20"/>
      <w:szCs w:val="20"/>
    </w:rPr>
  </w:style>
  <w:style w:type="character" w:customStyle="1" w:styleId="170">
    <w:name w:val="Font Style20"/>
    <w:uiPriority w:val="99"/>
    <w:rPr>
      <w:rFonts w:ascii="Consolas" w:hAnsi="Consolas" w:cs="Consolas"/>
      <w:b/>
      <w:bCs/>
      <w:sz w:val="22"/>
      <w:szCs w:val="22"/>
    </w:rPr>
  </w:style>
  <w:style w:type="paragraph" w:customStyle="1" w:styleId="171">
    <w:name w:val="Style11"/>
    <w:basedOn w:val="1"/>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49"/>
    <w:locked/>
    <w:uiPriority w:val="99"/>
    <w:rPr>
      <w:rFonts w:ascii="Times New Roman" w:hAnsi="Times New Roman" w:cs="Times New Roman"/>
      <w:sz w:val="20"/>
      <w:szCs w:val="20"/>
      <w:lang w:eastAsia="ru-RU"/>
    </w:rPr>
  </w:style>
  <w:style w:type="character" w:customStyle="1" w:styleId="195">
    <w:name w:val="Заголовок Знак"/>
    <w:link w:val="54"/>
    <w:locked/>
    <w:uiPriority w:val="99"/>
    <w:rPr>
      <w:rFonts w:ascii="Times New Roman" w:hAnsi="Times New Roman" w:cs="Times New Roman"/>
      <w:b/>
      <w:sz w:val="20"/>
      <w:szCs w:val="20"/>
      <w:lang w:eastAsia="ru-RU"/>
    </w:rPr>
  </w:style>
  <w:style w:type="character" w:customStyle="1" w:styleId="196">
    <w:name w:val="Основной текст 2 Знак"/>
    <w:link w:val="16"/>
    <w:locked/>
    <w:uiPriority w:val="99"/>
    <w:rPr>
      <w:rFonts w:ascii="Times New Roman" w:hAnsi="Times New Roman" w:cs="Times New Roman"/>
      <w:sz w:val="24"/>
      <w:lang w:eastAsia="ru-RU"/>
    </w:rPr>
  </w:style>
  <w:style w:type="paragraph" w:customStyle="1" w:styleId="197">
    <w:name w:val="Обычный1"/>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uiPriority w:val="99"/>
    <w:pPr>
      <w:ind w:hanging="6"/>
      <w:jc w:val="center"/>
    </w:pPr>
    <w:rPr>
      <w:szCs w:val="24"/>
    </w:rPr>
  </w:style>
  <w:style w:type="paragraph" w:customStyle="1" w:styleId="199">
    <w:name w:val="Заголовок таблицы"/>
    <w:basedOn w:val="1"/>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locked/>
    <w:uiPriority w:val="99"/>
    <w:rPr>
      <w:rFonts w:ascii="Times New Roman" w:hAnsi="Times New Roman" w:cs="Times New Roman"/>
      <w:sz w:val="24"/>
      <w:szCs w:val="24"/>
      <w:lang w:eastAsia="ru-RU"/>
    </w:rPr>
  </w:style>
  <w:style w:type="character" w:customStyle="1" w:styleId="201">
    <w:name w:val="Основной текст 3 Знак"/>
    <w:link w:val="58"/>
    <w:locked/>
    <w:uiPriority w:val="99"/>
    <w:rPr>
      <w:rFonts w:ascii="Times New Roman" w:hAnsi="Times New Roman" w:cs="Times New Roman"/>
      <w:sz w:val="16"/>
      <w:szCs w:val="16"/>
      <w:lang w:eastAsia="ru-RU"/>
    </w:rPr>
  </w:style>
  <w:style w:type="paragraph" w:customStyle="1" w:styleId="202">
    <w:name w:val="S_Маркированный"/>
    <w:basedOn w:val="51"/>
    <w:link w:val="203"/>
    <w:uiPriority w:val="99"/>
    <w:pPr>
      <w:tabs>
        <w:tab w:val="left" w:pos="992"/>
      </w:tabs>
      <w:spacing w:line="240" w:lineRule="auto"/>
    </w:pPr>
    <w:rPr>
      <w:color w:val="auto"/>
    </w:rPr>
  </w:style>
  <w:style w:type="character" w:customStyle="1" w:styleId="203">
    <w:name w:val="S_Маркированный Знак"/>
    <w:link w:val="202"/>
    <w:locked/>
    <w:uiPriority w:val="99"/>
    <w:rPr>
      <w:rFonts w:ascii="Times New Roman" w:hAnsi="Times New Roman"/>
      <w:w w:val="109"/>
      <w:sz w:val="24"/>
      <w:szCs w:val="24"/>
    </w:rPr>
  </w:style>
  <w:style w:type="paragraph" w:customStyle="1" w:styleId="204">
    <w:name w:val="Абзац рядовой"/>
    <w:basedOn w:val="1"/>
    <w:link w:val="205"/>
    <w:uiPriority w:val="99"/>
    <w:pPr>
      <w:spacing w:line="240" w:lineRule="auto"/>
      <w:ind w:firstLine="0"/>
      <w:jc w:val="both"/>
    </w:pPr>
    <w:rPr>
      <w:sz w:val="28"/>
      <w:szCs w:val="28"/>
    </w:rPr>
  </w:style>
  <w:style w:type="character" w:customStyle="1" w:styleId="205">
    <w:name w:val="Абзац рядовой Знак"/>
    <w:link w:val="204"/>
    <w:locked/>
    <w:uiPriority w:val="99"/>
    <w:rPr>
      <w:rFonts w:ascii="Times New Roman" w:hAnsi="Times New Roman" w:cs="Times New Roman"/>
      <w:sz w:val="28"/>
      <w:szCs w:val="28"/>
      <w:lang w:eastAsia="ru-RU"/>
    </w:rPr>
  </w:style>
  <w:style w:type="paragraph" w:customStyle="1" w:styleId="206">
    <w:name w:val="ConsPlusNormal"/>
    <w:link w:val="439"/>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29"/>
    <w:locked/>
    <w:uiPriority w:val="99"/>
    <w:rPr>
      <w:rFonts w:cs="Times New Roman"/>
      <w:sz w:val="22"/>
      <w:szCs w:val="22"/>
      <w:lang w:val="ru-RU" w:eastAsia="ru-RU" w:bidi="ar-SA"/>
    </w:rPr>
  </w:style>
  <w:style w:type="paragraph" w:customStyle="1" w:styleId="210">
    <w:name w:val="Знак21"/>
    <w:basedOn w:val="1"/>
    <w:uiPriority w:val="99"/>
    <w:pPr>
      <w:spacing w:after="160" w:line="240" w:lineRule="exact"/>
      <w:ind w:firstLine="0"/>
    </w:pPr>
    <w:rPr>
      <w:rFonts w:ascii="Verdana" w:hAnsi="Verdana"/>
      <w:sz w:val="20"/>
      <w:lang w:val="en-US" w:eastAsia="en-US"/>
    </w:rPr>
  </w:style>
  <w:style w:type="character" w:customStyle="1" w:styleId="211">
    <w:name w:val="Знак Знак4"/>
    <w:locked/>
    <w:uiPriority w:val="99"/>
    <w:rPr>
      <w:rFonts w:ascii="Calibri" w:hAnsi="Calibri" w:cs="Times New Roman"/>
      <w:sz w:val="22"/>
      <w:szCs w:val="22"/>
      <w:lang w:val="ru-RU" w:eastAsia="ru-RU" w:bidi="ar-SA"/>
    </w:rPr>
  </w:style>
  <w:style w:type="character" w:customStyle="1" w:styleId="212">
    <w:name w:val="Знак Знак13"/>
    <w:uiPriority w:val="99"/>
    <w:rPr>
      <w:rFonts w:cs="Times New Roman"/>
      <w:bCs/>
      <w:sz w:val="28"/>
      <w:lang w:val="ru-RU" w:eastAsia="ru-RU" w:bidi="ar-SA"/>
    </w:rPr>
  </w:style>
  <w:style w:type="character" w:customStyle="1" w:styleId="213">
    <w:name w:val="Основной текст с отступом 3 Знак"/>
    <w:link w:val="23"/>
    <w:semiHidden/>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locked/>
    <w:uiPriority w:val="99"/>
    <w:rPr>
      <w:rFonts w:ascii="ISOCPEUR" w:hAnsi="ISOCPEUR" w:cs="Times New Roman"/>
      <w:i/>
      <w:sz w:val="28"/>
      <w:lang w:val="uk-UA" w:eastAsia="ru-RU" w:bidi="ar-SA"/>
    </w:rPr>
  </w:style>
  <w:style w:type="paragraph" w:customStyle="1" w:styleId="217">
    <w:name w:val="Îáû÷íûé"/>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uiPriority w:val="99"/>
    <w:pPr>
      <w:spacing w:line="240" w:lineRule="auto"/>
      <w:ind w:firstLine="680"/>
      <w:jc w:val="both"/>
    </w:pPr>
    <w:rPr>
      <w:b/>
      <w:i/>
      <w:sz w:val="28"/>
      <w:szCs w:val="28"/>
    </w:rPr>
  </w:style>
  <w:style w:type="paragraph" w:customStyle="1" w:styleId="220">
    <w:name w:val="Основной стиль"/>
    <w:basedOn w:val="1"/>
    <w:link w:val="221"/>
    <w:uiPriority w:val="99"/>
    <w:pPr>
      <w:spacing w:line="240" w:lineRule="auto"/>
      <w:ind w:firstLine="680"/>
      <w:jc w:val="both"/>
    </w:pPr>
    <w:rPr>
      <w:rFonts w:ascii="Arial" w:hAnsi="Arial"/>
      <w:szCs w:val="28"/>
    </w:rPr>
  </w:style>
  <w:style w:type="character" w:customStyle="1" w:styleId="221">
    <w:name w:val="Основной стиль Знак"/>
    <w:link w:val="220"/>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uiPriority w:val="99"/>
    <w:pPr>
      <w:spacing w:after="160" w:line="240" w:lineRule="exact"/>
      <w:ind w:firstLine="0"/>
    </w:pPr>
    <w:rPr>
      <w:rFonts w:ascii="Verdana" w:hAnsi="Verdana"/>
      <w:sz w:val="20"/>
      <w:lang w:val="en-US" w:eastAsia="en-US"/>
    </w:rPr>
  </w:style>
  <w:style w:type="character" w:customStyle="1" w:styleId="223">
    <w:name w:val="Текст Знак"/>
    <w:link w:val="22"/>
    <w:locked/>
    <w:uiPriority w:val="99"/>
    <w:rPr>
      <w:rFonts w:ascii="Courier New" w:hAnsi="Courier New" w:cs="Courier New"/>
    </w:rPr>
  </w:style>
  <w:style w:type="character" w:customStyle="1" w:styleId="224">
    <w:name w:val="Схема документа Знак"/>
    <w:link w:val="28"/>
    <w:semiHidden/>
    <w:locked/>
    <w:uiPriority w:val="99"/>
    <w:rPr>
      <w:rFonts w:ascii="Times New Roman" w:hAnsi="Times New Roman" w:cs="Times New Roman"/>
      <w:sz w:val="2"/>
    </w:rPr>
  </w:style>
  <w:style w:type="paragraph" w:customStyle="1" w:styleId="225">
    <w:name w:val="Стиль раздела"/>
    <w:basedOn w:val="1"/>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uiPriority w:val="99"/>
    <w:pPr>
      <w:spacing w:after="60" w:line="240" w:lineRule="auto"/>
      <w:ind w:firstLine="680"/>
      <w:jc w:val="both"/>
    </w:pPr>
    <w:rPr>
      <w:rFonts w:ascii="Arial" w:hAnsi="Arial"/>
      <w:b/>
      <w:i/>
      <w:szCs w:val="28"/>
    </w:rPr>
  </w:style>
  <w:style w:type="paragraph" w:customStyle="1" w:styleId="229">
    <w:name w:val="Iau?iue"/>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uiPriority w:val="99"/>
    <w:pPr>
      <w:spacing w:line="240" w:lineRule="auto"/>
      <w:jc w:val="both"/>
    </w:pPr>
    <w:rPr>
      <w:rFonts w:ascii="Arial Narrow" w:hAnsi="Arial Narrow"/>
      <w:sz w:val="26"/>
      <w:lang w:val="en-US"/>
    </w:rPr>
  </w:style>
  <w:style w:type="paragraph" w:customStyle="1" w:styleId="231">
    <w:name w:val="HeadDoc"/>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59"/>
    <w:locked/>
    <w:uiPriority w:val="99"/>
    <w:rPr>
      <w:rFonts w:ascii="Times New Roman" w:hAnsi="Times New Roman" w:cs="Times New Roman"/>
      <w:sz w:val="28"/>
      <w:szCs w:val="28"/>
    </w:rPr>
  </w:style>
  <w:style w:type="paragraph" w:customStyle="1" w:styleId="234">
    <w:name w:val="Основной текст с отступом1"/>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uiPriority w:val="99"/>
    <w:pPr>
      <w:keepNext/>
      <w:spacing w:line="240" w:lineRule="auto"/>
      <w:ind w:firstLine="0"/>
    </w:pPr>
    <w:rPr>
      <w:szCs w:val="24"/>
    </w:rPr>
  </w:style>
  <w:style w:type="paragraph" w:customStyle="1" w:styleId="237">
    <w:name w:val="Îñíîâíîé òåêñò ñ îòñòóïîì 3"/>
    <w:basedOn w:val="217"/>
    <w:uiPriority w:val="99"/>
    <w:pPr>
      <w:ind w:firstLine="567"/>
      <w:jc w:val="both"/>
    </w:pPr>
    <w:rPr>
      <w:rFonts w:ascii="Peterburg" w:hAnsi="Peterburg" w:cs="Peterburg"/>
      <w:b/>
      <w:bCs/>
      <w:i/>
      <w:iCs/>
      <w:sz w:val="24"/>
      <w:szCs w:val="24"/>
    </w:rPr>
  </w:style>
  <w:style w:type="paragraph" w:customStyle="1" w:styleId="238">
    <w:name w:val="nienie"/>
    <w:basedOn w:val="229"/>
    <w:uiPriority w:val="99"/>
    <w:pPr>
      <w:keepLines/>
      <w:ind w:left="709" w:hanging="284"/>
      <w:jc w:val="both"/>
    </w:pPr>
    <w:rPr>
      <w:rFonts w:ascii="Peterburg" w:hAnsi="Peterburg" w:cs="Peterburg"/>
      <w:sz w:val="24"/>
      <w:szCs w:val="24"/>
    </w:rPr>
  </w:style>
  <w:style w:type="paragraph" w:customStyle="1" w:styleId="239">
    <w:name w:val="Iniiaiie oaeno"/>
    <w:basedOn w:val="229"/>
    <w:uiPriority w:val="99"/>
    <w:pPr>
      <w:widowControl/>
      <w:jc w:val="both"/>
    </w:pPr>
    <w:rPr>
      <w:rFonts w:ascii="Peterburg" w:hAnsi="Peterburg" w:cs="Peterburg"/>
    </w:rPr>
  </w:style>
  <w:style w:type="paragraph" w:customStyle="1" w:styleId="240">
    <w:name w:val="Iniiaiie oaeno 2"/>
    <w:basedOn w:val="1"/>
    <w:uiPriority w:val="99"/>
    <w:pPr>
      <w:widowControl w:val="0"/>
      <w:spacing w:line="240" w:lineRule="auto"/>
      <w:jc w:val="both"/>
    </w:pPr>
    <w:rPr>
      <w:b/>
      <w:bCs/>
      <w:color w:val="000000"/>
      <w:szCs w:val="24"/>
    </w:rPr>
  </w:style>
  <w:style w:type="paragraph" w:customStyle="1" w:styleId="241">
    <w:name w:val="caaieiaie 2"/>
    <w:basedOn w:val="229"/>
    <w:next w:val="229"/>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uiPriority w:val="99"/>
    <w:pPr>
      <w:keepNext/>
    </w:pPr>
    <w:rPr>
      <w:rFonts w:ascii="Times New Roman" w:hAnsi="Times New Roman"/>
      <w:szCs w:val="28"/>
    </w:rPr>
  </w:style>
  <w:style w:type="paragraph" w:customStyle="1" w:styleId="243">
    <w:name w:val="Îñíîâíîé òåêñò"/>
    <w:basedOn w:val="217"/>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uiPriority w:val="99"/>
    <w:pPr>
      <w:widowControl/>
      <w:ind w:firstLine="284"/>
      <w:jc w:val="both"/>
    </w:pPr>
    <w:rPr>
      <w:rFonts w:ascii="Peterburg" w:hAnsi="Peterburg" w:cs="Peterburg"/>
    </w:rPr>
  </w:style>
  <w:style w:type="paragraph" w:customStyle="1" w:styleId="245">
    <w:name w:val="Основной текст с отступом 32"/>
    <w:basedOn w:val="1"/>
    <w:uiPriority w:val="99"/>
    <w:pPr>
      <w:spacing w:after="120" w:line="240" w:lineRule="auto"/>
      <w:ind w:left="283" w:firstLine="0"/>
    </w:pPr>
    <w:rPr>
      <w:sz w:val="16"/>
      <w:szCs w:val="16"/>
      <w:lang w:eastAsia="ar-SA"/>
    </w:rPr>
  </w:style>
  <w:style w:type="character" w:customStyle="1" w:styleId="246">
    <w:name w:val="WW8Num1z0"/>
    <w:uiPriority w:val="99"/>
    <w:rPr>
      <w:rFonts w:ascii="Symbol" w:hAnsi="Symbol"/>
    </w:rPr>
  </w:style>
  <w:style w:type="character" w:customStyle="1" w:styleId="247">
    <w:name w:val="WW8Num2z0"/>
    <w:uiPriority w:val="99"/>
    <w:rPr>
      <w:rFonts w:ascii="Symbol" w:hAnsi="Symbol"/>
    </w:rPr>
  </w:style>
  <w:style w:type="character" w:customStyle="1" w:styleId="248">
    <w:name w:val="WW8Num3z0"/>
    <w:uiPriority w:val="99"/>
    <w:rPr>
      <w:rFonts w:ascii="Symbol" w:hAnsi="Symbol"/>
    </w:rPr>
  </w:style>
  <w:style w:type="character" w:customStyle="1" w:styleId="249">
    <w:name w:val="WW8Num4z0"/>
    <w:uiPriority w:val="99"/>
    <w:rPr>
      <w:rFonts w:ascii="Symbol" w:hAnsi="Symbol"/>
    </w:rPr>
  </w:style>
  <w:style w:type="character" w:customStyle="1" w:styleId="250">
    <w:name w:val="WW8Num4z2"/>
    <w:uiPriority w:val="99"/>
    <w:rPr>
      <w:rFonts w:ascii="Wingdings" w:hAnsi="Wingdings"/>
    </w:rPr>
  </w:style>
  <w:style w:type="character" w:customStyle="1" w:styleId="251">
    <w:name w:val="WW8Num4z4"/>
    <w:uiPriority w:val="99"/>
    <w:rPr>
      <w:rFonts w:ascii="Courier New" w:hAnsi="Courier New"/>
    </w:rPr>
  </w:style>
  <w:style w:type="character" w:customStyle="1" w:styleId="252">
    <w:name w:val="WW8Num5z0"/>
    <w:uiPriority w:val="99"/>
    <w:rPr>
      <w:rFonts w:ascii="Symbol" w:hAnsi="Symbol"/>
    </w:rPr>
  </w:style>
  <w:style w:type="character" w:customStyle="1" w:styleId="253">
    <w:name w:val="WW8Num6z0"/>
    <w:uiPriority w:val="99"/>
    <w:rPr>
      <w:rFonts w:ascii="Symbol" w:hAnsi="Symbol"/>
    </w:rPr>
  </w:style>
  <w:style w:type="character" w:customStyle="1" w:styleId="254">
    <w:name w:val="WW8Num7z0"/>
    <w:uiPriority w:val="99"/>
    <w:rPr>
      <w:rFonts w:ascii="Symbol" w:hAnsi="Symbol"/>
    </w:rPr>
  </w:style>
  <w:style w:type="character" w:customStyle="1" w:styleId="255">
    <w:name w:val="WW8Num8z0"/>
    <w:uiPriority w:val="99"/>
    <w:rPr>
      <w:rFonts w:ascii="Symbol" w:hAnsi="Symbol"/>
    </w:rPr>
  </w:style>
  <w:style w:type="character" w:customStyle="1" w:styleId="256">
    <w:name w:val="WW8Num9z0"/>
    <w:uiPriority w:val="99"/>
    <w:rPr>
      <w:rFonts w:ascii="Symbol" w:hAnsi="Symbol"/>
    </w:rPr>
  </w:style>
  <w:style w:type="character" w:customStyle="1" w:styleId="257">
    <w:name w:val="WW8Num10z0"/>
    <w:uiPriority w:val="99"/>
    <w:rPr>
      <w:rFonts w:ascii="Symbol" w:hAnsi="Symbol"/>
    </w:rPr>
  </w:style>
  <w:style w:type="character" w:customStyle="1" w:styleId="258">
    <w:name w:val="WW8Num11z0"/>
    <w:uiPriority w:val="99"/>
    <w:rPr>
      <w:rFonts w:ascii="Times New Roman" w:hAnsi="Times New Roman"/>
    </w:rPr>
  </w:style>
  <w:style w:type="character" w:customStyle="1" w:styleId="259">
    <w:name w:val="WW8Num11z1"/>
    <w:uiPriority w:val="99"/>
    <w:rPr>
      <w:rFonts w:ascii="Symbol" w:hAnsi="Symbol"/>
    </w:rPr>
  </w:style>
  <w:style w:type="character" w:customStyle="1" w:styleId="260">
    <w:name w:val="WW8Num11z2"/>
    <w:uiPriority w:val="99"/>
    <w:rPr>
      <w:rFonts w:ascii="Wingdings" w:hAnsi="Wingdings"/>
    </w:rPr>
  </w:style>
  <w:style w:type="character" w:customStyle="1" w:styleId="261">
    <w:name w:val="WW8Num11z4"/>
    <w:uiPriority w:val="99"/>
    <w:rPr>
      <w:rFonts w:ascii="Courier New" w:hAnsi="Courier New"/>
    </w:rPr>
  </w:style>
  <w:style w:type="character" w:customStyle="1" w:styleId="262">
    <w:name w:val="WW8Num12z0"/>
    <w:uiPriority w:val="99"/>
    <w:rPr>
      <w:rFonts w:ascii="Symbol" w:hAnsi="Symbol"/>
    </w:rPr>
  </w:style>
  <w:style w:type="character" w:customStyle="1" w:styleId="263">
    <w:name w:val="WW8Num12z1"/>
    <w:uiPriority w:val="99"/>
    <w:rPr>
      <w:rFonts w:ascii="Courier New" w:hAnsi="Courier New"/>
    </w:rPr>
  </w:style>
  <w:style w:type="character" w:customStyle="1" w:styleId="264">
    <w:name w:val="WW8Num12z2"/>
    <w:uiPriority w:val="99"/>
    <w:rPr>
      <w:rFonts w:ascii="Wingdings" w:hAnsi="Wingdings"/>
    </w:rPr>
  </w:style>
  <w:style w:type="character" w:customStyle="1" w:styleId="265">
    <w:name w:val="WW8Num14z0"/>
    <w:uiPriority w:val="99"/>
    <w:rPr>
      <w:rFonts w:ascii="Times New Roman" w:hAnsi="Times New Roman"/>
    </w:rPr>
  </w:style>
  <w:style w:type="character" w:customStyle="1" w:styleId="266">
    <w:name w:val="WW8Num14z1"/>
    <w:uiPriority w:val="99"/>
    <w:rPr>
      <w:rFonts w:ascii="Symbol" w:hAnsi="Symbol"/>
    </w:rPr>
  </w:style>
  <w:style w:type="character" w:customStyle="1" w:styleId="267">
    <w:name w:val="WW8Num14z2"/>
    <w:uiPriority w:val="99"/>
    <w:rPr>
      <w:rFonts w:ascii="Wingdings" w:hAnsi="Wingdings"/>
    </w:rPr>
  </w:style>
  <w:style w:type="character" w:customStyle="1" w:styleId="268">
    <w:name w:val="WW8Num14z4"/>
    <w:uiPriority w:val="99"/>
    <w:rPr>
      <w:rFonts w:ascii="Courier New" w:hAnsi="Courier New"/>
    </w:rPr>
  </w:style>
  <w:style w:type="character" w:customStyle="1" w:styleId="269">
    <w:name w:val="WW8Num15z0"/>
    <w:uiPriority w:val="99"/>
    <w:rPr>
      <w:rFonts w:ascii="Symbol" w:hAnsi="Symbol"/>
    </w:rPr>
  </w:style>
  <w:style w:type="character" w:customStyle="1" w:styleId="270">
    <w:name w:val="WW8Num15z1"/>
    <w:uiPriority w:val="99"/>
    <w:rPr>
      <w:rFonts w:ascii="Courier New" w:hAnsi="Courier New"/>
    </w:rPr>
  </w:style>
  <w:style w:type="character" w:customStyle="1" w:styleId="271">
    <w:name w:val="WW8Num15z2"/>
    <w:uiPriority w:val="99"/>
    <w:rPr>
      <w:rFonts w:ascii="Wingdings" w:hAnsi="Wingdings"/>
    </w:rPr>
  </w:style>
  <w:style w:type="character" w:customStyle="1" w:styleId="272">
    <w:name w:val="WW8Num16z0"/>
    <w:uiPriority w:val="99"/>
    <w:rPr>
      <w:rFonts w:ascii="Symbol" w:hAnsi="Symbol"/>
    </w:rPr>
  </w:style>
  <w:style w:type="character" w:customStyle="1" w:styleId="273">
    <w:name w:val="WW8Num16z1"/>
    <w:uiPriority w:val="99"/>
    <w:rPr>
      <w:rFonts w:ascii="Courier New" w:hAnsi="Courier New"/>
    </w:rPr>
  </w:style>
  <w:style w:type="character" w:customStyle="1" w:styleId="274">
    <w:name w:val="WW8Num16z2"/>
    <w:uiPriority w:val="99"/>
    <w:rPr>
      <w:rFonts w:ascii="Wingdings" w:hAnsi="Wingdings"/>
    </w:rPr>
  </w:style>
  <w:style w:type="character" w:customStyle="1" w:styleId="275">
    <w:name w:val="WW8Num17z0"/>
    <w:uiPriority w:val="99"/>
    <w:rPr>
      <w:rFonts w:ascii="Symbol" w:hAnsi="Symbol"/>
    </w:rPr>
  </w:style>
  <w:style w:type="character" w:customStyle="1" w:styleId="276">
    <w:name w:val="WW8Num17z2"/>
    <w:uiPriority w:val="99"/>
    <w:rPr>
      <w:rFonts w:ascii="Wingdings" w:hAnsi="Wingdings"/>
    </w:rPr>
  </w:style>
  <w:style w:type="character" w:customStyle="1" w:styleId="277">
    <w:name w:val="WW8Num17z4"/>
    <w:uiPriority w:val="99"/>
    <w:rPr>
      <w:rFonts w:ascii="Courier New" w:hAnsi="Courier New"/>
    </w:rPr>
  </w:style>
  <w:style w:type="character" w:customStyle="1" w:styleId="278">
    <w:name w:val="WW8Num18z0"/>
    <w:uiPriority w:val="99"/>
    <w:rPr>
      <w:rFonts w:ascii="Symbol" w:hAnsi="Symbol"/>
    </w:rPr>
  </w:style>
  <w:style w:type="character" w:customStyle="1" w:styleId="279">
    <w:name w:val="WW8Num18z1"/>
    <w:uiPriority w:val="99"/>
    <w:rPr>
      <w:rFonts w:ascii="Courier New" w:hAnsi="Courier New"/>
    </w:rPr>
  </w:style>
  <w:style w:type="character" w:customStyle="1" w:styleId="280">
    <w:name w:val="WW8Num18z2"/>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uiPriority w:val="99"/>
    <w:rPr>
      <w:rFonts w:ascii="Wingdings" w:hAnsi="Wingdings"/>
    </w:rPr>
  </w:style>
  <w:style w:type="character" w:customStyle="1" w:styleId="283">
    <w:name w:val="WW8Num19z4"/>
    <w:uiPriority w:val="99"/>
    <w:rPr>
      <w:rFonts w:ascii="Courier New" w:hAnsi="Courier New"/>
    </w:rPr>
  </w:style>
  <w:style w:type="character" w:customStyle="1" w:styleId="284">
    <w:name w:val="WW8Num20z0"/>
    <w:uiPriority w:val="99"/>
    <w:rPr>
      <w:rFonts w:ascii="Symbol" w:hAnsi="Symbol"/>
    </w:rPr>
  </w:style>
  <w:style w:type="character" w:customStyle="1" w:styleId="285">
    <w:name w:val="WW8Num20z1"/>
    <w:uiPriority w:val="99"/>
    <w:rPr>
      <w:rFonts w:ascii="Courier New" w:hAnsi="Courier New"/>
    </w:rPr>
  </w:style>
  <w:style w:type="character" w:customStyle="1" w:styleId="286">
    <w:name w:val="WW8Num20z2"/>
    <w:uiPriority w:val="99"/>
    <w:rPr>
      <w:rFonts w:ascii="Wingdings" w:hAnsi="Wingdings"/>
    </w:rPr>
  </w:style>
  <w:style w:type="character" w:customStyle="1" w:styleId="287">
    <w:name w:val="WW8Num21z0"/>
    <w:uiPriority w:val="99"/>
    <w:rPr>
      <w:rFonts w:ascii="Symbol" w:hAnsi="Symbol"/>
    </w:rPr>
  </w:style>
  <w:style w:type="character" w:customStyle="1" w:styleId="288">
    <w:name w:val="WW8Num21z1"/>
    <w:uiPriority w:val="99"/>
    <w:rPr>
      <w:rFonts w:ascii="Courier New" w:hAnsi="Courier New"/>
    </w:rPr>
  </w:style>
  <w:style w:type="character" w:customStyle="1" w:styleId="289">
    <w:name w:val="WW8Num21z2"/>
    <w:uiPriority w:val="99"/>
    <w:rPr>
      <w:rFonts w:ascii="Wingdings" w:hAnsi="Wingdings"/>
    </w:rPr>
  </w:style>
  <w:style w:type="character" w:customStyle="1" w:styleId="290">
    <w:name w:val="WW8Num22z0"/>
    <w:uiPriority w:val="99"/>
    <w:rPr>
      <w:rFonts w:ascii="Symbol" w:hAnsi="Symbol"/>
    </w:rPr>
  </w:style>
  <w:style w:type="character" w:customStyle="1" w:styleId="291">
    <w:name w:val="WW8Num22z2"/>
    <w:uiPriority w:val="99"/>
    <w:rPr>
      <w:rFonts w:ascii="Wingdings" w:hAnsi="Wingdings"/>
    </w:rPr>
  </w:style>
  <w:style w:type="character" w:customStyle="1" w:styleId="292">
    <w:name w:val="WW8Num22z4"/>
    <w:uiPriority w:val="99"/>
    <w:rPr>
      <w:rFonts w:ascii="Courier New" w:hAnsi="Courier New"/>
    </w:rPr>
  </w:style>
  <w:style w:type="character" w:customStyle="1" w:styleId="293">
    <w:name w:val="WW8Num23z0"/>
    <w:uiPriority w:val="99"/>
    <w:rPr>
      <w:rFonts w:ascii="Symbol" w:hAnsi="Symbol"/>
    </w:rPr>
  </w:style>
  <w:style w:type="character" w:customStyle="1" w:styleId="294">
    <w:name w:val="WW8Num23z1"/>
    <w:uiPriority w:val="99"/>
    <w:rPr>
      <w:rFonts w:ascii="Courier New" w:hAnsi="Courier New"/>
    </w:rPr>
  </w:style>
  <w:style w:type="character" w:customStyle="1" w:styleId="295">
    <w:name w:val="WW8Num23z2"/>
    <w:uiPriority w:val="99"/>
    <w:rPr>
      <w:rFonts w:ascii="Wingdings" w:hAnsi="Wingdings"/>
    </w:rPr>
  </w:style>
  <w:style w:type="character" w:customStyle="1" w:styleId="296">
    <w:name w:val="WW8Num24z0"/>
    <w:uiPriority w:val="99"/>
    <w:rPr>
      <w:rFonts w:ascii="Symbol" w:hAnsi="Symbol"/>
    </w:rPr>
  </w:style>
  <w:style w:type="character" w:customStyle="1" w:styleId="297">
    <w:name w:val="WW8Num24z1"/>
    <w:uiPriority w:val="99"/>
    <w:rPr>
      <w:rFonts w:ascii="Courier New" w:hAnsi="Courier New"/>
    </w:rPr>
  </w:style>
  <w:style w:type="character" w:customStyle="1" w:styleId="298">
    <w:name w:val="WW8Num24z2"/>
    <w:uiPriority w:val="99"/>
    <w:rPr>
      <w:rFonts w:ascii="Wingdings" w:hAnsi="Wingdings"/>
    </w:rPr>
  </w:style>
  <w:style w:type="character" w:customStyle="1" w:styleId="299">
    <w:name w:val="WW8Num25z0"/>
    <w:uiPriority w:val="99"/>
    <w:rPr>
      <w:rFonts w:ascii="Symbol" w:hAnsi="Symbol"/>
    </w:rPr>
  </w:style>
  <w:style w:type="character" w:customStyle="1" w:styleId="300">
    <w:name w:val="WW8Num25z1"/>
    <w:uiPriority w:val="99"/>
    <w:rPr>
      <w:rFonts w:ascii="Courier New" w:hAnsi="Courier New"/>
    </w:rPr>
  </w:style>
  <w:style w:type="character" w:customStyle="1" w:styleId="301">
    <w:name w:val="WW8Num25z2"/>
    <w:uiPriority w:val="99"/>
    <w:rPr>
      <w:rFonts w:ascii="Wingdings" w:hAnsi="Wingdings"/>
    </w:rPr>
  </w:style>
  <w:style w:type="character" w:customStyle="1" w:styleId="302">
    <w:name w:val="WW8Num27z0"/>
    <w:uiPriority w:val="99"/>
    <w:rPr>
      <w:rFonts w:ascii="Symbol" w:hAnsi="Symbol"/>
    </w:rPr>
  </w:style>
  <w:style w:type="character" w:customStyle="1" w:styleId="303">
    <w:name w:val="WW8Num27z1"/>
    <w:uiPriority w:val="99"/>
    <w:rPr>
      <w:rFonts w:ascii="Courier New" w:hAnsi="Courier New"/>
    </w:rPr>
  </w:style>
  <w:style w:type="character" w:customStyle="1" w:styleId="304">
    <w:name w:val="WW8Num27z2"/>
    <w:uiPriority w:val="99"/>
    <w:rPr>
      <w:rFonts w:ascii="Wingdings" w:hAnsi="Wingdings"/>
    </w:rPr>
  </w:style>
  <w:style w:type="character" w:customStyle="1" w:styleId="305">
    <w:name w:val="WW8Num28z0"/>
    <w:uiPriority w:val="99"/>
    <w:rPr>
      <w:rFonts w:ascii="Times New Roman" w:hAnsi="Times New Roman"/>
    </w:rPr>
  </w:style>
  <w:style w:type="character" w:customStyle="1" w:styleId="306">
    <w:name w:val="WW8Num28z1"/>
    <w:uiPriority w:val="99"/>
    <w:rPr>
      <w:rFonts w:ascii="Symbol" w:hAnsi="Symbol"/>
    </w:rPr>
  </w:style>
  <w:style w:type="character" w:customStyle="1" w:styleId="307">
    <w:name w:val="WW8Num28z2"/>
    <w:uiPriority w:val="99"/>
    <w:rPr>
      <w:rFonts w:ascii="Wingdings" w:hAnsi="Wingdings"/>
    </w:rPr>
  </w:style>
  <w:style w:type="character" w:customStyle="1" w:styleId="308">
    <w:name w:val="WW8Num28z4"/>
    <w:uiPriority w:val="99"/>
    <w:rPr>
      <w:rFonts w:ascii="Courier New" w:hAnsi="Courier New"/>
    </w:rPr>
  </w:style>
  <w:style w:type="character" w:customStyle="1" w:styleId="309">
    <w:name w:val="WW8Num29z0"/>
    <w:uiPriority w:val="99"/>
    <w:rPr>
      <w:rFonts w:ascii="Symbol" w:hAnsi="Symbol"/>
    </w:rPr>
  </w:style>
  <w:style w:type="character" w:customStyle="1" w:styleId="310">
    <w:name w:val="WW8Num29z1"/>
    <w:uiPriority w:val="99"/>
    <w:rPr>
      <w:rFonts w:ascii="Courier New" w:hAnsi="Courier New"/>
    </w:rPr>
  </w:style>
  <w:style w:type="character" w:customStyle="1" w:styleId="311">
    <w:name w:val="WW8Num29z2"/>
    <w:uiPriority w:val="99"/>
    <w:rPr>
      <w:rFonts w:ascii="Wingdings" w:hAnsi="Wingdings"/>
    </w:rPr>
  </w:style>
  <w:style w:type="character" w:customStyle="1" w:styleId="312">
    <w:name w:val="Основной шрифт абзаца1"/>
    <w:uiPriority w:val="99"/>
  </w:style>
  <w:style w:type="paragraph" w:customStyle="1" w:styleId="313">
    <w:name w:val="Заголовок1"/>
    <w:basedOn w:val="1"/>
    <w:next w:val="11"/>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uiPriority w:val="99"/>
    <w:pPr>
      <w:suppressAutoHyphens/>
      <w:spacing w:line="240" w:lineRule="auto"/>
      <w:ind w:firstLine="0"/>
    </w:pPr>
    <w:rPr>
      <w:sz w:val="20"/>
      <w:lang w:val="en-GB" w:eastAsia="ar-SA"/>
    </w:rPr>
  </w:style>
  <w:style w:type="paragraph" w:customStyle="1" w:styleId="316">
    <w:name w:val="Содержимое таблицы"/>
    <w:basedOn w:val="1"/>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uiPriority w:val="99"/>
    <w:rPr>
      <w:rFonts w:ascii="Times New Roman" w:hAnsi="Times New Roman" w:eastAsia="Times New Roman" w:cs="Times New Roman"/>
      <w:sz w:val="24"/>
      <w:lang w:val="ru-RU" w:eastAsia="ru-RU" w:bidi="ar-SA"/>
    </w:rPr>
  </w:style>
  <w:style w:type="paragraph" w:customStyle="1" w:styleId="320">
    <w:name w:val="Defaul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uiPriority w:val="99"/>
    <w:rPr>
      <w:rFonts w:cs="Times New Roman"/>
    </w:rPr>
  </w:style>
  <w:style w:type="paragraph" w:customStyle="1" w:styleId="325">
    <w:name w:val="Style36"/>
    <w:basedOn w:val="1"/>
    <w:next w:val="1"/>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uiPriority w:val="99"/>
    <w:pPr>
      <w:widowControl w:val="0"/>
      <w:autoSpaceDE w:val="0"/>
      <w:autoSpaceDN w:val="0"/>
      <w:adjustRightInd w:val="0"/>
      <w:spacing w:line="259" w:lineRule="exact"/>
      <w:ind w:firstLine="0"/>
    </w:pPr>
    <w:rPr>
      <w:szCs w:val="24"/>
    </w:rPr>
  </w:style>
  <w:style w:type="character" w:customStyle="1" w:styleId="327">
    <w:name w:val="Font Style102"/>
    <w:uiPriority w:val="99"/>
    <w:rPr>
      <w:rFonts w:cs="Times New Roman"/>
      <w:b/>
      <w:bCs/>
      <w:sz w:val="22"/>
      <w:szCs w:val="22"/>
    </w:rPr>
  </w:style>
  <w:style w:type="character" w:customStyle="1" w:styleId="328">
    <w:name w:val="Font Style103"/>
    <w:uiPriority w:val="99"/>
    <w:rPr>
      <w:rFonts w:cs="Times New Roman"/>
      <w:sz w:val="22"/>
      <w:szCs w:val="22"/>
    </w:rPr>
  </w:style>
  <w:style w:type="paragraph" w:customStyle="1" w:styleId="329">
    <w:name w:val="Основной текст с отступом2"/>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uiPriority w:val="99"/>
    <w:pPr>
      <w:spacing w:before="120" w:after="240" w:line="240" w:lineRule="auto"/>
      <w:ind w:firstLine="0"/>
    </w:pPr>
    <w:rPr>
      <w:vanish/>
      <w:szCs w:val="24"/>
    </w:rPr>
  </w:style>
  <w:style w:type="character" w:customStyle="1" w:styleId="331">
    <w:name w:val="ep"/>
    <w:uiPriority w:val="99"/>
    <w:rPr>
      <w:rFonts w:cs="Times New Roman"/>
    </w:rPr>
  </w:style>
  <w:style w:type="paragraph" w:customStyle="1" w:styleId="332">
    <w:name w:val="tekstob"/>
    <w:basedOn w:val="1"/>
    <w:uiPriority w:val="99"/>
    <w:pPr>
      <w:spacing w:before="100" w:beforeAutospacing="1" w:after="100" w:afterAutospacing="1" w:line="240" w:lineRule="auto"/>
      <w:ind w:firstLine="0"/>
    </w:pPr>
    <w:rPr>
      <w:szCs w:val="24"/>
    </w:rPr>
  </w:style>
  <w:style w:type="paragraph" w:customStyle="1" w:styleId="333">
    <w:name w:val="tekstvlev"/>
    <w:basedOn w:val="1"/>
    <w:uiPriority w:val="99"/>
    <w:pPr>
      <w:spacing w:before="100" w:beforeAutospacing="1" w:after="100" w:afterAutospacing="1" w:line="240" w:lineRule="auto"/>
      <w:ind w:firstLine="0"/>
    </w:pPr>
    <w:rPr>
      <w:szCs w:val="24"/>
    </w:rPr>
  </w:style>
  <w:style w:type="paragraph" w:customStyle="1" w:styleId="334">
    <w:name w:val="Знак12"/>
    <w:basedOn w:val="1"/>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uiPriority w:val="99"/>
    <w:rPr>
      <w:rFonts w:cs="Times New Roman"/>
    </w:rPr>
  </w:style>
  <w:style w:type="character" w:customStyle="1" w:styleId="336">
    <w:name w:val="highlight highlight_active"/>
    <w:uiPriority w:val="99"/>
    <w:rPr>
      <w:rFonts w:cs="Times New Roman"/>
    </w:rPr>
  </w:style>
  <w:style w:type="character" w:customStyle="1" w:styleId="337">
    <w:name w:val="ConsNormal Знак"/>
    <w:link w:val="207"/>
    <w:locked/>
    <w:uiPriority w:val="99"/>
    <w:rPr>
      <w:rFonts w:ascii="Arial" w:hAnsi="Arial" w:cs="Arial"/>
      <w:lang w:val="ru-RU" w:eastAsia="ar-SA" w:bidi="ar-SA"/>
    </w:rPr>
  </w:style>
  <w:style w:type="paragraph" w:customStyle="1" w:styleId="338">
    <w:name w:val="justppt"/>
    <w:basedOn w:val="1"/>
    <w:uiPriority w:val="99"/>
    <w:pPr>
      <w:spacing w:before="100" w:beforeAutospacing="1" w:after="100" w:afterAutospacing="1" w:line="240" w:lineRule="auto"/>
      <w:ind w:firstLine="0"/>
    </w:pPr>
    <w:rPr>
      <w:szCs w:val="24"/>
    </w:rPr>
  </w:style>
  <w:style w:type="paragraph" w:customStyle="1" w:styleId="339">
    <w:name w:val="З2"/>
    <w:basedOn w:val="1"/>
    <w:next w:val="1"/>
    <w:uiPriority w:val="99"/>
    <w:pPr>
      <w:ind w:firstLine="748"/>
      <w:jc w:val="both"/>
    </w:pPr>
    <w:rPr>
      <w:b/>
    </w:rPr>
  </w:style>
  <w:style w:type="paragraph" w:customStyle="1" w:styleId="340">
    <w:name w:val="Обычный2"/>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uiPriority w:val="99"/>
    <w:pPr>
      <w:spacing w:after="160" w:line="240" w:lineRule="exact"/>
      <w:ind w:firstLine="0"/>
    </w:pPr>
    <w:rPr>
      <w:rFonts w:ascii="Verdana" w:hAnsi="Verdana" w:cs="Verdana"/>
      <w:szCs w:val="24"/>
      <w:lang w:val="en-US" w:eastAsia="en-US"/>
    </w:rPr>
  </w:style>
  <w:style w:type="character" w:customStyle="1" w:styleId="342">
    <w:name w:val="s_10"/>
    <w:uiPriority w:val="99"/>
    <w:rPr>
      <w:rFonts w:cs="Times New Roman"/>
    </w:rPr>
  </w:style>
  <w:style w:type="character" w:customStyle="1" w:styleId="343">
    <w:name w:val="Таблица - текст основной Знак"/>
    <w:link w:val="344"/>
    <w:locked/>
    <w:uiPriority w:val="99"/>
    <w:rPr>
      <w:rFonts w:ascii="Arial" w:hAnsi="Arial" w:cs="Arial"/>
      <w:color w:val="000000"/>
      <w:lang w:eastAsia="en-US"/>
    </w:rPr>
  </w:style>
  <w:style w:type="paragraph" w:customStyle="1" w:styleId="344">
    <w:name w:val="Таблица - текст основной"/>
    <w:basedOn w:val="11"/>
    <w:link w:val="343"/>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locked/>
    <w:uiPriority w:val="99"/>
    <w:rPr>
      <w:rFonts w:ascii="Times New Roman" w:hAnsi="Times New Roman" w:cs="Times New Roman"/>
      <w:b/>
      <w:sz w:val="24"/>
      <w:szCs w:val="24"/>
    </w:rPr>
  </w:style>
  <w:style w:type="paragraph" w:customStyle="1" w:styleId="348">
    <w:name w:val="ОВОС Шер Основой текст"/>
    <w:basedOn w:val="49"/>
    <w:uiPriority w:val="99"/>
    <w:pPr>
      <w:spacing w:line="360" w:lineRule="auto"/>
      <w:ind w:left="709"/>
    </w:pPr>
    <w:rPr>
      <w:sz w:val="24"/>
    </w:rPr>
  </w:style>
  <w:style w:type="paragraph" w:customStyle="1" w:styleId="349">
    <w:name w:val="ConsPlusCell"/>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uiPriority w:val="99"/>
    <w:pPr>
      <w:spacing w:line="240" w:lineRule="auto"/>
      <w:ind w:left="-113" w:right="-113" w:firstLine="0"/>
      <w:jc w:val="center"/>
    </w:pPr>
    <w:rPr>
      <w:b/>
      <w:bCs/>
      <w:sz w:val="20"/>
    </w:rPr>
  </w:style>
  <w:style w:type="paragraph" w:customStyle="1" w:styleId="351">
    <w:name w:val="Обычный3"/>
    <w:link w:val="500"/>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locked/>
    <w:uiPriority w:val="99"/>
    <w:rPr>
      <w:rFonts w:ascii="Times New Roman" w:hAnsi="Times New Roman" w:cs="Times New Roman"/>
      <w:b/>
      <w:bCs/>
    </w:rPr>
  </w:style>
  <w:style w:type="paragraph" w:customStyle="1" w:styleId="353">
    <w:name w:val="xl22"/>
    <w:basedOn w:val="1"/>
    <w:semiHidden/>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locked/>
    <w:uiPriority w:val="99"/>
    <w:rPr>
      <w:rFonts w:ascii="Times New Roman" w:hAnsi="Times New Roman" w:cs="Times New Roman"/>
      <w:sz w:val="24"/>
      <w:szCs w:val="24"/>
    </w:rPr>
  </w:style>
  <w:style w:type="paragraph" w:customStyle="1" w:styleId="357">
    <w:name w:val="Неразрывный основной текст"/>
    <w:basedOn w:val="11"/>
    <w:semiHidden/>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uiPriority w:val="99"/>
    <w:pPr>
      <w:numPr>
        <w:ilvl w:val="1"/>
        <w:numId w:val="3"/>
      </w:numPr>
      <w:tabs>
        <w:tab w:val="left" w:pos="900"/>
      </w:tabs>
      <w:jc w:val="both"/>
    </w:pPr>
    <w:rPr>
      <w:szCs w:val="24"/>
    </w:rPr>
  </w:style>
  <w:style w:type="character" w:customStyle="1" w:styleId="363">
    <w:name w:val="Маркированный_1 Знак"/>
    <w:link w:val="362"/>
    <w:semiHidden/>
    <w:locked/>
    <w:uiPriority w:val="99"/>
    <w:rPr>
      <w:rFonts w:ascii="Times New Roman" w:hAnsi="Times New Roman"/>
      <w:sz w:val="24"/>
      <w:szCs w:val="24"/>
    </w:rPr>
  </w:style>
  <w:style w:type="paragraph" w:customStyle="1" w:styleId="364">
    <w:name w:val="Текст таблицы"/>
    <w:basedOn w:val="1"/>
    <w:semiHidden/>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uiPriority w:val="99"/>
    <w:pPr>
      <w:ind w:firstLine="709"/>
      <w:jc w:val="both"/>
    </w:pPr>
    <w:rPr>
      <w:szCs w:val="24"/>
      <w:u w:val="single"/>
    </w:rPr>
  </w:style>
  <w:style w:type="character" w:customStyle="1" w:styleId="366">
    <w:name w:val="Подчеркнутый Знак"/>
    <w:link w:val="365"/>
    <w:semiHidden/>
    <w:locked/>
    <w:uiPriority w:val="99"/>
    <w:rPr>
      <w:rFonts w:ascii="Times New Roman" w:hAnsi="Times New Roman" w:cs="Times New Roman"/>
      <w:sz w:val="24"/>
      <w:szCs w:val="24"/>
      <w:u w:val="single"/>
    </w:rPr>
  </w:style>
  <w:style w:type="paragraph" w:customStyle="1" w:styleId="367">
    <w:name w:val="Название документа"/>
    <w:basedOn w:val="1"/>
    <w:semiHidden/>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uiPriority w:val="99"/>
    <w:rPr>
      <w:b/>
      <w:vertAlign w:val="superscript"/>
    </w:rPr>
  </w:style>
  <w:style w:type="character" w:customStyle="1" w:styleId="376">
    <w:name w:val="Подпись Знак"/>
    <w:link w:val="61"/>
    <w:locked/>
    <w:uiPriority w:val="99"/>
    <w:rPr>
      <w:rFonts w:ascii="Arial" w:hAnsi="Arial" w:cs="Arial"/>
      <w:spacing w:val="-5"/>
      <w:lang w:eastAsia="en-US"/>
    </w:rPr>
  </w:style>
  <w:style w:type="character" w:customStyle="1" w:styleId="377">
    <w:name w:val="Приветствие Знак"/>
    <w:link w:val="62"/>
    <w:locked/>
    <w:uiPriority w:val="99"/>
    <w:rPr>
      <w:rFonts w:ascii="Arial" w:hAnsi="Arial" w:cs="Arial"/>
      <w:spacing w:val="-5"/>
      <w:lang w:eastAsia="en-US"/>
    </w:rPr>
  </w:style>
  <w:style w:type="character" w:customStyle="1" w:styleId="378">
    <w:name w:val="Прощание Знак"/>
    <w:link w:val="19"/>
    <w:locked/>
    <w:uiPriority w:val="99"/>
    <w:rPr>
      <w:rFonts w:ascii="Arial" w:hAnsi="Arial" w:cs="Arial"/>
      <w:spacing w:val="-5"/>
      <w:lang w:eastAsia="en-US"/>
    </w:rPr>
  </w:style>
  <w:style w:type="character" w:customStyle="1" w:styleId="379">
    <w:name w:val="Стандартный HTML Знак"/>
    <w:link w:val="70"/>
    <w:locked/>
    <w:uiPriority w:val="99"/>
    <w:rPr>
      <w:rFonts w:ascii="Courier New" w:hAnsi="Courier New" w:cs="Courier New"/>
      <w:spacing w:val="-5"/>
      <w:lang w:eastAsia="en-US"/>
    </w:rPr>
  </w:style>
  <w:style w:type="character" w:customStyle="1" w:styleId="380">
    <w:name w:val="Электронная подпись Знак"/>
    <w:link w:val="73"/>
    <w:locked/>
    <w:uiPriority w:val="99"/>
    <w:rPr>
      <w:rFonts w:ascii="Arial" w:hAnsi="Arial" w:cs="Arial"/>
      <w:spacing w:val="-5"/>
      <w:lang w:eastAsia="en-US"/>
    </w:rPr>
  </w:style>
  <w:style w:type="paragraph" w:customStyle="1" w:styleId="381">
    <w:name w:val="ConsTitle"/>
    <w:semiHidden/>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uiPriority w:val="99"/>
    <w:pPr>
      <w:ind w:firstLine="540"/>
      <w:jc w:val="center"/>
    </w:pPr>
    <w:rPr>
      <w:b/>
      <w:szCs w:val="24"/>
    </w:rPr>
  </w:style>
  <w:style w:type="paragraph" w:customStyle="1" w:styleId="383">
    <w:name w:val="Стиль2"/>
    <w:basedOn w:val="1"/>
    <w:next w:val="382"/>
    <w:semiHidden/>
    <w:uiPriority w:val="99"/>
    <w:pPr>
      <w:ind w:right="-8" w:firstLine="720"/>
      <w:jc w:val="center"/>
    </w:pPr>
    <w:rPr>
      <w:b/>
      <w:caps/>
      <w:szCs w:val="24"/>
    </w:rPr>
  </w:style>
  <w:style w:type="character" w:customStyle="1" w:styleId="384">
    <w:name w:val="Текст примечания Знак"/>
    <w:link w:val="25"/>
    <w:locked/>
    <w:uiPriority w:val="99"/>
    <w:rPr>
      <w:rFonts w:ascii="Times New Roman" w:hAnsi="Times New Roman" w:cs="Times New Roman"/>
    </w:rPr>
  </w:style>
  <w:style w:type="character" w:customStyle="1" w:styleId="385">
    <w:name w:val="Тема примечания Знак"/>
    <w:link w:val="27"/>
    <w:locked/>
    <w:uiPriority w:val="99"/>
    <w:rPr>
      <w:rFonts w:ascii="Times New Roman" w:hAnsi="Times New Roman" w:cs="Times New Roman"/>
      <w:b/>
      <w:bCs/>
    </w:rPr>
  </w:style>
  <w:style w:type="character" w:customStyle="1" w:styleId="386">
    <w:name w:val="Маркированный_1 Знак1"/>
    <w:semiHidden/>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uiPriority w:val="99"/>
    <w:pPr>
      <w:ind w:left="3060" w:firstLine="0"/>
      <w:jc w:val="right"/>
    </w:pPr>
    <w:rPr>
      <w:b/>
      <w:caps/>
      <w:szCs w:val="24"/>
    </w:rPr>
  </w:style>
  <w:style w:type="paragraph" w:customStyle="1" w:styleId="392">
    <w:name w:val="База верхнего колонтитула"/>
    <w:basedOn w:val="1"/>
    <w:semiHidden/>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link w:val="72"/>
    <w:locked/>
    <w:uiPriority w:val="99"/>
    <w:rPr>
      <w:rFonts w:ascii="Arial" w:hAnsi="Arial" w:cs="Arial"/>
      <w:sz w:val="22"/>
      <w:szCs w:val="22"/>
      <w:lang w:eastAsia="en-US"/>
    </w:rPr>
  </w:style>
  <w:style w:type="character" w:customStyle="1" w:styleId="399">
    <w:name w:val="Девиз"/>
    <w:semiHidden/>
    <w:uiPriority w:val="99"/>
    <w:rPr>
      <w:rFonts w:cs="Times New Roman"/>
      <w:i/>
      <w:iCs/>
      <w:spacing w:val="-6"/>
      <w:sz w:val="24"/>
      <w:szCs w:val="24"/>
      <w:lang w:val="ru-RU"/>
    </w:rPr>
  </w:style>
  <w:style w:type="paragraph" w:customStyle="1" w:styleId="400">
    <w:name w:val="База оглавления"/>
    <w:basedOn w:val="1"/>
    <w:semiHidden/>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32"/>
    <w:locked/>
    <w:uiPriority w:val="99"/>
    <w:rPr>
      <w:rFonts w:ascii="Arial" w:hAnsi="Arial" w:cs="Arial"/>
      <w:i/>
      <w:iCs/>
      <w:spacing w:val="-5"/>
      <w:lang w:eastAsia="en-US"/>
    </w:rPr>
  </w:style>
  <w:style w:type="character" w:customStyle="1" w:styleId="402">
    <w:name w:val="Дата Знак"/>
    <w:link w:val="45"/>
    <w:locked/>
    <w:uiPriority w:val="99"/>
    <w:rPr>
      <w:rFonts w:ascii="Arial" w:hAnsi="Arial" w:cs="Arial"/>
      <w:spacing w:val="-5"/>
      <w:lang w:eastAsia="en-US"/>
    </w:rPr>
  </w:style>
  <w:style w:type="character" w:customStyle="1" w:styleId="403">
    <w:name w:val="Заголовок записки Знак"/>
    <w:link w:val="44"/>
    <w:locked/>
    <w:uiPriority w:val="99"/>
    <w:rPr>
      <w:rFonts w:ascii="Arial" w:hAnsi="Arial" w:cs="Arial"/>
      <w:spacing w:val="-5"/>
      <w:lang w:eastAsia="en-US"/>
    </w:rPr>
  </w:style>
  <w:style w:type="character" w:customStyle="1" w:styleId="404">
    <w:name w:val="Красная строка Знак"/>
    <w:link w:val="47"/>
    <w:locked/>
    <w:uiPriority w:val="99"/>
    <w:rPr>
      <w:rFonts w:ascii="Arial" w:hAnsi="Arial" w:cs="Arial"/>
      <w:spacing w:val="-5"/>
      <w:sz w:val="24"/>
      <w:lang w:eastAsia="en-US"/>
    </w:rPr>
  </w:style>
  <w:style w:type="character" w:customStyle="1" w:styleId="405">
    <w:name w:val="Красная строка 2 Знак"/>
    <w:link w:val="48"/>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uiPriority w:val="99"/>
    <w:pPr>
      <w:ind w:left="426" w:hanging="426"/>
      <w:jc w:val="both"/>
    </w:pPr>
    <w:rPr>
      <w:b/>
      <w:sz w:val="28"/>
    </w:rPr>
  </w:style>
  <w:style w:type="paragraph" w:customStyle="1" w:styleId="408">
    <w:name w:val="Цитата1"/>
    <w:basedOn w:val="1"/>
    <w:semiHidden/>
    <w:uiPriority w:val="99"/>
    <w:pPr>
      <w:ind w:left="526" w:right="43" w:firstLine="709"/>
      <w:jc w:val="both"/>
    </w:pPr>
    <w:rPr>
      <w:sz w:val="28"/>
    </w:rPr>
  </w:style>
  <w:style w:type="paragraph" w:customStyle="1" w:styleId="409">
    <w:name w:val="Маркированный список1"/>
    <w:basedOn w:val="1"/>
    <w:semiHidden/>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uiPriority w:val="99"/>
    <w:pPr>
      <w:spacing w:before="100" w:beforeAutospacing="1" w:after="100" w:afterAutospacing="1"/>
      <w:ind w:firstLine="709"/>
      <w:jc w:val="both"/>
    </w:pPr>
    <w:rPr>
      <w:sz w:val="28"/>
      <w:szCs w:val="24"/>
    </w:rPr>
  </w:style>
  <w:style w:type="character" w:customStyle="1" w:styleId="411">
    <w:name w:val="Заголовок_12"/>
    <w:semiHidden/>
    <w:uiPriority w:val="99"/>
    <w:rPr>
      <w:b/>
    </w:rPr>
  </w:style>
  <w:style w:type="character" w:customStyle="1" w:styleId="412">
    <w:name w:val="Маркированный_1 Знак Знак"/>
    <w:semiHidden/>
    <w:uiPriority w:val="99"/>
    <w:rPr>
      <w:rFonts w:cs="Times New Roman"/>
      <w:sz w:val="24"/>
      <w:szCs w:val="24"/>
      <w:lang w:val="ru-RU" w:eastAsia="ru-RU" w:bidi="ar-SA"/>
    </w:rPr>
  </w:style>
  <w:style w:type="character" w:customStyle="1" w:styleId="413">
    <w:name w:val="Подчеркнутый Знак Знак"/>
    <w:semiHidden/>
    <w:uiPriority w:val="99"/>
    <w:rPr>
      <w:rFonts w:cs="Times New Roman"/>
      <w:sz w:val="24"/>
      <w:szCs w:val="24"/>
      <w:u w:val="single"/>
      <w:lang w:val="ru-RU" w:eastAsia="ru-RU" w:bidi="ar-SA"/>
    </w:rPr>
  </w:style>
  <w:style w:type="character" w:customStyle="1" w:styleId="414">
    <w:name w:val="S_Заголовок 4 Знак"/>
    <w:link w:val="186"/>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uiPriority w:val="99"/>
    <w:pPr>
      <w:ind w:firstLine="0"/>
      <w:jc w:val="both"/>
    </w:pPr>
    <w:rPr>
      <w:szCs w:val="24"/>
    </w:rPr>
  </w:style>
  <w:style w:type="character" w:customStyle="1" w:styleId="416">
    <w:name w:val="S_Обычный в таблице Знак"/>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link w:val="417"/>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uiPriority w:val="99"/>
    <w:rPr>
      <w:rFonts w:cs="Times New Roman"/>
      <w:bCs/>
      <w:sz w:val="28"/>
      <w:szCs w:val="28"/>
      <w:lang w:val="ru-RU" w:eastAsia="ru-RU" w:bidi="ar-SA"/>
    </w:rPr>
  </w:style>
  <w:style w:type="character" w:customStyle="1" w:styleId="420">
    <w:name w:val="S_Маркированный Знак Знак"/>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uiPriority w:val="99"/>
    <w:rPr>
      <w:rFonts w:cs="Times New Roman"/>
      <w:sz w:val="24"/>
      <w:szCs w:val="24"/>
      <w:lang w:val="ru-RU" w:eastAsia="ru-RU" w:bidi="ar-SA"/>
    </w:rPr>
  </w:style>
  <w:style w:type="paragraph" w:customStyle="1" w:styleId="423">
    <w:name w:val="S_Обычный Знак Знак"/>
    <w:basedOn w:val="1"/>
    <w:link w:val="424"/>
    <w:locked/>
    <w:uiPriority w:val="99"/>
    <w:pPr>
      <w:ind w:firstLine="709"/>
      <w:jc w:val="both"/>
    </w:pPr>
    <w:rPr>
      <w:szCs w:val="24"/>
    </w:rPr>
  </w:style>
  <w:style w:type="character" w:customStyle="1" w:styleId="424">
    <w:name w:val="S_Обычный Знак Знак Знак"/>
    <w:link w:val="423"/>
    <w:locked/>
    <w:uiPriority w:val="99"/>
    <w:rPr>
      <w:rFonts w:ascii="Times New Roman" w:hAnsi="Times New Roman" w:cs="Times New Roman"/>
      <w:sz w:val="24"/>
      <w:szCs w:val="24"/>
    </w:rPr>
  </w:style>
  <w:style w:type="paragraph" w:customStyle="1" w:styleId="425">
    <w:name w:val="S_Заголовок таблицы"/>
    <w:basedOn w:val="1"/>
    <w:link w:val="436"/>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uiPriority w:val="99"/>
    <w:pPr>
      <w:ind w:left="426" w:hanging="426"/>
      <w:jc w:val="both"/>
    </w:pPr>
    <w:rPr>
      <w:b/>
      <w:sz w:val="28"/>
    </w:rPr>
  </w:style>
  <w:style w:type="paragraph" w:customStyle="1" w:styleId="428">
    <w:name w:val="Цитата2"/>
    <w:basedOn w:val="1"/>
    <w:semiHidden/>
    <w:uiPriority w:val="99"/>
    <w:pPr>
      <w:ind w:left="526" w:right="43" w:firstLine="709"/>
      <w:jc w:val="both"/>
    </w:pPr>
    <w:rPr>
      <w:sz w:val="28"/>
    </w:rPr>
  </w:style>
  <w:style w:type="paragraph" w:customStyle="1" w:styleId="429">
    <w:name w:val="Маркированный список2"/>
    <w:basedOn w:val="1"/>
    <w:semiHidden/>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uiPriority w:val="99"/>
    <w:pPr>
      <w:spacing w:before="100" w:beforeAutospacing="1" w:after="100" w:afterAutospacing="1"/>
      <w:ind w:firstLine="709"/>
      <w:jc w:val="both"/>
    </w:pPr>
    <w:rPr>
      <w:sz w:val="28"/>
      <w:szCs w:val="24"/>
    </w:rPr>
  </w:style>
  <w:style w:type="paragraph" w:customStyle="1" w:styleId="431">
    <w:name w:val="xl28"/>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uiPriority w:val="99"/>
    <w:rPr>
      <w:rFonts w:cs="Times New Roman"/>
      <w:color w:val="333333"/>
      <w:sz w:val="24"/>
      <w:szCs w:val="24"/>
      <w:lang w:val="ru-RU" w:eastAsia="ru-RU" w:bidi="ar-SA"/>
    </w:rPr>
  </w:style>
  <w:style w:type="paragraph" w:customStyle="1" w:styleId="433">
    <w:name w:val="Второстепенный текст"/>
    <w:basedOn w:val="1"/>
    <w:uiPriority w:val="99"/>
    <w:pPr>
      <w:spacing w:line="240" w:lineRule="auto"/>
      <w:ind w:firstLine="284"/>
      <w:jc w:val="both"/>
    </w:pPr>
    <w:rPr>
      <w:sz w:val="18"/>
    </w:rPr>
  </w:style>
  <w:style w:type="paragraph" w:customStyle="1" w:styleId="434">
    <w:name w:val="Отступ"/>
    <w:basedOn w:val="1"/>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locked/>
    <w:uiPriority w:val="99"/>
    <w:rPr>
      <w:rFonts w:ascii="Times New Roman" w:hAnsi="Times New Roman"/>
      <w:sz w:val="24"/>
      <w:szCs w:val="24"/>
      <w:u w:val="single"/>
    </w:rPr>
  </w:style>
  <w:style w:type="character" w:customStyle="1" w:styleId="436">
    <w:name w:val="S_Заголовок таблицы Знак"/>
    <w:link w:val="425"/>
    <w:locked/>
    <w:uiPriority w:val="99"/>
    <w:rPr>
      <w:rFonts w:ascii="Times New Roman" w:hAnsi="Times New Roman" w:cs="Times New Roman"/>
      <w:sz w:val="24"/>
      <w:szCs w:val="24"/>
      <w:u w:val="single"/>
      <w:lang w:eastAsia="ru-RU"/>
    </w:rPr>
  </w:style>
  <w:style w:type="paragraph" w:customStyle="1" w:styleId="437">
    <w:name w:val="Таблица 1"/>
    <w:basedOn w:val="1"/>
    <w:uiPriority w:val="99"/>
    <w:pPr>
      <w:ind w:left="142" w:firstLine="0"/>
      <w:jc w:val="right"/>
    </w:pPr>
    <w:rPr>
      <w:szCs w:val="24"/>
    </w:rPr>
  </w:style>
  <w:style w:type="paragraph" w:customStyle="1" w:styleId="438">
    <w:name w:val="Основной текст 23"/>
    <w:basedOn w:val="1"/>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locked/>
    <w:uiPriority w:val="99"/>
    <w:rPr>
      <w:rFonts w:ascii="Arial" w:hAnsi="Arial" w:cs="Arial"/>
      <w:lang w:val="ru-RU" w:eastAsia="ru-RU" w:bidi="ar-SA"/>
    </w:rPr>
  </w:style>
  <w:style w:type="paragraph" w:customStyle="1" w:styleId="440">
    <w:name w:val="Основной"/>
    <w:basedOn w:val="1"/>
    <w:uiPriority w:val="99"/>
    <w:pPr>
      <w:spacing w:line="240" w:lineRule="auto"/>
      <w:ind w:firstLine="709"/>
      <w:jc w:val="both"/>
    </w:pPr>
    <w:rPr>
      <w:color w:val="000000"/>
      <w:szCs w:val="24"/>
    </w:rPr>
  </w:style>
  <w:style w:type="paragraph" w:customStyle="1" w:styleId="441">
    <w:name w:val="Стиль S_Заголовок 1 + 14 пт"/>
    <w:basedOn w:val="183"/>
    <w:link w:val="442"/>
    <w:uiPriority w:val="99"/>
    <w:pPr>
      <w:numPr>
        <w:numId w:val="0"/>
      </w:numPr>
    </w:pPr>
    <w:rPr>
      <w:bCs/>
      <w:sz w:val="28"/>
    </w:rPr>
  </w:style>
  <w:style w:type="character" w:customStyle="1" w:styleId="442">
    <w:name w:val="Стиль S_Заголовок 1 + 14 пт Знак"/>
    <w:link w:val="441"/>
    <w:locked/>
    <w:uiPriority w:val="99"/>
    <w:rPr>
      <w:rFonts w:ascii="Times New Roman" w:hAnsi="Times New Roman" w:cs="Times New Roman"/>
      <w:b/>
      <w:bCs/>
      <w:caps/>
      <w:sz w:val="24"/>
      <w:szCs w:val="24"/>
    </w:rPr>
  </w:style>
  <w:style w:type="character" w:customStyle="1" w:styleId="443">
    <w:name w:val="S_Заголовок 1 Знак"/>
    <w:link w:val="183"/>
    <w:locked/>
    <w:uiPriority w:val="99"/>
    <w:rPr>
      <w:rFonts w:ascii="Times New Roman" w:hAnsi="Times New Roman" w:cs="Times New Roman"/>
      <w:b/>
      <w:caps/>
      <w:sz w:val="24"/>
      <w:szCs w:val="24"/>
    </w:rPr>
  </w:style>
  <w:style w:type="paragraph" w:customStyle="1" w:styleId="444">
    <w:name w:val="Основной текст с отступом 31"/>
    <w:basedOn w:val="1"/>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locked/>
    <w:uiPriority w:val="99"/>
    <w:rPr>
      <w:rFonts w:ascii="Times New Roman" w:hAnsi="Times New Roman" w:cs="Times New Roman"/>
      <w:b/>
      <w:sz w:val="28"/>
      <w:szCs w:val="28"/>
    </w:rPr>
  </w:style>
  <w:style w:type="paragraph" w:customStyle="1" w:styleId="447">
    <w:name w:val="OTCHET_00"/>
    <w:basedOn w:val="56"/>
    <w:uiPriority w:val="99"/>
    <w:pPr>
      <w:tabs>
        <w:tab w:val="left" w:pos="709"/>
      </w:tabs>
      <w:spacing w:line="360" w:lineRule="auto"/>
      <w:jc w:val="both"/>
    </w:pPr>
    <w:rPr>
      <w:szCs w:val="20"/>
    </w:rPr>
  </w:style>
  <w:style w:type="paragraph" w:customStyle="1" w:styleId="448">
    <w:name w:val="Стиль"/>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uiPriority w:val="99"/>
    <w:rPr>
      <w:rFonts w:cs="Times New Roman"/>
    </w:rPr>
  </w:style>
  <w:style w:type="paragraph" w:customStyle="1" w:styleId="452">
    <w:name w:val="Стиль14"/>
    <w:basedOn w:val="1"/>
    <w:uiPriority w:val="99"/>
    <w:pPr>
      <w:spacing w:line="264" w:lineRule="auto"/>
      <w:ind w:firstLine="720"/>
      <w:jc w:val="both"/>
    </w:pPr>
    <w:rPr>
      <w:sz w:val="28"/>
      <w:szCs w:val="28"/>
    </w:rPr>
  </w:style>
  <w:style w:type="character" w:customStyle="1" w:styleId="453">
    <w:name w:val="Знак Знак10"/>
    <w:uiPriority w:val="99"/>
    <w:rPr>
      <w:rFonts w:cs="Times New Roman"/>
      <w:b/>
      <w:bCs/>
      <w:sz w:val="28"/>
      <w:szCs w:val="28"/>
      <w:lang w:val="ru-RU" w:eastAsia="ru-RU" w:bidi="ar-SA"/>
    </w:rPr>
  </w:style>
  <w:style w:type="paragraph" w:customStyle="1" w:styleId="454">
    <w:name w:val="text"/>
    <w:basedOn w:val="1"/>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uiPriority w:val="99"/>
    <w:pPr>
      <w:numPr>
        <w:ilvl w:val="0"/>
        <w:numId w:val="4"/>
      </w:numPr>
    </w:pPr>
    <w:rPr>
      <w:color w:val="auto"/>
      <w:sz w:val="28"/>
      <w:szCs w:val="28"/>
    </w:rPr>
  </w:style>
  <w:style w:type="paragraph" w:customStyle="1" w:styleId="456">
    <w:name w:val="Список_"/>
    <w:basedOn w:val="440"/>
    <w:uiPriority w:val="99"/>
    <w:pPr>
      <w:numPr>
        <w:ilvl w:val="0"/>
        <w:numId w:val="5"/>
      </w:numPr>
    </w:pPr>
    <w:rPr>
      <w:color w:val="auto"/>
      <w:sz w:val="28"/>
      <w:szCs w:val="28"/>
    </w:rPr>
  </w:style>
  <w:style w:type="paragraph" w:customStyle="1" w:styleId="457">
    <w:name w:val="content"/>
    <w:basedOn w:val="1"/>
    <w:uiPriority w:val="99"/>
    <w:pPr>
      <w:spacing w:before="100" w:beforeAutospacing="1" w:after="100" w:afterAutospacing="1" w:line="240" w:lineRule="auto"/>
      <w:ind w:firstLine="0"/>
    </w:pPr>
    <w:rPr>
      <w:szCs w:val="24"/>
    </w:rPr>
  </w:style>
  <w:style w:type="paragraph" w:customStyle="1" w:styleId="458">
    <w:name w:val="materials"/>
    <w:basedOn w:val="1"/>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uiPriority w:val="99"/>
    <w:rPr>
      <w:rFonts w:ascii="Arial" w:hAnsi="Arial" w:cs="Arial"/>
      <w:b/>
      <w:bCs/>
      <w:sz w:val="22"/>
      <w:szCs w:val="22"/>
    </w:rPr>
  </w:style>
  <w:style w:type="paragraph" w:customStyle="1" w:styleId="462">
    <w:name w:val="Style15"/>
    <w:basedOn w:val="1"/>
    <w:uiPriority w:val="99"/>
    <w:pPr>
      <w:widowControl w:val="0"/>
      <w:autoSpaceDE w:val="0"/>
      <w:autoSpaceDN w:val="0"/>
      <w:adjustRightInd w:val="0"/>
      <w:spacing w:line="240" w:lineRule="auto"/>
      <w:ind w:firstLine="0"/>
    </w:pPr>
    <w:rPr>
      <w:szCs w:val="24"/>
    </w:rPr>
  </w:style>
  <w:style w:type="character" w:customStyle="1" w:styleId="463">
    <w:name w:val="Font Style26"/>
    <w:uiPriority w:val="99"/>
    <w:rPr>
      <w:rFonts w:ascii="Times New Roman" w:hAnsi="Times New Roman" w:cs="Times New Roman"/>
      <w:i/>
      <w:iCs/>
      <w:spacing w:val="20"/>
      <w:sz w:val="24"/>
      <w:szCs w:val="24"/>
    </w:rPr>
  </w:style>
  <w:style w:type="paragraph" w:customStyle="1" w:styleId="464">
    <w:name w:val="family"/>
    <w:basedOn w:val="1"/>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uiPriority w:val="99"/>
    <w:pPr>
      <w:spacing w:line="240" w:lineRule="auto"/>
      <w:ind w:firstLine="288"/>
      <w:jc w:val="center"/>
    </w:pPr>
    <w:rPr>
      <w:b/>
      <w:bCs/>
      <w:sz w:val="23"/>
      <w:szCs w:val="23"/>
    </w:rPr>
  </w:style>
  <w:style w:type="character" w:customStyle="1" w:styleId="466">
    <w:name w:val="Знак Знак"/>
    <w:locked/>
    <w:uiPriority w:val="99"/>
    <w:rPr>
      <w:rFonts w:ascii="Consolas" w:hAnsi="Consolas" w:cs="Times New Roman"/>
      <w:sz w:val="21"/>
      <w:szCs w:val="21"/>
      <w:lang w:val="ru-RU" w:eastAsia="en-US" w:bidi="ar-SA"/>
    </w:rPr>
  </w:style>
  <w:style w:type="character" w:customStyle="1" w:styleId="467">
    <w:name w:val="Основной текст 2 Знак1"/>
    <w:uiPriority w:val="99"/>
    <w:rPr>
      <w:rFonts w:cs="Times New Roman"/>
      <w:b/>
      <w:bCs/>
      <w:caps/>
      <w:sz w:val="24"/>
      <w:szCs w:val="24"/>
      <w:lang w:val="ru-RU" w:eastAsia="ru-RU" w:bidi="ar-SA"/>
    </w:rPr>
  </w:style>
  <w:style w:type="character" w:customStyle="1" w:styleId="468">
    <w:name w:val="Основной текст Знак2"/>
    <w:uiPriority w:val="99"/>
    <w:rPr>
      <w:rFonts w:cs="Times New Roman"/>
      <w:sz w:val="24"/>
      <w:szCs w:val="24"/>
      <w:lang w:val="ru-RU" w:eastAsia="ru-RU" w:bidi="ar-SA"/>
    </w:rPr>
  </w:style>
  <w:style w:type="character" w:customStyle="1" w:styleId="469">
    <w:name w:val="Знак Знак12"/>
    <w:uiPriority w:val="99"/>
    <w:rPr>
      <w:rFonts w:cs="Times New Roman"/>
      <w:lang w:val="ru-RU" w:eastAsia="ru-RU" w:bidi="ar-SA"/>
    </w:rPr>
  </w:style>
  <w:style w:type="character" w:customStyle="1" w:styleId="470">
    <w:name w:val="Font Style29"/>
    <w:uiPriority w:val="99"/>
    <w:rPr>
      <w:rFonts w:ascii="Times New Roman" w:hAnsi="Times New Roman" w:cs="Times New Roman"/>
      <w:b/>
      <w:bCs/>
      <w:spacing w:val="-10"/>
      <w:sz w:val="24"/>
      <w:szCs w:val="24"/>
    </w:rPr>
  </w:style>
  <w:style w:type="character" w:customStyle="1" w:styleId="471">
    <w:name w:val="Font Style30"/>
    <w:uiPriority w:val="99"/>
    <w:rPr>
      <w:rFonts w:ascii="Times New Roman" w:hAnsi="Times New Roman" w:cs="Times New Roman"/>
      <w:spacing w:val="-10"/>
      <w:sz w:val="16"/>
      <w:szCs w:val="16"/>
    </w:rPr>
  </w:style>
  <w:style w:type="character" w:customStyle="1" w:styleId="472">
    <w:name w:val="Font Style32"/>
    <w:uiPriority w:val="99"/>
    <w:rPr>
      <w:rFonts w:ascii="Trebuchet MS" w:hAnsi="Trebuchet MS" w:cs="Trebuchet MS"/>
      <w:sz w:val="32"/>
      <w:szCs w:val="32"/>
    </w:rPr>
  </w:style>
  <w:style w:type="character" w:customStyle="1" w:styleId="473">
    <w:name w:val="Font Style33"/>
    <w:uiPriority w:val="99"/>
    <w:rPr>
      <w:rFonts w:ascii="Sylfaen" w:hAnsi="Sylfaen" w:cs="Sylfaen"/>
      <w:b/>
      <w:bCs/>
      <w:sz w:val="22"/>
      <w:szCs w:val="22"/>
    </w:rPr>
  </w:style>
  <w:style w:type="character" w:customStyle="1" w:styleId="474">
    <w:name w:val="Font Style34"/>
    <w:uiPriority w:val="99"/>
    <w:rPr>
      <w:rFonts w:ascii="Times New Roman" w:hAnsi="Times New Roman" w:cs="Times New Roman"/>
      <w:b/>
      <w:bCs/>
      <w:spacing w:val="-10"/>
      <w:sz w:val="24"/>
      <w:szCs w:val="24"/>
    </w:rPr>
  </w:style>
  <w:style w:type="paragraph" w:customStyle="1" w:styleId="475">
    <w:name w:val="Style14"/>
    <w:basedOn w:val="1"/>
    <w:uiPriority w:val="99"/>
    <w:pPr>
      <w:widowControl w:val="0"/>
      <w:autoSpaceDE w:val="0"/>
      <w:autoSpaceDN w:val="0"/>
      <w:adjustRightInd w:val="0"/>
      <w:spacing w:line="240" w:lineRule="auto"/>
      <w:ind w:firstLine="0"/>
    </w:pPr>
    <w:rPr>
      <w:szCs w:val="24"/>
    </w:rPr>
  </w:style>
  <w:style w:type="paragraph" w:customStyle="1" w:styleId="476">
    <w:name w:val="Style16"/>
    <w:basedOn w:val="1"/>
    <w:uiPriority w:val="99"/>
    <w:pPr>
      <w:widowControl w:val="0"/>
      <w:autoSpaceDE w:val="0"/>
      <w:autoSpaceDN w:val="0"/>
      <w:adjustRightInd w:val="0"/>
      <w:spacing w:line="240" w:lineRule="auto"/>
      <w:ind w:firstLine="0"/>
    </w:pPr>
    <w:rPr>
      <w:szCs w:val="24"/>
    </w:rPr>
  </w:style>
  <w:style w:type="paragraph" w:customStyle="1" w:styleId="477">
    <w:name w:val="Style17"/>
    <w:basedOn w:val="1"/>
    <w:uiPriority w:val="99"/>
    <w:pPr>
      <w:widowControl w:val="0"/>
      <w:autoSpaceDE w:val="0"/>
      <w:autoSpaceDN w:val="0"/>
      <w:adjustRightInd w:val="0"/>
      <w:spacing w:line="240" w:lineRule="auto"/>
      <w:ind w:firstLine="0"/>
    </w:pPr>
    <w:rPr>
      <w:szCs w:val="24"/>
    </w:rPr>
  </w:style>
  <w:style w:type="paragraph" w:customStyle="1" w:styleId="478">
    <w:name w:val="Style18"/>
    <w:basedOn w:val="1"/>
    <w:uiPriority w:val="99"/>
    <w:pPr>
      <w:widowControl w:val="0"/>
      <w:autoSpaceDE w:val="0"/>
      <w:autoSpaceDN w:val="0"/>
      <w:adjustRightInd w:val="0"/>
      <w:spacing w:line="240" w:lineRule="auto"/>
      <w:ind w:firstLine="0"/>
    </w:pPr>
    <w:rPr>
      <w:szCs w:val="24"/>
    </w:rPr>
  </w:style>
  <w:style w:type="paragraph" w:customStyle="1" w:styleId="479">
    <w:name w:val="Style20"/>
    <w:basedOn w:val="1"/>
    <w:uiPriority w:val="99"/>
    <w:pPr>
      <w:widowControl w:val="0"/>
      <w:autoSpaceDE w:val="0"/>
      <w:autoSpaceDN w:val="0"/>
      <w:adjustRightInd w:val="0"/>
      <w:spacing w:line="274" w:lineRule="exact"/>
      <w:ind w:firstLine="0"/>
    </w:pPr>
    <w:rPr>
      <w:szCs w:val="24"/>
    </w:rPr>
  </w:style>
  <w:style w:type="paragraph" w:customStyle="1" w:styleId="480">
    <w:name w:val="Style21"/>
    <w:basedOn w:val="1"/>
    <w:uiPriority w:val="99"/>
    <w:pPr>
      <w:widowControl w:val="0"/>
      <w:autoSpaceDE w:val="0"/>
      <w:autoSpaceDN w:val="0"/>
      <w:adjustRightInd w:val="0"/>
      <w:spacing w:line="240" w:lineRule="auto"/>
      <w:ind w:firstLine="0"/>
    </w:pPr>
    <w:rPr>
      <w:szCs w:val="24"/>
    </w:rPr>
  </w:style>
  <w:style w:type="paragraph" w:customStyle="1" w:styleId="481">
    <w:name w:val="Style22"/>
    <w:basedOn w:val="1"/>
    <w:uiPriority w:val="99"/>
    <w:pPr>
      <w:widowControl w:val="0"/>
      <w:autoSpaceDE w:val="0"/>
      <w:autoSpaceDN w:val="0"/>
      <w:adjustRightInd w:val="0"/>
      <w:spacing w:line="240" w:lineRule="auto"/>
      <w:ind w:firstLine="0"/>
    </w:pPr>
    <w:rPr>
      <w:szCs w:val="24"/>
    </w:rPr>
  </w:style>
  <w:style w:type="character" w:customStyle="1" w:styleId="482">
    <w:name w:val="Font Style35"/>
    <w:uiPriority w:val="99"/>
    <w:rPr>
      <w:rFonts w:ascii="Candara" w:hAnsi="Candara" w:cs="Candara"/>
      <w:b/>
      <w:bCs/>
      <w:sz w:val="32"/>
      <w:szCs w:val="32"/>
    </w:rPr>
  </w:style>
  <w:style w:type="character" w:customStyle="1" w:styleId="483">
    <w:name w:val="Font Style36"/>
    <w:uiPriority w:val="99"/>
    <w:rPr>
      <w:rFonts w:ascii="Times New Roman" w:hAnsi="Times New Roman" w:cs="Times New Roman"/>
      <w:b/>
      <w:bCs/>
      <w:sz w:val="26"/>
      <w:szCs w:val="26"/>
    </w:rPr>
  </w:style>
  <w:style w:type="character" w:customStyle="1" w:styleId="484">
    <w:name w:val="Font Style37"/>
    <w:uiPriority w:val="99"/>
    <w:rPr>
      <w:rFonts w:ascii="Sylfaen" w:hAnsi="Sylfaen" w:cs="Sylfaen"/>
      <w:b/>
      <w:bCs/>
      <w:i/>
      <w:iCs/>
      <w:spacing w:val="100"/>
      <w:sz w:val="10"/>
      <w:szCs w:val="10"/>
    </w:rPr>
  </w:style>
  <w:style w:type="character" w:customStyle="1" w:styleId="485">
    <w:name w:val="Font Style38"/>
    <w:uiPriority w:val="99"/>
    <w:rPr>
      <w:rFonts w:ascii="Trebuchet MS" w:hAnsi="Trebuchet MS" w:cs="Trebuchet MS"/>
      <w:sz w:val="32"/>
      <w:szCs w:val="32"/>
    </w:rPr>
  </w:style>
  <w:style w:type="character" w:customStyle="1" w:styleId="486">
    <w:name w:val="Font Style39"/>
    <w:uiPriority w:val="99"/>
    <w:rPr>
      <w:rFonts w:ascii="Times New Roman" w:hAnsi="Times New Roman" w:cs="Times New Roman"/>
      <w:b/>
      <w:bCs/>
      <w:sz w:val="26"/>
      <w:szCs w:val="26"/>
    </w:rPr>
  </w:style>
  <w:style w:type="character" w:customStyle="1" w:styleId="487">
    <w:name w:val="Font Style46"/>
    <w:uiPriority w:val="99"/>
    <w:rPr>
      <w:rFonts w:ascii="Times New Roman" w:hAnsi="Times New Roman" w:cs="Times New Roman"/>
      <w:b/>
      <w:bCs/>
      <w:i/>
      <w:iCs/>
      <w:spacing w:val="20"/>
      <w:sz w:val="32"/>
      <w:szCs w:val="32"/>
    </w:rPr>
  </w:style>
  <w:style w:type="paragraph" w:customStyle="1" w:styleId="488">
    <w:name w:val="Style25"/>
    <w:basedOn w:val="1"/>
    <w:uiPriority w:val="99"/>
    <w:pPr>
      <w:widowControl w:val="0"/>
      <w:autoSpaceDE w:val="0"/>
      <w:autoSpaceDN w:val="0"/>
      <w:adjustRightInd w:val="0"/>
      <w:spacing w:line="240" w:lineRule="auto"/>
      <w:ind w:firstLine="0"/>
    </w:pPr>
    <w:rPr>
      <w:szCs w:val="24"/>
    </w:rPr>
  </w:style>
  <w:style w:type="character" w:customStyle="1" w:styleId="489">
    <w:name w:val="Font Style42"/>
    <w:uiPriority w:val="99"/>
    <w:rPr>
      <w:rFonts w:ascii="Times New Roman" w:hAnsi="Times New Roman" w:cs="Times New Roman"/>
      <w:b/>
      <w:bCs/>
      <w:sz w:val="24"/>
      <w:szCs w:val="24"/>
    </w:rPr>
  </w:style>
  <w:style w:type="paragraph" w:customStyle="1" w:styleId="490">
    <w:name w:val="Style19"/>
    <w:basedOn w:val="1"/>
    <w:uiPriority w:val="99"/>
    <w:pPr>
      <w:widowControl w:val="0"/>
      <w:autoSpaceDE w:val="0"/>
      <w:autoSpaceDN w:val="0"/>
      <w:adjustRightInd w:val="0"/>
      <w:spacing w:line="240" w:lineRule="auto"/>
      <w:ind w:firstLine="0"/>
    </w:pPr>
    <w:rPr>
      <w:szCs w:val="24"/>
    </w:rPr>
  </w:style>
  <w:style w:type="paragraph" w:customStyle="1" w:styleId="491">
    <w:name w:val="Style26"/>
    <w:basedOn w:val="1"/>
    <w:uiPriority w:val="99"/>
    <w:pPr>
      <w:widowControl w:val="0"/>
      <w:autoSpaceDE w:val="0"/>
      <w:autoSpaceDN w:val="0"/>
      <w:adjustRightInd w:val="0"/>
      <w:spacing w:line="240" w:lineRule="auto"/>
      <w:ind w:firstLine="0"/>
    </w:pPr>
    <w:rPr>
      <w:szCs w:val="24"/>
    </w:rPr>
  </w:style>
  <w:style w:type="character" w:customStyle="1" w:styleId="492">
    <w:name w:val="Font Style43"/>
    <w:uiPriority w:val="99"/>
    <w:rPr>
      <w:rFonts w:ascii="Trebuchet MS" w:hAnsi="Trebuchet MS" w:cs="Trebuchet MS"/>
      <w:sz w:val="32"/>
      <w:szCs w:val="32"/>
    </w:rPr>
  </w:style>
  <w:style w:type="character" w:customStyle="1" w:styleId="493">
    <w:name w:val="Font Style44"/>
    <w:uiPriority w:val="99"/>
    <w:rPr>
      <w:rFonts w:ascii="Trebuchet MS" w:hAnsi="Trebuchet MS" w:cs="Trebuchet MS"/>
      <w:sz w:val="34"/>
      <w:szCs w:val="34"/>
    </w:rPr>
  </w:style>
  <w:style w:type="character" w:customStyle="1" w:styleId="494">
    <w:name w:val="Font Style45"/>
    <w:uiPriority w:val="99"/>
    <w:rPr>
      <w:rFonts w:ascii="Trebuchet MS" w:hAnsi="Trebuchet MS" w:cs="Trebuchet MS"/>
      <w:sz w:val="32"/>
      <w:szCs w:val="32"/>
    </w:rPr>
  </w:style>
  <w:style w:type="paragraph" w:customStyle="1" w:styleId="495">
    <w:name w:val="Style23"/>
    <w:basedOn w:val="1"/>
    <w:uiPriority w:val="99"/>
    <w:pPr>
      <w:widowControl w:val="0"/>
      <w:autoSpaceDE w:val="0"/>
      <w:autoSpaceDN w:val="0"/>
      <w:adjustRightInd w:val="0"/>
      <w:spacing w:line="240" w:lineRule="auto"/>
      <w:ind w:firstLine="0"/>
    </w:pPr>
    <w:rPr>
      <w:szCs w:val="24"/>
    </w:rPr>
  </w:style>
  <w:style w:type="paragraph" w:customStyle="1" w:styleId="496">
    <w:name w:val="Style27"/>
    <w:basedOn w:val="1"/>
    <w:uiPriority w:val="99"/>
    <w:pPr>
      <w:widowControl w:val="0"/>
      <w:autoSpaceDE w:val="0"/>
      <w:autoSpaceDN w:val="0"/>
      <w:adjustRightInd w:val="0"/>
      <w:spacing w:line="240" w:lineRule="auto"/>
      <w:ind w:firstLine="0"/>
    </w:pPr>
    <w:rPr>
      <w:szCs w:val="24"/>
    </w:rPr>
  </w:style>
  <w:style w:type="character" w:customStyle="1" w:styleId="497">
    <w:name w:val="Font Style50"/>
    <w:uiPriority w:val="99"/>
    <w:rPr>
      <w:rFonts w:ascii="Courier New" w:hAnsi="Courier New" w:cs="Courier New"/>
      <w:b/>
      <w:bCs/>
      <w:sz w:val="18"/>
      <w:szCs w:val="18"/>
    </w:rPr>
  </w:style>
  <w:style w:type="character" w:customStyle="1" w:styleId="498">
    <w:name w:val="Font Style51"/>
    <w:uiPriority w:val="99"/>
    <w:rPr>
      <w:rFonts w:ascii="Courier New" w:hAnsi="Courier New" w:cs="Courier New"/>
      <w:sz w:val="30"/>
      <w:szCs w:val="30"/>
    </w:rPr>
  </w:style>
  <w:style w:type="character" w:customStyle="1" w:styleId="499">
    <w:name w:val="Font Style52"/>
    <w:uiPriority w:val="99"/>
    <w:rPr>
      <w:rFonts w:ascii="Times New Roman" w:hAnsi="Times New Roman" w:cs="Times New Roman"/>
      <w:b/>
      <w:bCs/>
      <w:sz w:val="26"/>
      <w:szCs w:val="26"/>
    </w:rPr>
  </w:style>
  <w:style w:type="character" w:customStyle="1" w:styleId="500">
    <w:name w:val="Normal Знак"/>
    <w:link w:val="351"/>
    <w:locked/>
    <w:uiPriority w:val="99"/>
    <w:rPr>
      <w:rFonts w:ascii="Times New Roman" w:hAnsi="Times New Roman" w:cs="Times New Roman"/>
      <w:sz w:val="22"/>
      <w:lang w:val="ru-RU" w:eastAsia="ru-RU" w:bidi="ar-SA"/>
    </w:rPr>
  </w:style>
  <w:style w:type="paragraph" w:customStyle="1" w:styleId="501">
    <w:name w:val="основной текст"/>
    <w:basedOn w:val="1"/>
    <w:uiPriority w:val="99"/>
    <w:pPr>
      <w:spacing w:after="120" w:line="240" w:lineRule="auto"/>
      <w:ind w:firstLine="851"/>
      <w:jc w:val="both"/>
    </w:pPr>
    <w:rPr>
      <w:rFonts w:ascii="Arial" w:hAnsi="Arial"/>
      <w:sz w:val="28"/>
    </w:rPr>
  </w:style>
  <w:style w:type="paragraph" w:customStyle="1" w:styleId="502">
    <w:name w:val="form"/>
    <w:basedOn w:val="1"/>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uiPriority w:val="99"/>
    <w:rPr>
      <w:rFonts w:cs="Times New Roman"/>
      <w:sz w:val="24"/>
      <w:szCs w:val="24"/>
      <w:lang w:val="ru-RU" w:eastAsia="ru-RU" w:bidi="ar-SA"/>
    </w:rPr>
  </w:style>
  <w:style w:type="paragraph" w:customStyle="1" w:styleId="504">
    <w:name w:val="Знак Знак Знак Знак Знак1 Знак"/>
    <w:basedOn w:val="1"/>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locked/>
    <w:uiPriority w:val="99"/>
    <w:rPr>
      <w:rFonts w:ascii="Cambria" w:hAnsi="Cambria" w:cs="Times New Roman"/>
      <w:b/>
      <w:bCs/>
      <w:color w:val="4F81BD"/>
      <w:sz w:val="24"/>
      <w:szCs w:val="24"/>
      <w:lang w:val="ru-RU" w:eastAsia="ru-RU" w:bidi="ar-SA"/>
    </w:rPr>
  </w:style>
  <w:style w:type="paragraph" w:customStyle="1" w:styleId="506">
    <w:name w:val="u"/>
    <w:basedOn w:val="1"/>
    <w:uiPriority w:val="99"/>
    <w:pPr>
      <w:spacing w:line="240" w:lineRule="auto"/>
      <w:ind w:firstLine="539"/>
      <w:jc w:val="both"/>
    </w:pPr>
    <w:rPr>
      <w:color w:val="000000"/>
      <w:sz w:val="18"/>
      <w:szCs w:val="18"/>
    </w:rPr>
  </w:style>
  <w:style w:type="paragraph" w:customStyle="1" w:styleId="507">
    <w:name w:val="Титул1"/>
    <w:basedOn w:val="1"/>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uiPriority w:val="99"/>
    <w:pPr>
      <w:spacing w:line="240" w:lineRule="auto"/>
      <w:ind w:firstLine="0"/>
      <w:jc w:val="right"/>
    </w:pPr>
    <w:rPr>
      <w:color w:val="000000"/>
      <w:szCs w:val="24"/>
    </w:rPr>
  </w:style>
  <w:style w:type="paragraph" w:customStyle="1" w:styleId="509">
    <w:name w:val="Краткий обратный адрес"/>
    <w:basedOn w:val="1"/>
    <w:uiPriority w:val="99"/>
    <w:pPr>
      <w:spacing w:line="240" w:lineRule="auto"/>
      <w:ind w:firstLine="0"/>
    </w:pPr>
    <w:rPr>
      <w:szCs w:val="24"/>
    </w:rPr>
  </w:style>
  <w:style w:type="paragraph" w:customStyle="1" w:styleId="510">
    <w:name w:val="Oaae11"/>
    <w:basedOn w:val="1"/>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uiPriority w:val="99"/>
    <w:pPr>
      <w:autoSpaceDE w:val="0"/>
      <w:autoSpaceDN w:val="0"/>
      <w:spacing w:line="240" w:lineRule="auto"/>
      <w:ind w:firstLine="720"/>
    </w:pPr>
    <w:rPr>
      <w:rFonts w:ascii="Arial" w:hAnsi="Arial" w:cs="Arial"/>
      <w:sz w:val="20"/>
    </w:rPr>
  </w:style>
  <w:style w:type="paragraph" w:customStyle="1" w:styleId="512">
    <w:name w:val="Report"/>
    <w:basedOn w:val="1"/>
    <w:uiPriority w:val="99"/>
    <w:pPr>
      <w:jc w:val="both"/>
    </w:pPr>
  </w:style>
  <w:style w:type="character" w:customStyle="1" w:styleId="513">
    <w:name w:val="Normal Знак Знак"/>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uiPriority w:val="99"/>
    <w:rPr>
      <w:rFonts w:cs="Times New Roman"/>
      <w:sz w:val="24"/>
      <w:szCs w:val="24"/>
    </w:rPr>
  </w:style>
  <w:style w:type="paragraph" w:customStyle="1" w:styleId="517">
    <w:name w:val="Маркер Смыслов"/>
    <w:basedOn w:val="1"/>
    <w:uiPriority w:val="99"/>
    <w:pPr>
      <w:numPr>
        <w:ilvl w:val="0"/>
        <w:numId w:val="6"/>
      </w:numPr>
      <w:tabs>
        <w:tab w:val="left" w:pos="284"/>
      </w:tabs>
      <w:spacing w:before="40" w:line="240" w:lineRule="auto"/>
      <w:ind w:left="709" w:hanging="425"/>
    </w:pPr>
  </w:style>
  <w:style w:type="character" w:customStyle="1" w:styleId="518">
    <w:name w:val="под название"/>
    <w:uiPriority w:val="99"/>
    <w:rPr>
      <w:rFonts w:cs="Times New Roman"/>
      <w:sz w:val="22"/>
    </w:rPr>
  </w:style>
  <w:style w:type="character" w:customStyle="1" w:styleId="519">
    <w:name w:val="Знак7 Знак"/>
    <w:uiPriority w:val="99"/>
    <w:rPr>
      <w:rFonts w:cs="Times New Roman"/>
      <w:sz w:val="24"/>
      <w:szCs w:val="24"/>
      <w:lang w:val="ru-RU" w:eastAsia="ru-RU" w:bidi="ar-SA"/>
    </w:rPr>
  </w:style>
  <w:style w:type="character" w:customStyle="1" w:styleId="520">
    <w:name w:val="Знак2 Знак1"/>
    <w:uiPriority w:val="99"/>
    <w:rPr>
      <w:rFonts w:cs="Times New Roman"/>
      <w:sz w:val="24"/>
      <w:szCs w:val="24"/>
    </w:rPr>
  </w:style>
  <w:style w:type="paragraph" w:customStyle="1" w:styleId="521">
    <w:name w:val="Заголовок 2 + Times New Roman"/>
    <w:basedOn w:val="3"/>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uiPriority w:val="99"/>
    <w:pPr>
      <w:spacing w:line="240" w:lineRule="auto"/>
      <w:ind w:firstLine="284"/>
      <w:jc w:val="both"/>
    </w:pPr>
    <w:rPr>
      <w:sz w:val="20"/>
    </w:rPr>
  </w:style>
  <w:style w:type="character" w:customStyle="1" w:styleId="523">
    <w:name w:val="emphasize1"/>
    <w:uiPriority w:val="99"/>
    <w:rPr>
      <w:rFonts w:cs="Times New Roman"/>
      <w:i/>
      <w:iCs/>
    </w:rPr>
  </w:style>
  <w:style w:type="character" w:customStyle="1" w:styleId="524">
    <w:name w:val="Знак7 Знак Знак"/>
    <w:uiPriority w:val="99"/>
    <w:rPr>
      <w:rFonts w:cs="Times New Roman"/>
      <w:sz w:val="24"/>
      <w:szCs w:val="24"/>
      <w:lang w:val="ru-RU" w:eastAsia="ru-RU" w:bidi="ar-SA"/>
    </w:rPr>
  </w:style>
  <w:style w:type="character" w:customStyle="1" w:styleId="525">
    <w:name w:val="Знак6 Знак Знак"/>
    <w:uiPriority w:val="99"/>
    <w:rPr>
      <w:rFonts w:cs="Times New Roman"/>
      <w:lang w:val="ru-RU" w:eastAsia="ru-RU" w:bidi="ar-SA"/>
    </w:rPr>
  </w:style>
  <w:style w:type="character" w:customStyle="1" w:styleId="526">
    <w:name w:val="Знак5 Знак Знак"/>
    <w:uiPriority w:val="99"/>
    <w:rPr>
      <w:rFonts w:cs="Times New Roman"/>
      <w:b/>
      <w:bCs/>
      <w:sz w:val="24"/>
      <w:szCs w:val="24"/>
      <w:lang w:val="ru-RU" w:eastAsia="ru-RU" w:bidi="ar-SA"/>
    </w:rPr>
  </w:style>
  <w:style w:type="character" w:customStyle="1" w:styleId="527">
    <w:name w:val="Normal Знак Знак Знак"/>
    <w:uiPriority w:val="99"/>
    <w:rPr>
      <w:rFonts w:cs="Times New Roman"/>
      <w:sz w:val="22"/>
      <w:lang w:val="ru-RU" w:eastAsia="ru-RU" w:bidi="ar-SA"/>
    </w:rPr>
  </w:style>
  <w:style w:type="character" w:customStyle="1" w:styleId="528">
    <w:name w:val="Знак2 Знак Знак"/>
    <w:uiPriority w:val="99"/>
    <w:rPr>
      <w:rFonts w:cs="Times New Roman"/>
      <w:sz w:val="24"/>
      <w:szCs w:val="24"/>
    </w:rPr>
  </w:style>
  <w:style w:type="character" w:customStyle="1" w:styleId="529">
    <w:name w:val="S_Заголовок 2 Знак Знак1"/>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locked/>
    <w:uiPriority w:val="99"/>
    <w:rPr>
      <w:rFonts w:cs="Times New Roman"/>
      <w:b/>
      <w:bCs/>
      <w:lang w:val="ru-RU" w:eastAsia="ru-RU" w:bidi="ar-SA"/>
    </w:rPr>
  </w:style>
  <w:style w:type="character" w:customStyle="1" w:styleId="531">
    <w:name w:val="ConsPlusNormal Знак Знак"/>
    <w:semiHidden/>
    <w:locked/>
    <w:uiPriority w:val="99"/>
    <w:rPr>
      <w:rFonts w:ascii="Arial" w:hAnsi="Arial" w:cs="Arial"/>
      <w:lang w:val="ru-RU" w:eastAsia="ru-RU" w:bidi="ar-SA"/>
    </w:rPr>
  </w:style>
  <w:style w:type="character" w:customStyle="1" w:styleId="532">
    <w:name w:val="Заголовок_1 Знак Знак Знак"/>
    <w:semiHidden/>
    <w:locked/>
    <w:uiPriority w:val="99"/>
    <w:rPr>
      <w:rFonts w:cs="Times New Roman"/>
      <w:sz w:val="24"/>
      <w:szCs w:val="24"/>
      <w:lang w:val="ru-RU" w:eastAsia="ru-RU" w:bidi="ar-SA"/>
    </w:rPr>
  </w:style>
  <w:style w:type="character" w:customStyle="1" w:styleId="533">
    <w:name w:val="S_Заголовок 1 Знак Знак"/>
    <w:locked/>
    <w:uiPriority w:val="99"/>
    <w:rPr>
      <w:rFonts w:eastAsia="Times New Roman" w:cs="Times New Roman"/>
      <w:b/>
      <w:caps/>
      <w:sz w:val="24"/>
      <w:szCs w:val="24"/>
      <w:lang w:val="ru-RU" w:eastAsia="ru-RU" w:bidi="ar-SA"/>
    </w:rPr>
  </w:style>
  <w:style w:type="character" w:customStyle="1" w:styleId="534">
    <w:name w:val="S_Заголовок 3 Знак Знак"/>
    <w:locked/>
    <w:uiPriority w:val="99"/>
    <w:rPr>
      <w:rFonts w:eastAsia="Times New Roman" w:cs="Times New Roman"/>
      <w:b/>
      <w:sz w:val="24"/>
      <w:szCs w:val="24"/>
      <w:u w:val="none"/>
      <w:lang w:val="ru-RU" w:eastAsia="ru-RU" w:bidi="ar-SA"/>
    </w:rPr>
  </w:style>
  <w:style w:type="character" w:customStyle="1" w:styleId="535">
    <w:name w:val="S_Заголовок 4 Знак Знак"/>
    <w:locked/>
    <w:uiPriority w:val="99"/>
    <w:rPr>
      <w:rFonts w:eastAsia="Times New Roman" w:cs="Times New Roman"/>
      <w:i/>
      <w:sz w:val="24"/>
      <w:szCs w:val="24"/>
      <w:lang w:val="ru-RU" w:eastAsia="ru-RU" w:bidi="ar-SA"/>
    </w:rPr>
  </w:style>
  <w:style w:type="character" w:customStyle="1" w:styleId="536">
    <w:name w:val="S_Маркированный Знак Знак Знак"/>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locked/>
    <w:uiPriority w:val="99"/>
    <w:rPr>
      <w:rFonts w:cs="Times New Roman"/>
      <w:sz w:val="24"/>
      <w:szCs w:val="24"/>
      <w:lang w:val="ru-RU" w:eastAsia="ru-RU" w:bidi="ar-SA"/>
    </w:rPr>
  </w:style>
  <w:style w:type="character" w:customStyle="1" w:styleId="538">
    <w:name w:val="S_Обычный с подчеркиванием Знак Знак"/>
    <w:locked/>
    <w:uiPriority w:val="99"/>
    <w:rPr>
      <w:rFonts w:cs="Times New Roman"/>
      <w:sz w:val="24"/>
      <w:szCs w:val="24"/>
      <w:u w:val="single"/>
      <w:lang w:val="ru-RU" w:eastAsia="ru-RU" w:bidi="ar-SA"/>
    </w:rPr>
  </w:style>
  <w:style w:type="character" w:customStyle="1" w:styleId="539">
    <w:name w:val="Обычный в таблице Знак Знак Знак"/>
    <w:locked/>
    <w:uiPriority w:val="99"/>
    <w:rPr>
      <w:rFonts w:cs="Times New Roman"/>
      <w:sz w:val="24"/>
      <w:szCs w:val="24"/>
      <w:lang w:val="ru-RU" w:eastAsia="ru-RU" w:bidi="ar-SA"/>
    </w:rPr>
  </w:style>
  <w:style w:type="character" w:customStyle="1" w:styleId="540">
    <w:name w:val="S_Обычный Знак Знак Знак Знак"/>
    <w:locked/>
    <w:uiPriority w:val="99"/>
    <w:rPr>
      <w:rFonts w:cs="Times New Roman"/>
      <w:sz w:val="24"/>
      <w:szCs w:val="24"/>
      <w:lang w:val="ru-RU" w:eastAsia="ru-RU" w:bidi="ar-SA"/>
    </w:rPr>
  </w:style>
  <w:style w:type="character" w:customStyle="1" w:styleId="541">
    <w:name w:val="S_Заголовок таблицы Знак Знак"/>
    <w:locked/>
    <w:uiPriority w:val="99"/>
    <w:rPr>
      <w:rFonts w:cs="Times New Roman"/>
      <w:sz w:val="24"/>
      <w:szCs w:val="24"/>
      <w:u w:val="single"/>
      <w:lang w:val="ru-RU" w:eastAsia="ru-RU" w:bidi="ar-SA"/>
    </w:rPr>
  </w:style>
  <w:style w:type="character" w:customStyle="1" w:styleId="542">
    <w:name w:val="Стиль S_Заголовок 1 + 14 пт Знак Знак"/>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locked/>
    <w:uiPriority w:val="99"/>
    <w:rPr>
      <w:rFonts w:cs="Times New Roman"/>
      <w:b/>
      <w:sz w:val="28"/>
      <w:szCs w:val="28"/>
      <w:lang w:val="ru-RU" w:eastAsia="ru-RU" w:bidi="ar-SA"/>
    </w:rPr>
  </w:style>
  <w:style w:type="character" w:customStyle="1" w:styleId="544">
    <w:name w:val="Маркированный_1 Знак Знак1"/>
    <w:semiHidden/>
    <w:uiPriority w:val="99"/>
    <w:rPr>
      <w:rFonts w:cs="Times New Roman"/>
      <w:sz w:val="24"/>
      <w:szCs w:val="24"/>
      <w:lang w:val="ru-RU" w:eastAsia="ru-RU" w:bidi="ar-SA"/>
    </w:rPr>
  </w:style>
  <w:style w:type="character" w:customStyle="1" w:styleId="545">
    <w:name w:val="Подчеркнутый Знак Знак1"/>
    <w:semiHidden/>
    <w:uiPriority w:val="99"/>
    <w:rPr>
      <w:rFonts w:cs="Times New Roman"/>
      <w:sz w:val="24"/>
      <w:szCs w:val="24"/>
      <w:u w:val="single"/>
      <w:lang w:val="ru-RU" w:eastAsia="ru-RU" w:bidi="ar-SA"/>
    </w:rPr>
  </w:style>
  <w:style w:type="paragraph" w:customStyle="1" w:styleId="546">
    <w:name w:val="ConsPlusDocLis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uiPriority w:val="99"/>
    <w:rPr>
      <w:rFonts w:cs="Times New Roman"/>
      <w:color w:val="000099"/>
    </w:rPr>
  </w:style>
  <w:style w:type="table" w:customStyle="1" w:styleId="548">
    <w:name w:val="Сетка таблицы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locked/>
    <w:uiPriority w:val="99"/>
    <w:rPr>
      <w:rFonts w:cs="Arial"/>
      <w:b/>
      <w:bCs/>
      <w:caps/>
      <w:sz w:val="26"/>
      <w:szCs w:val="26"/>
      <w:lang w:val="ru-RU" w:eastAsia="ru-RU" w:bidi="ar-SA"/>
    </w:rPr>
  </w:style>
  <w:style w:type="character" w:customStyle="1" w:styleId="550">
    <w:name w:val="Знак Знак18"/>
    <w:locked/>
    <w:uiPriority w:val="99"/>
    <w:rPr>
      <w:rFonts w:cs="Times New Roman"/>
      <w:b/>
      <w:sz w:val="22"/>
      <w:lang w:val="ru-RU" w:eastAsia="ru-RU" w:bidi="ar-SA"/>
    </w:rPr>
  </w:style>
  <w:style w:type="paragraph" w:customStyle="1" w:styleId="551">
    <w:name w:val="center"/>
    <w:basedOn w:val="1"/>
    <w:uiPriority w:val="99"/>
    <w:pPr>
      <w:spacing w:before="140" w:after="140" w:line="240" w:lineRule="auto"/>
      <w:ind w:firstLine="0"/>
      <w:jc w:val="center"/>
    </w:pPr>
    <w:rPr>
      <w:sz w:val="21"/>
      <w:szCs w:val="21"/>
    </w:rPr>
  </w:style>
  <w:style w:type="paragraph" w:customStyle="1" w:styleId="552">
    <w:name w:val="Char Char"/>
    <w:basedOn w:val="1"/>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uiPriority w:val="99"/>
  </w:style>
  <w:style w:type="character" w:customStyle="1" w:styleId="556">
    <w:name w:val="WW-Absatz-Standardschriftart1111111111111111111"/>
    <w:uiPriority w:val="99"/>
  </w:style>
  <w:style w:type="character" w:customStyle="1" w:styleId="557">
    <w:name w:val="WW8Num1z1"/>
    <w:uiPriority w:val="99"/>
    <w:rPr>
      <w:rFonts w:ascii="Courier New" w:hAnsi="Courier New"/>
    </w:rPr>
  </w:style>
  <w:style w:type="character" w:customStyle="1" w:styleId="558">
    <w:name w:val="common1"/>
    <w:uiPriority w:val="99"/>
    <w:rPr>
      <w:rFonts w:cs="Times New Roman"/>
    </w:rPr>
  </w:style>
  <w:style w:type="paragraph" w:customStyle="1" w:styleId="559">
    <w:name w:val="Абзац списка1"/>
    <w:basedOn w:val="1"/>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uiPriority w:val="99"/>
    <w:pPr>
      <w:spacing w:before="100" w:beforeAutospacing="1" w:after="100" w:afterAutospacing="1" w:line="240" w:lineRule="auto"/>
      <w:ind w:firstLine="0"/>
    </w:pPr>
    <w:rPr>
      <w:szCs w:val="24"/>
    </w:rPr>
  </w:style>
  <w:style w:type="character" w:customStyle="1" w:styleId="561">
    <w:name w:val="Знак Знак7"/>
    <w:locked/>
    <w:uiPriority w:val="99"/>
    <w:rPr>
      <w:rFonts w:cs="Times New Roman"/>
      <w:sz w:val="24"/>
      <w:szCs w:val="24"/>
      <w:lang w:val="ru-RU" w:eastAsia="ru-RU" w:bidi="ar-SA"/>
    </w:rPr>
  </w:style>
  <w:style w:type="character" w:customStyle="1" w:styleId="562">
    <w:name w:val="Основной текст 1 Знак"/>
    <w:locked/>
    <w:uiPriority w:val="99"/>
    <w:rPr>
      <w:rFonts w:cs="Times New Roman"/>
      <w:sz w:val="24"/>
      <w:szCs w:val="24"/>
      <w:lang w:val="ru-RU" w:eastAsia="ru-RU" w:bidi="ar-SA"/>
    </w:rPr>
  </w:style>
  <w:style w:type="paragraph" w:customStyle="1" w:styleId="563">
    <w:name w:val="xl34"/>
    <w:basedOn w:val="1"/>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locked/>
    <w:uiPriority w:val="99"/>
    <w:rPr>
      <w:rFonts w:cs="Times New Roman"/>
      <w:sz w:val="24"/>
      <w:szCs w:val="24"/>
      <w:lang w:val="ru-RU" w:eastAsia="ru-RU" w:bidi="ar-SA"/>
    </w:rPr>
  </w:style>
  <w:style w:type="character" w:customStyle="1" w:styleId="565">
    <w:name w:val="Знак4 Знак Знак1"/>
    <w:locked/>
    <w:uiPriority w:val="99"/>
    <w:rPr>
      <w:rFonts w:cs="Times New Roman"/>
      <w:b/>
      <w:bCs/>
      <w:caps/>
      <w:sz w:val="24"/>
      <w:szCs w:val="24"/>
      <w:lang w:val="ru-RU" w:eastAsia="ru-RU" w:bidi="ar-SA"/>
    </w:rPr>
  </w:style>
  <w:style w:type="character" w:customStyle="1" w:styleId="566">
    <w:name w:val="Знак Знак3"/>
    <w:uiPriority w:val="99"/>
    <w:rPr>
      <w:rFonts w:cs="Times New Roman"/>
      <w:i/>
      <w:sz w:val="24"/>
      <w:szCs w:val="24"/>
      <w:lang w:val="ru-RU" w:eastAsia="ru-RU" w:bidi="ar-SA"/>
    </w:rPr>
  </w:style>
  <w:style w:type="character" w:customStyle="1" w:styleId="567">
    <w:name w:val="Знак Знак121"/>
    <w:uiPriority w:val="99"/>
    <w:rPr>
      <w:rFonts w:cs="Times New Roman"/>
      <w:lang w:val="ru-RU" w:eastAsia="ru-RU" w:bidi="ar-SA"/>
    </w:rPr>
  </w:style>
  <w:style w:type="character" w:customStyle="1" w:styleId="568">
    <w:name w:val="Знак Знак5"/>
    <w:uiPriority w:val="99"/>
    <w:rPr>
      <w:rFonts w:ascii="Arial" w:hAnsi="Arial" w:cs="Arial"/>
      <w:b/>
      <w:bCs/>
      <w:sz w:val="26"/>
      <w:szCs w:val="26"/>
      <w:lang w:val="ru-RU" w:eastAsia="ru-RU" w:bidi="ar-SA"/>
    </w:rPr>
  </w:style>
  <w:style w:type="character" w:customStyle="1" w:styleId="569">
    <w:name w:val="Знак Знак6"/>
    <w:uiPriority w:val="99"/>
    <w:rPr>
      <w:rFonts w:ascii="Arial" w:hAnsi="Arial" w:cs="Arial"/>
      <w:b/>
      <w:bCs/>
      <w:spacing w:val="-12"/>
      <w:kern w:val="32"/>
      <w:sz w:val="36"/>
      <w:szCs w:val="36"/>
      <w:lang w:val="ru-RU" w:eastAsia="ru-RU" w:bidi="ar-SA"/>
    </w:rPr>
  </w:style>
  <w:style w:type="character" w:customStyle="1" w:styleId="570">
    <w:name w:val="Знак1 Знак Знак Знак"/>
    <w:uiPriority w:val="99"/>
    <w:rPr>
      <w:rFonts w:ascii="Courier New" w:hAnsi="Courier New" w:cs="Courier New"/>
      <w:spacing w:val="-5"/>
      <w:lang w:val="ru-RU" w:eastAsia="en-US" w:bidi="ar-SA"/>
    </w:rPr>
  </w:style>
  <w:style w:type="character" w:customStyle="1" w:styleId="571">
    <w:name w:val="Знак Знак11"/>
    <w:uiPriority w:val="99"/>
    <w:rPr>
      <w:rFonts w:cs="Times New Roman"/>
      <w:b/>
      <w:bCs/>
      <w:caps/>
      <w:sz w:val="24"/>
      <w:szCs w:val="24"/>
      <w:lang w:val="ru-RU" w:eastAsia="ru-RU" w:bidi="ar-SA"/>
    </w:rPr>
  </w:style>
  <w:style w:type="character" w:customStyle="1" w:styleId="572">
    <w:name w:val="Знак Знак9"/>
    <w:uiPriority w:val="99"/>
    <w:rPr>
      <w:rFonts w:cs="Times New Roman"/>
      <w:b/>
      <w:bCs/>
      <w:sz w:val="28"/>
      <w:szCs w:val="28"/>
      <w:lang w:val="ru-RU" w:eastAsia="ru-RU" w:bidi="ar-SA"/>
    </w:rPr>
  </w:style>
  <w:style w:type="character" w:customStyle="1" w:styleId="573">
    <w:name w:val="Знак2 Знак"/>
    <w:uiPriority w:val="99"/>
    <w:rPr>
      <w:rFonts w:cs="Times New Roman"/>
      <w:sz w:val="24"/>
      <w:szCs w:val="24"/>
    </w:rPr>
  </w:style>
  <w:style w:type="character" w:customStyle="1" w:styleId="574">
    <w:name w:val="Знак Знак14"/>
    <w:uiPriority w:val="99"/>
    <w:rPr>
      <w:rFonts w:cs="Times New Roman"/>
      <w:sz w:val="16"/>
      <w:szCs w:val="16"/>
      <w:lang w:val="ru-RU" w:eastAsia="ru-RU" w:bidi="ar-SA"/>
    </w:rPr>
  </w:style>
  <w:style w:type="paragraph" w:customStyle="1" w:styleId="575">
    <w:name w:val="Знак1 Знак Знак Знак Знак Знак Знак"/>
    <w:basedOn w:val="1"/>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uiPriority w:val="99"/>
    <w:rPr>
      <w:caps/>
      <w:sz w:val="22"/>
    </w:rPr>
  </w:style>
  <w:style w:type="paragraph" w:customStyle="1" w:styleId="577">
    <w:name w:val="xl38"/>
    <w:basedOn w:val="1"/>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uiPriority w:val="99"/>
    <w:pPr>
      <w:spacing w:line="240" w:lineRule="auto"/>
      <w:ind w:firstLine="720"/>
    </w:pPr>
    <w:rPr>
      <w:sz w:val="20"/>
    </w:rPr>
  </w:style>
  <w:style w:type="character" w:customStyle="1" w:styleId="580">
    <w:name w:val="Основной текст_"/>
    <w:uiPriority w:val="99"/>
    <w:rPr>
      <w:rFonts w:ascii="Arial" w:hAnsi="Arial" w:cs="Arial"/>
      <w:spacing w:val="0"/>
      <w:sz w:val="16"/>
      <w:szCs w:val="16"/>
    </w:rPr>
  </w:style>
  <w:style w:type="character" w:customStyle="1" w:styleId="581">
    <w:name w:val="Основной текст (2)_"/>
    <w:link w:val="582"/>
    <w:locked/>
    <w:uiPriority w:val="99"/>
    <w:rPr>
      <w:rFonts w:ascii="Arial" w:hAnsi="Arial" w:cs="Arial"/>
      <w:shd w:val="clear" w:color="auto" w:fill="FFFFFF"/>
    </w:rPr>
  </w:style>
  <w:style w:type="paragraph" w:customStyle="1" w:styleId="582">
    <w:name w:val="Основной текст (2)"/>
    <w:basedOn w:val="1"/>
    <w:link w:val="581"/>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uiPriority w:val="99"/>
    <w:rPr>
      <w:rFonts w:ascii="Arial" w:hAnsi="Arial" w:cs="Arial"/>
      <w:b/>
      <w:bCs/>
      <w:sz w:val="16"/>
      <w:szCs w:val="16"/>
      <w:shd w:val="clear" w:color="auto" w:fill="FFFFFF"/>
    </w:rPr>
  </w:style>
  <w:style w:type="character" w:customStyle="1" w:styleId="584">
    <w:name w:val="Основной текст (3)_"/>
    <w:link w:val="585"/>
    <w:locked/>
    <w:uiPriority w:val="99"/>
    <w:rPr>
      <w:rFonts w:ascii="Arial" w:hAnsi="Arial" w:cs="Arial"/>
      <w:sz w:val="16"/>
      <w:szCs w:val="16"/>
      <w:shd w:val="clear" w:color="auto" w:fill="FFFFFF"/>
    </w:rPr>
  </w:style>
  <w:style w:type="paragraph" w:customStyle="1" w:styleId="585">
    <w:name w:val="Основной текст (3)"/>
    <w:basedOn w:val="1"/>
    <w:link w:val="584"/>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locked/>
    <w:uiPriority w:val="99"/>
    <w:rPr>
      <w:rFonts w:ascii="Times New Roman" w:hAnsi="Times New Roman"/>
      <w:sz w:val="22"/>
    </w:rPr>
  </w:style>
  <w:style w:type="paragraph" w:customStyle="1" w:styleId="587">
    <w:name w:val="Адрес"/>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uiPriority w:val="99"/>
  </w:style>
  <w:style w:type="paragraph" w:customStyle="1" w:styleId="589">
    <w:name w:val="Обычный4"/>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uiPriority w:val="99"/>
    <w:pPr>
      <w:suppressAutoHyphens/>
      <w:spacing w:line="240" w:lineRule="auto"/>
      <w:ind w:firstLine="720"/>
      <w:jc w:val="center"/>
    </w:pPr>
    <w:rPr>
      <w:sz w:val="28"/>
      <w:lang w:eastAsia="ar-SA"/>
    </w:rPr>
  </w:style>
  <w:style w:type="paragraph" w:customStyle="1" w:styleId="592">
    <w:name w:val="Текст1"/>
    <w:basedOn w:val="1"/>
    <w:uiPriority w:val="99"/>
    <w:pPr>
      <w:suppressAutoHyphens/>
      <w:spacing w:line="240" w:lineRule="auto"/>
      <w:ind w:firstLine="0"/>
    </w:pPr>
    <w:rPr>
      <w:rFonts w:ascii="Courier New" w:hAnsi="Courier New"/>
      <w:sz w:val="20"/>
      <w:lang w:eastAsia="ar-SA"/>
    </w:rPr>
  </w:style>
  <w:style w:type="paragraph" w:customStyle="1" w:styleId="593">
    <w:name w:val="FR4"/>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74"/>
    <w:uiPriority w:val="0"/>
    <w:rPr>
      <w:rFonts w:hint="default" w:ascii="Times New Roman" w:hAnsi="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3317</Words>
  <Characters>24393</Characters>
  <Lines>203</Lines>
  <Paragraphs>55</Paragraphs>
  <TotalTime>0</TotalTime>
  <ScaleCrop>false</ScaleCrop>
  <LinksUpToDate>false</LinksUpToDate>
  <CharactersWithSpaces>27655</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Pc-82</cp:lastModifiedBy>
  <cp:lastPrinted>2018-05-22T08:52:00Z</cp:lastPrinted>
  <dcterms:modified xsi:type="dcterms:W3CDTF">2018-09-10T06:29:31Z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1049-10.2.0.6080</vt:lpwstr>
  </property>
</Properties>
</file>