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642" w:rsidRDefault="00B50642" w:rsidP="00B50642">
      <w:pPr>
        <w:tabs>
          <w:tab w:val="left" w:pos="10065"/>
        </w:tabs>
        <w:ind w:left="-142" w:right="-2" w:firstLine="709"/>
        <w:jc w:val="center"/>
        <w:rPr>
          <w:b/>
          <w:szCs w:val="28"/>
        </w:rPr>
      </w:pPr>
      <w:r>
        <w:rPr>
          <w:b/>
          <w:szCs w:val="28"/>
        </w:rPr>
        <w:t>Предисловие</w:t>
      </w:r>
    </w:p>
    <w:p w:rsidR="00B50642" w:rsidRDefault="00B50642" w:rsidP="00B50642">
      <w:pPr>
        <w:tabs>
          <w:tab w:val="left" w:pos="10065"/>
        </w:tabs>
        <w:ind w:left="-142" w:right="-2" w:firstLine="709"/>
        <w:jc w:val="both"/>
        <w:rPr>
          <w:szCs w:val="28"/>
        </w:rPr>
      </w:pPr>
    </w:p>
    <w:p w:rsidR="00B50642" w:rsidRPr="00226350" w:rsidRDefault="00B50642" w:rsidP="00B50642">
      <w:pPr>
        <w:spacing w:line="360" w:lineRule="auto"/>
        <w:ind w:right="-2" w:firstLine="567"/>
        <w:jc w:val="both"/>
        <w:rPr>
          <w:szCs w:val="28"/>
        </w:rPr>
      </w:pPr>
      <w:r>
        <w:rPr>
          <w:szCs w:val="28"/>
        </w:rPr>
        <w:t>Раздел «</w:t>
      </w:r>
      <w:r w:rsidR="00E802D0">
        <w:rPr>
          <w:szCs w:val="28"/>
        </w:rPr>
        <w:t xml:space="preserve">Проект </w:t>
      </w:r>
      <w:r w:rsidR="00BF3AE5">
        <w:rPr>
          <w:szCs w:val="28"/>
        </w:rPr>
        <w:t>межевания</w:t>
      </w:r>
      <w:r w:rsidR="00E802D0">
        <w:rPr>
          <w:szCs w:val="28"/>
        </w:rPr>
        <w:t xml:space="preserve"> территории</w:t>
      </w:r>
      <w:r>
        <w:rPr>
          <w:szCs w:val="28"/>
        </w:rPr>
        <w:t>» соответствует заданию на проектирование, требованиям действующих технических регламентов, стандартов, сводов правил и других документов, содержащих установленные требования.</w:t>
      </w:r>
    </w:p>
    <w:p w:rsidR="00B50642" w:rsidRDefault="00B50642" w:rsidP="00B50642">
      <w:pPr>
        <w:tabs>
          <w:tab w:val="left" w:pos="10065"/>
        </w:tabs>
        <w:ind w:left="-142" w:right="-2" w:firstLine="709"/>
        <w:jc w:val="both"/>
        <w:rPr>
          <w:szCs w:val="28"/>
        </w:rPr>
      </w:pPr>
    </w:p>
    <w:p w:rsidR="00B50642" w:rsidRDefault="00B50642" w:rsidP="00B50642">
      <w:pPr>
        <w:tabs>
          <w:tab w:val="left" w:pos="10065"/>
        </w:tabs>
        <w:ind w:left="-142" w:right="-2" w:firstLine="709"/>
        <w:jc w:val="both"/>
        <w:rPr>
          <w:szCs w:val="28"/>
        </w:rPr>
      </w:pPr>
    </w:p>
    <w:p w:rsidR="00B50642" w:rsidRDefault="00B50642" w:rsidP="00B50642">
      <w:pPr>
        <w:tabs>
          <w:tab w:val="left" w:pos="10065"/>
        </w:tabs>
        <w:ind w:left="-142" w:right="-2" w:firstLine="709"/>
        <w:jc w:val="both"/>
        <w:rPr>
          <w:szCs w:val="28"/>
        </w:rPr>
      </w:pPr>
    </w:p>
    <w:p w:rsidR="00B50642" w:rsidRDefault="00B50642" w:rsidP="00B50642">
      <w:pPr>
        <w:tabs>
          <w:tab w:val="left" w:pos="0"/>
        </w:tabs>
        <w:ind w:left="-142" w:right="-2" w:firstLine="709"/>
        <w:jc w:val="both"/>
        <w:rPr>
          <w:szCs w:val="28"/>
        </w:rPr>
      </w:pPr>
    </w:p>
    <w:p w:rsidR="00B50642" w:rsidRPr="00D025F5" w:rsidRDefault="003A0CB6" w:rsidP="00B50642">
      <w:pPr>
        <w:tabs>
          <w:tab w:val="left" w:pos="0"/>
        </w:tabs>
        <w:ind w:left="-142" w:right="-2" w:firstLine="709"/>
        <w:jc w:val="both"/>
        <w:rPr>
          <w:szCs w:val="28"/>
        </w:rPr>
      </w:pPr>
      <w:r w:rsidRPr="00D025F5">
        <w:rPr>
          <w:szCs w:val="28"/>
        </w:rPr>
        <w:t>Главный архитектор проекта</w:t>
      </w:r>
      <w:r w:rsidRPr="00D025F5">
        <w:rPr>
          <w:szCs w:val="28"/>
        </w:rPr>
        <w:tab/>
      </w:r>
      <w:r w:rsidRPr="00D025F5">
        <w:rPr>
          <w:szCs w:val="28"/>
        </w:rPr>
        <w:tab/>
      </w:r>
      <w:r w:rsidRPr="00D025F5">
        <w:rPr>
          <w:szCs w:val="28"/>
        </w:rPr>
        <w:tab/>
      </w:r>
      <w:r w:rsidRPr="00D025F5">
        <w:rPr>
          <w:szCs w:val="28"/>
        </w:rPr>
        <w:tab/>
      </w:r>
      <w:r w:rsidRPr="00D025F5">
        <w:rPr>
          <w:szCs w:val="28"/>
        </w:rPr>
        <w:tab/>
      </w:r>
      <w:r w:rsidR="005A0A8C">
        <w:rPr>
          <w:szCs w:val="28"/>
        </w:rPr>
        <w:t>С</w:t>
      </w:r>
      <w:r w:rsidRPr="00D025F5">
        <w:rPr>
          <w:szCs w:val="28"/>
        </w:rPr>
        <w:t xml:space="preserve">. </w:t>
      </w:r>
      <w:r w:rsidR="005A0A8C">
        <w:rPr>
          <w:szCs w:val="28"/>
        </w:rPr>
        <w:t>П</w:t>
      </w:r>
      <w:r w:rsidRPr="00D025F5">
        <w:rPr>
          <w:szCs w:val="28"/>
        </w:rPr>
        <w:t>. Ходнев</w:t>
      </w:r>
    </w:p>
    <w:p w:rsidR="00B50642" w:rsidRPr="00D025F5" w:rsidRDefault="00B50642" w:rsidP="00B50642">
      <w:pPr>
        <w:tabs>
          <w:tab w:val="left" w:pos="0"/>
        </w:tabs>
        <w:ind w:left="-142" w:right="-2" w:firstLine="709"/>
        <w:jc w:val="both"/>
        <w:rPr>
          <w:szCs w:val="28"/>
        </w:rPr>
      </w:pPr>
    </w:p>
    <w:p w:rsidR="00B50642" w:rsidRPr="00D025F5" w:rsidRDefault="00B50642" w:rsidP="00B50642">
      <w:pPr>
        <w:tabs>
          <w:tab w:val="left" w:pos="0"/>
        </w:tabs>
        <w:ind w:left="-142" w:right="-2" w:firstLine="709"/>
        <w:jc w:val="both"/>
        <w:rPr>
          <w:szCs w:val="28"/>
        </w:rPr>
      </w:pPr>
    </w:p>
    <w:p w:rsidR="00B50642" w:rsidRPr="00D025F5" w:rsidRDefault="00B50642" w:rsidP="00B50642">
      <w:pPr>
        <w:tabs>
          <w:tab w:val="left" w:pos="0"/>
        </w:tabs>
        <w:ind w:left="-142" w:right="-2" w:firstLine="709"/>
        <w:jc w:val="both"/>
        <w:rPr>
          <w:szCs w:val="28"/>
        </w:rPr>
      </w:pPr>
    </w:p>
    <w:p w:rsidR="00B50642" w:rsidRPr="007C751E" w:rsidRDefault="00B50642" w:rsidP="00B50642">
      <w:pPr>
        <w:tabs>
          <w:tab w:val="left" w:pos="10065"/>
        </w:tabs>
        <w:ind w:left="-142" w:right="-2" w:firstLine="709"/>
        <w:jc w:val="both"/>
        <w:rPr>
          <w:szCs w:val="28"/>
        </w:rPr>
      </w:pPr>
    </w:p>
    <w:p w:rsidR="00B50642" w:rsidRPr="00E808B9" w:rsidRDefault="00B50642" w:rsidP="00B50642">
      <w:pPr>
        <w:tabs>
          <w:tab w:val="left" w:pos="10065"/>
        </w:tabs>
        <w:ind w:left="-142" w:right="-2" w:firstLine="709"/>
        <w:jc w:val="both"/>
        <w:rPr>
          <w:szCs w:val="28"/>
        </w:rPr>
      </w:pPr>
    </w:p>
    <w:p w:rsidR="00B50642" w:rsidRPr="00E808B9" w:rsidRDefault="00B50642" w:rsidP="00B50642">
      <w:pPr>
        <w:tabs>
          <w:tab w:val="left" w:pos="10065"/>
        </w:tabs>
        <w:ind w:left="-142" w:right="-2" w:firstLine="709"/>
        <w:jc w:val="both"/>
        <w:rPr>
          <w:szCs w:val="28"/>
        </w:rPr>
      </w:pPr>
      <w:r>
        <w:rPr>
          <w:szCs w:val="28"/>
        </w:rPr>
        <w:t>© ООО «</w:t>
      </w:r>
      <w:proofErr w:type="spellStart"/>
      <w:r>
        <w:rPr>
          <w:szCs w:val="28"/>
        </w:rPr>
        <w:t>Саранскгражданпроект</w:t>
      </w:r>
      <w:proofErr w:type="spellEnd"/>
      <w:r>
        <w:rPr>
          <w:szCs w:val="28"/>
        </w:rPr>
        <w:t>» 201</w:t>
      </w:r>
      <w:r w:rsidR="009967F8">
        <w:rPr>
          <w:szCs w:val="28"/>
        </w:rPr>
        <w:t>7</w:t>
      </w:r>
      <w:r w:rsidR="00EE33C8">
        <w:rPr>
          <w:szCs w:val="28"/>
        </w:rPr>
        <w:t xml:space="preserve"> </w:t>
      </w:r>
      <w:r>
        <w:rPr>
          <w:szCs w:val="28"/>
        </w:rPr>
        <w:t>г.</w:t>
      </w:r>
    </w:p>
    <w:p w:rsidR="00B50642" w:rsidRDefault="00B50642" w:rsidP="00B50642">
      <w:pPr>
        <w:tabs>
          <w:tab w:val="left" w:pos="10065"/>
        </w:tabs>
        <w:ind w:left="-142" w:right="-2" w:firstLine="709"/>
        <w:jc w:val="both"/>
        <w:rPr>
          <w:szCs w:val="28"/>
        </w:rPr>
      </w:pPr>
    </w:p>
    <w:p w:rsidR="00B50642" w:rsidRDefault="00B50642" w:rsidP="00B50642">
      <w:pPr>
        <w:tabs>
          <w:tab w:val="left" w:pos="10065"/>
        </w:tabs>
        <w:ind w:left="-142" w:right="-2" w:firstLine="709"/>
        <w:jc w:val="both"/>
        <w:rPr>
          <w:szCs w:val="28"/>
        </w:rPr>
      </w:pPr>
    </w:p>
    <w:p w:rsidR="00B50642" w:rsidRPr="0002506A" w:rsidRDefault="00B50642" w:rsidP="00B50642">
      <w:pPr>
        <w:tabs>
          <w:tab w:val="left" w:pos="10065"/>
        </w:tabs>
        <w:ind w:left="-142" w:right="-2" w:firstLine="709"/>
        <w:jc w:val="both"/>
        <w:rPr>
          <w:szCs w:val="28"/>
        </w:rPr>
      </w:pPr>
    </w:p>
    <w:p w:rsidR="00B50642" w:rsidRDefault="00B50642" w:rsidP="00B50642">
      <w:pPr>
        <w:tabs>
          <w:tab w:val="left" w:pos="10065"/>
        </w:tabs>
        <w:ind w:left="-142" w:right="-2" w:firstLine="709"/>
        <w:jc w:val="both"/>
        <w:rPr>
          <w:szCs w:val="28"/>
        </w:rPr>
      </w:pPr>
    </w:p>
    <w:p w:rsidR="00B50642" w:rsidRDefault="00B50642" w:rsidP="00B50642">
      <w:pPr>
        <w:tabs>
          <w:tab w:val="left" w:pos="10065"/>
        </w:tabs>
        <w:ind w:left="-142" w:right="-2" w:firstLine="709"/>
        <w:jc w:val="both"/>
        <w:rPr>
          <w:szCs w:val="28"/>
        </w:rPr>
      </w:pPr>
    </w:p>
    <w:p w:rsidR="00762D2A" w:rsidRDefault="00762D2A" w:rsidP="00B50642">
      <w:pPr>
        <w:tabs>
          <w:tab w:val="left" w:pos="10065"/>
        </w:tabs>
        <w:ind w:left="-142" w:right="-2" w:firstLine="709"/>
        <w:jc w:val="both"/>
        <w:rPr>
          <w:szCs w:val="28"/>
        </w:rPr>
      </w:pPr>
    </w:p>
    <w:p w:rsidR="00B50642" w:rsidRPr="0004360B" w:rsidRDefault="00B50642" w:rsidP="00B50642">
      <w:pPr>
        <w:tabs>
          <w:tab w:val="left" w:pos="10065"/>
        </w:tabs>
        <w:ind w:left="-142" w:right="-2" w:firstLine="709"/>
        <w:jc w:val="both"/>
        <w:rPr>
          <w:szCs w:val="28"/>
        </w:rPr>
      </w:pPr>
    </w:p>
    <w:p w:rsidR="00B50642" w:rsidRDefault="00F845B6" w:rsidP="00B50642">
      <w:pPr>
        <w:tabs>
          <w:tab w:val="left" w:pos="10065"/>
        </w:tabs>
        <w:ind w:left="-142" w:right="-2" w:firstLine="709"/>
        <w:jc w:val="both"/>
        <w:rPr>
          <w:szCs w:val="28"/>
        </w:rPr>
      </w:pPr>
      <w:r>
        <w:rPr>
          <w:szCs w:val="28"/>
        </w:rPr>
        <w:t xml:space="preserve">Права ООО </w:t>
      </w:r>
      <w:r w:rsidR="00B50642">
        <w:rPr>
          <w:szCs w:val="28"/>
        </w:rPr>
        <w:t>«</w:t>
      </w:r>
      <w:proofErr w:type="spellStart"/>
      <w:r w:rsidR="00B50642">
        <w:rPr>
          <w:szCs w:val="28"/>
        </w:rPr>
        <w:t>Саранскгражданпроект</w:t>
      </w:r>
      <w:proofErr w:type="spellEnd"/>
      <w:r w:rsidR="00B50642">
        <w:rPr>
          <w:szCs w:val="28"/>
        </w:rPr>
        <w:t>» защищены действующим законодательством Российской Федерации об авторском праве.</w:t>
      </w:r>
    </w:p>
    <w:p w:rsidR="00B50642" w:rsidRDefault="00B50642" w:rsidP="00B50642">
      <w:pPr>
        <w:tabs>
          <w:tab w:val="left" w:pos="10065"/>
        </w:tabs>
        <w:ind w:left="-142" w:right="-2" w:firstLine="709"/>
        <w:jc w:val="both"/>
        <w:rPr>
          <w:szCs w:val="28"/>
        </w:rPr>
      </w:pPr>
      <w:r>
        <w:rPr>
          <w:szCs w:val="28"/>
        </w:rPr>
        <w:t>Документация может быть использована при строительстве и эксплуатации только данного объекта. Внесение в документацию изменений</w:t>
      </w:r>
      <w:r w:rsidR="001D65F2">
        <w:rPr>
          <w:szCs w:val="28"/>
        </w:rPr>
        <w:t xml:space="preserve"> и</w:t>
      </w:r>
      <w:r>
        <w:rPr>
          <w:szCs w:val="28"/>
        </w:rPr>
        <w:t xml:space="preserve"> дополнений, </w:t>
      </w:r>
      <w:r w:rsidR="001D65F2">
        <w:rPr>
          <w:szCs w:val="28"/>
        </w:rPr>
        <w:t xml:space="preserve">а также </w:t>
      </w:r>
      <w:r>
        <w:rPr>
          <w:szCs w:val="28"/>
        </w:rPr>
        <w:t>переработка, воспроизведение, распространение, публичный показ производятся исключительно с согласия с ООО «</w:t>
      </w:r>
      <w:proofErr w:type="spellStart"/>
      <w:r>
        <w:rPr>
          <w:szCs w:val="28"/>
        </w:rPr>
        <w:t>Саранскгражданпроект</w:t>
      </w:r>
      <w:proofErr w:type="spellEnd"/>
      <w:r>
        <w:rPr>
          <w:szCs w:val="28"/>
        </w:rPr>
        <w:t>».</w:t>
      </w:r>
    </w:p>
    <w:p w:rsidR="0010217E" w:rsidRDefault="0010217E">
      <w:pPr>
        <w:rPr>
          <w:b/>
          <w:szCs w:val="28"/>
        </w:rPr>
      </w:pPr>
      <w:r>
        <w:rPr>
          <w:b/>
          <w:szCs w:val="28"/>
        </w:rPr>
        <w:br w:type="page"/>
      </w:r>
    </w:p>
    <w:p w:rsidR="00F25883" w:rsidRDefault="002121BD" w:rsidP="00F25883">
      <w:pPr>
        <w:pStyle w:val="FORMATTEXT"/>
        <w:numPr>
          <w:ilvl w:val="0"/>
          <w:numId w:val="24"/>
        </w:numPr>
        <w:tabs>
          <w:tab w:val="left" w:pos="1134"/>
        </w:tabs>
        <w:ind w:left="142" w:firstLine="425"/>
        <w:jc w:val="center"/>
        <w:rPr>
          <w:b/>
          <w:sz w:val="28"/>
        </w:rPr>
      </w:pPr>
      <w:r w:rsidRPr="005141B6">
        <w:rPr>
          <w:b/>
          <w:sz w:val="28"/>
          <w:szCs w:val="28"/>
        </w:rPr>
        <w:lastRenderedPageBreak/>
        <w:t>Состав авторского коллектива</w:t>
      </w:r>
    </w:p>
    <w:p w:rsidR="00F25883" w:rsidRPr="00250A66" w:rsidRDefault="00F25883" w:rsidP="00A72CFA">
      <w:pPr>
        <w:ind w:firstLine="709"/>
        <w:jc w:val="both"/>
        <w:rPr>
          <w:rStyle w:val="font31"/>
        </w:rPr>
      </w:pPr>
    </w:p>
    <w:tbl>
      <w:tblPr>
        <w:tblStyle w:val="a5"/>
        <w:tblW w:w="9455" w:type="dxa"/>
        <w:tblInd w:w="576" w:type="dxa"/>
        <w:tblLook w:val="01E0" w:firstRow="1" w:lastRow="1" w:firstColumn="1" w:lastColumn="1" w:noHBand="0" w:noVBand="0"/>
      </w:tblPr>
      <w:tblGrid>
        <w:gridCol w:w="6396"/>
        <w:gridCol w:w="3059"/>
      </w:tblGrid>
      <w:tr w:rsidR="0081535A" w:rsidRPr="00893F4B" w:rsidTr="00DF1616">
        <w:tc>
          <w:tcPr>
            <w:tcW w:w="6396" w:type="dxa"/>
            <w:vAlign w:val="center"/>
          </w:tcPr>
          <w:p w:rsidR="0081535A" w:rsidRPr="00893F4B" w:rsidRDefault="0081535A" w:rsidP="001F52A8">
            <w:pPr>
              <w:jc w:val="center"/>
              <w:rPr>
                <w:szCs w:val="28"/>
              </w:rPr>
            </w:pPr>
            <w:r w:rsidRPr="00893F4B">
              <w:rPr>
                <w:szCs w:val="28"/>
              </w:rPr>
              <w:t>Должность</w:t>
            </w:r>
          </w:p>
        </w:tc>
        <w:tc>
          <w:tcPr>
            <w:tcW w:w="3059" w:type="dxa"/>
            <w:vAlign w:val="center"/>
          </w:tcPr>
          <w:p w:rsidR="0081535A" w:rsidRPr="00893F4B" w:rsidRDefault="0081535A" w:rsidP="001F52A8">
            <w:pPr>
              <w:jc w:val="center"/>
              <w:rPr>
                <w:szCs w:val="28"/>
              </w:rPr>
            </w:pPr>
            <w:r w:rsidRPr="00893F4B">
              <w:rPr>
                <w:szCs w:val="28"/>
              </w:rPr>
              <w:t>Фамилия, инициалы</w:t>
            </w:r>
          </w:p>
        </w:tc>
      </w:tr>
      <w:tr w:rsidR="0081535A" w:rsidRPr="00893F4B" w:rsidTr="00DF1616">
        <w:tc>
          <w:tcPr>
            <w:tcW w:w="6396" w:type="dxa"/>
            <w:vAlign w:val="center"/>
          </w:tcPr>
          <w:p w:rsidR="0081535A" w:rsidRPr="00893F4B" w:rsidRDefault="0081535A" w:rsidP="001F52A8">
            <w:pPr>
              <w:rPr>
                <w:szCs w:val="28"/>
              </w:rPr>
            </w:pPr>
          </w:p>
        </w:tc>
        <w:tc>
          <w:tcPr>
            <w:tcW w:w="3059" w:type="dxa"/>
            <w:vAlign w:val="center"/>
          </w:tcPr>
          <w:p w:rsidR="0081535A" w:rsidRPr="00893F4B" w:rsidRDefault="0081535A" w:rsidP="001F52A8">
            <w:pPr>
              <w:rPr>
                <w:szCs w:val="28"/>
              </w:rPr>
            </w:pPr>
          </w:p>
        </w:tc>
      </w:tr>
      <w:tr w:rsidR="0081535A" w:rsidRPr="00893F4B" w:rsidTr="00DF1616">
        <w:tc>
          <w:tcPr>
            <w:tcW w:w="6396" w:type="dxa"/>
            <w:vAlign w:val="center"/>
          </w:tcPr>
          <w:p w:rsidR="0081535A" w:rsidRPr="00893F4B" w:rsidRDefault="0081535A" w:rsidP="0081535A">
            <w:pPr>
              <w:ind w:firstLine="700"/>
              <w:rPr>
                <w:szCs w:val="28"/>
              </w:rPr>
            </w:pPr>
            <w:r w:rsidRPr="00893F4B">
              <w:rPr>
                <w:szCs w:val="28"/>
              </w:rPr>
              <w:t>Главный архитектор проекта</w:t>
            </w:r>
          </w:p>
        </w:tc>
        <w:tc>
          <w:tcPr>
            <w:tcW w:w="3059" w:type="dxa"/>
            <w:vAlign w:val="center"/>
          </w:tcPr>
          <w:p w:rsidR="0081535A" w:rsidRPr="00893F4B" w:rsidRDefault="0081535A" w:rsidP="00045191">
            <w:pPr>
              <w:ind w:firstLine="204"/>
              <w:rPr>
                <w:szCs w:val="28"/>
              </w:rPr>
            </w:pPr>
            <w:r w:rsidRPr="00893F4B">
              <w:rPr>
                <w:szCs w:val="28"/>
              </w:rPr>
              <w:t xml:space="preserve">Ходнев </w:t>
            </w:r>
            <w:r w:rsidR="00045191">
              <w:rPr>
                <w:szCs w:val="28"/>
              </w:rPr>
              <w:t>С</w:t>
            </w:r>
            <w:r w:rsidRPr="00893F4B">
              <w:rPr>
                <w:szCs w:val="28"/>
              </w:rPr>
              <w:t xml:space="preserve">. </w:t>
            </w:r>
            <w:r w:rsidR="00045191">
              <w:rPr>
                <w:szCs w:val="28"/>
              </w:rPr>
              <w:t>П</w:t>
            </w:r>
            <w:r w:rsidRPr="00893F4B">
              <w:rPr>
                <w:szCs w:val="28"/>
              </w:rPr>
              <w:t>.</w:t>
            </w:r>
          </w:p>
        </w:tc>
      </w:tr>
      <w:tr w:rsidR="0081535A" w:rsidRPr="00893F4B" w:rsidTr="00DF1616">
        <w:tc>
          <w:tcPr>
            <w:tcW w:w="6396" w:type="dxa"/>
            <w:vAlign w:val="center"/>
          </w:tcPr>
          <w:p w:rsidR="0081535A" w:rsidRPr="00893F4B" w:rsidRDefault="0081535A" w:rsidP="0081535A">
            <w:pPr>
              <w:ind w:firstLine="700"/>
              <w:rPr>
                <w:szCs w:val="28"/>
              </w:rPr>
            </w:pPr>
            <w:r w:rsidRPr="00893F4B">
              <w:rPr>
                <w:szCs w:val="28"/>
              </w:rPr>
              <w:t xml:space="preserve">Рук. </w:t>
            </w:r>
            <w:r w:rsidR="007949F0" w:rsidRPr="00893F4B">
              <w:rPr>
                <w:szCs w:val="28"/>
              </w:rPr>
              <w:t>Г</w:t>
            </w:r>
            <w:r w:rsidRPr="00893F4B">
              <w:rPr>
                <w:szCs w:val="28"/>
              </w:rPr>
              <w:t>руппы планировочной организации и благоустройства</w:t>
            </w:r>
          </w:p>
        </w:tc>
        <w:tc>
          <w:tcPr>
            <w:tcW w:w="3059" w:type="dxa"/>
            <w:vAlign w:val="center"/>
          </w:tcPr>
          <w:p w:rsidR="0081535A" w:rsidRPr="00893F4B" w:rsidRDefault="0081535A" w:rsidP="001F52A8">
            <w:pPr>
              <w:ind w:firstLine="204"/>
              <w:rPr>
                <w:szCs w:val="28"/>
              </w:rPr>
            </w:pPr>
            <w:r w:rsidRPr="00893F4B">
              <w:rPr>
                <w:szCs w:val="28"/>
              </w:rPr>
              <w:t>Малахова Т. М.</w:t>
            </w:r>
          </w:p>
        </w:tc>
      </w:tr>
      <w:tr w:rsidR="0081535A" w:rsidRPr="00893F4B" w:rsidTr="00DF1616">
        <w:tc>
          <w:tcPr>
            <w:tcW w:w="6396" w:type="dxa"/>
            <w:vAlign w:val="center"/>
          </w:tcPr>
          <w:p w:rsidR="0081535A" w:rsidRPr="00893F4B" w:rsidRDefault="0081535A" w:rsidP="0081535A">
            <w:pPr>
              <w:ind w:firstLine="700"/>
              <w:rPr>
                <w:szCs w:val="28"/>
              </w:rPr>
            </w:pPr>
            <w:r w:rsidRPr="00893F4B">
              <w:rPr>
                <w:szCs w:val="28"/>
              </w:rPr>
              <w:t xml:space="preserve">Вед. </w:t>
            </w:r>
            <w:r w:rsidR="007949F0" w:rsidRPr="00893F4B">
              <w:rPr>
                <w:szCs w:val="28"/>
              </w:rPr>
              <w:t>И</w:t>
            </w:r>
            <w:r w:rsidRPr="00893F4B">
              <w:rPr>
                <w:szCs w:val="28"/>
              </w:rPr>
              <w:t>нженер</w:t>
            </w:r>
          </w:p>
        </w:tc>
        <w:tc>
          <w:tcPr>
            <w:tcW w:w="3059" w:type="dxa"/>
            <w:vAlign w:val="center"/>
          </w:tcPr>
          <w:p w:rsidR="0081535A" w:rsidRPr="00893F4B" w:rsidRDefault="0081535A" w:rsidP="001F52A8">
            <w:pPr>
              <w:ind w:firstLine="204"/>
              <w:rPr>
                <w:szCs w:val="28"/>
              </w:rPr>
            </w:pPr>
            <w:r w:rsidRPr="00893F4B">
              <w:rPr>
                <w:szCs w:val="28"/>
              </w:rPr>
              <w:t>Малахова О. Е.</w:t>
            </w:r>
          </w:p>
        </w:tc>
      </w:tr>
    </w:tbl>
    <w:p w:rsidR="00F25883" w:rsidRPr="00250A66" w:rsidRDefault="00F25883" w:rsidP="00A72CFA">
      <w:pPr>
        <w:ind w:firstLine="709"/>
        <w:jc w:val="both"/>
        <w:rPr>
          <w:rStyle w:val="font31"/>
        </w:rPr>
      </w:pPr>
    </w:p>
    <w:p w:rsidR="00F25883" w:rsidRPr="00B2571B" w:rsidRDefault="00E376BB" w:rsidP="00F25883">
      <w:pPr>
        <w:pStyle w:val="aff"/>
        <w:numPr>
          <w:ilvl w:val="0"/>
          <w:numId w:val="24"/>
        </w:numPr>
        <w:tabs>
          <w:tab w:val="left" w:pos="851"/>
        </w:tabs>
        <w:ind w:right="169"/>
        <w:jc w:val="center"/>
        <w:rPr>
          <w:b/>
        </w:rPr>
      </w:pPr>
      <w:r w:rsidRPr="00B2571B">
        <w:rPr>
          <w:b/>
        </w:rPr>
        <w:t>Состав проекта</w:t>
      </w:r>
    </w:p>
    <w:p w:rsidR="00F25883" w:rsidRDefault="00F25883" w:rsidP="00FE4664">
      <w:pPr>
        <w:ind w:firstLine="709"/>
        <w:jc w:val="both"/>
        <w:rPr>
          <w:rStyle w:val="font31"/>
        </w:rPr>
      </w:pPr>
    </w:p>
    <w:p w:rsidR="00457FE3" w:rsidRDefault="00457FE3" w:rsidP="00457FE3">
      <w:pPr>
        <w:jc w:val="center"/>
        <w:rPr>
          <w:b/>
          <w:szCs w:val="28"/>
        </w:rPr>
      </w:pPr>
    </w:p>
    <w:p w:rsidR="00457FE3" w:rsidRPr="00893ED7" w:rsidRDefault="00457FE3" w:rsidP="00457FE3">
      <w:pPr>
        <w:jc w:val="center"/>
        <w:rPr>
          <w:b/>
          <w:szCs w:val="28"/>
        </w:rPr>
      </w:pPr>
      <w:r w:rsidRPr="00893ED7">
        <w:rPr>
          <w:b/>
          <w:szCs w:val="28"/>
        </w:rPr>
        <w:t xml:space="preserve">РАЗДЕЛ </w:t>
      </w:r>
      <w:r>
        <w:rPr>
          <w:b/>
          <w:szCs w:val="28"/>
        </w:rPr>
        <w:t>4</w:t>
      </w:r>
      <w:r w:rsidRPr="00893ED7">
        <w:rPr>
          <w:b/>
          <w:szCs w:val="28"/>
        </w:rPr>
        <w:t xml:space="preserve">. </w:t>
      </w:r>
      <w:r>
        <w:rPr>
          <w:b/>
          <w:szCs w:val="28"/>
        </w:rPr>
        <w:t>Основная часть проекта межевания территории</w:t>
      </w:r>
    </w:p>
    <w:p w:rsidR="00457FE3" w:rsidRPr="00893ED7" w:rsidRDefault="00457FE3" w:rsidP="00457FE3">
      <w:pPr>
        <w:jc w:val="center"/>
        <w:rPr>
          <w:b/>
          <w:szCs w:val="28"/>
        </w:rPr>
      </w:pPr>
    </w:p>
    <w:p w:rsidR="00457FE3" w:rsidRPr="00893ED7" w:rsidRDefault="00457FE3" w:rsidP="00457FE3">
      <w:pPr>
        <w:autoSpaceDE w:val="0"/>
        <w:autoSpaceDN w:val="0"/>
        <w:adjustRightInd w:val="0"/>
        <w:rPr>
          <w:color w:val="000000"/>
          <w:szCs w:val="28"/>
        </w:rPr>
      </w:pPr>
      <w:r w:rsidRPr="00893ED7">
        <w:rPr>
          <w:color w:val="000000"/>
          <w:szCs w:val="28"/>
        </w:rPr>
        <w:t xml:space="preserve">1. Текстовые материалы </w:t>
      </w:r>
    </w:p>
    <w:p w:rsidR="00457FE3" w:rsidRPr="00893ED7" w:rsidRDefault="00457FE3" w:rsidP="00457FE3">
      <w:pPr>
        <w:autoSpaceDE w:val="0"/>
        <w:autoSpaceDN w:val="0"/>
        <w:adjustRightInd w:val="0"/>
        <w:rPr>
          <w:color w:val="000000"/>
          <w:szCs w:val="28"/>
        </w:rPr>
      </w:pPr>
      <w:r w:rsidRPr="00893ED7">
        <w:rPr>
          <w:color w:val="000000"/>
          <w:szCs w:val="28"/>
        </w:rPr>
        <w:t xml:space="preserve">2. Графические материалы: </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4"/>
        <w:gridCol w:w="5362"/>
        <w:gridCol w:w="1476"/>
        <w:gridCol w:w="2078"/>
      </w:tblGrid>
      <w:tr w:rsidR="00457FE3" w:rsidRPr="00893ED7" w:rsidTr="00457FE3">
        <w:trPr>
          <w:trHeight w:val="501"/>
        </w:trPr>
        <w:tc>
          <w:tcPr>
            <w:tcW w:w="555" w:type="pct"/>
          </w:tcPr>
          <w:p w:rsidR="00457FE3" w:rsidRPr="00893ED7" w:rsidRDefault="00457FE3" w:rsidP="00457FE3">
            <w:pPr>
              <w:autoSpaceDE w:val="0"/>
              <w:autoSpaceDN w:val="0"/>
              <w:adjustRightInd w:val="0"/>
              <w:jc w:val="center"/>
              <w:rPr>
                <w:color w:val="000000"/>
                <w:szCs w:val="24"/>
              </w:rPr>
            </w:pPr>
            <w:r w:rsidRPr="00893ED7">
              <w:rPr>
                <w:b/>
                <w:bCs/>
                <w:color w:val="000000"/>
                <w:szCs w:val="24"/>
              </w:rPr>
              <w:t>№№ п/п</w:t>
            </w:r>
          </w:p>
        </w:tc>
        <w:tc>
          <w:tcPr>
            <w:tcW w:w="2673" w:type="pct"/>
          </w:tcPr>
          <w:p w:rsidR="00457FE3" w:rsidRPr="00893ED7" w:rsidRDefault="00457FE3" w:rsidP="00457FE3">
            <w:pPr>
              <w:autoSpaceDE w:val="0"/>
              <w:autoSpaceDN w:val="0"/>
              <w:adjustRightInd w:val="0"/>
              <w:jc w:val="center"/>
              <w:rPr>
                <w:color w:val="000000"/>
                <w:szCs w:val="24"/>
              </w:rPr>
            </w:pPr>
            <w:r w:rsidRPr="00893ED7">
              <w:rPr>
                <w:b/>
                <w:bCs/>
                <w:color w:val="000000"/>
                <w:szCs w:val="24"/>
              </w:rPr>
              <w:t>Наименование</w:t>
            </w:r>
          </w:p>
        </w:tc>
        <w:tc>
          <w:tcPr>
            <w:tcW w:w="736" w:type="pct"/>
          </w:tcPr>
          <w:p w:rsidR="00457FE3" w:rsidRPr="00893ED7" w:rsidRDefault="00457FE3" w:rsidP="00457FE3">
            <w:pPr>
              <w:autoSpaceDE w:val="0"/>
              <w:autoSpaceDN w:val="0"/>
              <w:adjustRightInd w:val="0"/>
              <w:jc w:val="center"/>
              <w:rPr>
                <w:color w:val="000000"/>
                <w:szCs w:val="24"/>
              </w:rPr>
            </w:pPr>
            <w:r w:rsidRPr="00893ED7">
              <w:rPr>
                <w:b/>
                <w:bCs/>
                <w:color w:val="000000"/>
                <w:szCs w:val="24"/>
              </w:rPr>
              <w:t>Лист</w:t>
            </w:r>
          </w:p>
        </w:tc>
        <w:tc>
          <w:tcPr>
            <w:tcW w:w="1036" w:type="pct"/>
          </w:tcPr>
          <w:p w:rsidR="00457FE3" w:rsidRPr="00893ED7" w:rsidRDefault="00457FE3" w:rsidP="00457FE3">
            <w:pPr>
              <w:autoSpaceDE w:val="0"/>
              <w:autoSpaceDN w:val="0"/>
              <w:adjustRightInd w:val="0"/>
              <w:jc w:val="center"/>
              <w:rPr>
                <w:color w:val="000000"/>
                <w:szCs w:val="24"/>
              </w:rPr>
            </w:pPr>
            <w:r w:rsidRPr="00893ED7">
              <w:rPr>
                <w:b/>
                <w:bCs/>
                <w:color w:val="000000"/>
                <w:szCs w:val="24"/>
              </w:rPr>
              <w:t>Масштаб</w:t>
            </w:r>
          </w:p>
        </w:tc>
      </w:tr>
      <w:tr w:rsidR="00457FE3" w:rsidRPr="00893ED7" w:rsidTr="00457FE3">
        <w:trPr>
          <w:trHeight w:val="225"/>
        </w:trPr>
        <w:tc>
          <w:tcPr>
            <w:tcW w:w="555" w:type="pct"/>
          </w:tcPr>
          <w:p w:rsidR="00457FE3" w:rsidRPr="00893ED7" w:rsidRDefault="00457FE3" w:rsidP="00457FE3">
            <w:pPr>
              <w:autoSpaceDE w:val="0"/>
              <w:autoSpaceDN w:val="0"/>
              <w:adjustRightInd w:val="0"/>
              <w:jc w:val="center"/>
              <w:rPr>
                <w:color w:val="000000"/>
                <w:szCs w:val="24"/>
              </w:rPr>
            </w:pPr>
            <w:r w:rsidRPr="00893ED7">
              <w:rPr>
                <w:b/>
                <w:bCs/>
                <w:color w:val="000000"/>
                <w:szCs w:val="24"/>
              </w:rPr>
              <w:t>1</w:t>
            </w:r>
          </w:p>
        </w:tc>
        <w:tc>
          <w:tcPr>
            <w:tcW w:w="2673" w:type="pct"/>
          </w:tcPr>
          <w:p w:rsidR="00457FE3" w:rsidRPr="00893ED7" w:rsidRDefault="00457FE3" w:rsidP="00457FE3">
            <w:pPr>
              <w:autoSpaceDE w:val="0"/>
              <w:autoSpaceDN w:val="0"/>
              <w:adjustRightInd w:val="0"/>
              <w:jc w:val="center"/>
              <w:rPr>
                <w:color w:val="000000"/>
                <w:szCs w:val="24"/>
              </w:rPr>
            </w:pPr>
            <w:r w:rsidRPr="00893ED7">
              <w:rPr>
                <w:b/>
                <w:bCs/>
                <w:color w:val="000000"/>
                <w:szCs w:val="24"/>
              </w:rPr>
              <w:t>2</w:t>
            </w:r>
          </w:p>
        </w:tc>
        <w:tc>
          <w:tcPr>
            <w:tcW w:w="736" w:type="pct"/>
          </w:tcPr>
          <w:p w:rsidR="00457FE3" w:rsidRPr="00893ED7" w:rsidRDefault="00457FE3" w:rsidP="00457FE3">
            <w:pPr>
              <w:autoSpaceDE w:val="0"/>
              <w:autoSpaceDN w:val="0"/>
              <w:adjustRightInd w:val="0"/>
              <w:jc w:val="center"/>
              <w:rPr>
                <w:color w:val="000000"/>
                <w:szCs w:val="24"/>
              </w:rPr>
            </w:pPr>
            <w:r w:rsidRPr="00893ED7">
              <w:rPr>
                <w:b/>
                <w:bCs/>
                <w:color w:val="000000"/>
                <w:szCs w:val="24"/>
              </w:rPr>
              <w:t>3</w:t>
            </w:r>
          </w:p>
        </w:tc>
        <w:tc>
          <w:tcPr>
            <w:tcW w:w="1036" w:type="pct"/>
          </w:tcPr>
          <w:p w:rsidR="00457FE3" w:rsidRPr="00893ED7" w:rsidRDefault="00457FE3" w:rsidP="00457FE3">
            <w:pPr>
              <w:autoSpaceDE w:val="0"/>
              <w:autoSpaceDN w:val="0"/>
              <w:adjustRightInd w:val="0"/>
              <w:jc w:val="center"/>
              <w:rPr>
                <w:color w:val="000000"/>
                <w:szCs w:val="24"/>
              </w:rPr>
            </w:pPr>
            <w:r w:rsidRPr="00893ED7">
              <w:rPr>
                <w:b/>
                <w:bCs/>
                <w:color w:val="000000"/>
                <w:szCs w:val="24"/>
              </w:rPr>
              <w:t>4</w:t>
            </w:r>
          </w:p>
        </w:tc>
      </w:tr>
      <w:tr w:rsidR="00457FE3" w:rsidRPr="00893ED7" w:rsidTr="00457FE3">
        <w:trPr>
          <w:trHeight w:val="227"/>
        </w:trPr>
        <w:tc>
          <w:tcPr>
            <w:tcW w:w="555" w:type="pct"/>
          </w:tcPr>
          <w:p w:rsidR="00457FE3" w:rsidRPr="00893ED7" w:rsidRDefault="00457FE3" w:rsidP="00457FE3">
            <w:pPr>
              <w:autoSpaceDE w:val="0"/>
              <w:autoSpaceDN w:val="0"/>
              <w:adjustRightInd w:val="0"/>
              <w:rPr>
                <w:color w:val="000000"/>
                <w:szCs w:val="24"/>
              </w:rPr>
            </w:pPr>
            <w:r>
              <w:rPr>
                <w:color w:val="000000"/>
                <w:szCs w:val="24"/>
              </w:rPr>
              <w:t>1.</w:t>
            </w:r>
          </w:p>
        </w:tc>
        <w:tc>
          <w:tcPr>
            <w:tcW w:w="2673" w:type="pct"/>
          </w:tcPr>
          <w:p w:rsidR="00457FE3" w:rsidRPr="00893ED7" w:rsidRDefault="006223ED" w:rsidP="00457FE3">
            <w:pPr>
              <w:autoSpaceDE w:val="0"/>
              <w:autoSpaceDN w:val="0"/>
              <w:adjustRightInd w:val="0"/>
              <w:rPr>
                <w:iCs/>
                <w:color w:val="000000"/>
                <w:szCs w:val="24"/>
              </w:rPr>
            </w:pPr>
            <w:r w:rsidRPr="00B3303B">
              <w:rPr>
                <w:iCs/>
                <w:color w:val="000000"/>
              </w:rPr>
              <w:t>Чертеж межевания территории.</w:t>
            </w:r>
            <w:r w:rsidR="007949F0">
              <w:rPr>
                <w:iCs/>
                <w:color w:val="000000"/>
              </w:rPr>
              <w:t xml:space="preserve"> М 1:500. Первый этап</w:t>
            </w:r>
          </w:p>
        </w:tc>
        <w:tc>
          <w:tcPr>
            <w:tcW w:w="736" w:type="pct"/>
          </w:tcPr>
          <w:p w:rsidR="00457FE3" w:rsidRPr="00893ED7" w:rsidRDefault="00457FE3" w:rsidP="007949F0">
            <w:pPr>
              <w:autoSpaceDE w:val="0"/>
              <w:autoSpaceDN w:val="0"/>
              <w:adjustRightInd w:val="0"/>
              <w:jc w:val="center"/>
              <w:rPr>
                <w:color w:val="000000"/>
                <w:szCs w:val="24"/>
              </w:rPr>
            </w:pPr>
            <w:r>
              <w:rPr>
                <w:color w:val="000000"/>
                <w:szCs w:val="24"/>
              </w:rPr>
              <w:t>ПМ</w:t>
            </w:r>
            <w:r w:rsidR="006223ED">
              <w:rPr>
                <w:color w:val="000000"/>
                <w:szCs w:val="24"/>
              </w:rPr>
              <w:t xml:space="preserve"> 1</w:t>
            </w:r>
            <w:r w:rsidR="007949F0">
              <w:rPr>
                <w:color w:val="000000"/>
                <w:szCs w:val="24"/>
              </w:rPr>
              <w:t>а</w:t>
            </w:r>
          </w:p>
        </w:tc>
        <w:tc>
          <w:tcPr>
            <w:tcW w:w="1036" w:type="pct"/>
          </w:tcPr>
          <w:p w:rsidR="00457FE3" w:rsidRPr="00893ED7" w:rsidRDefault="00457FE3" w:rsidP="007949F0">
            <w:pPr>
              <w:autoSpaceDE w:val="0"/>
              <w:autoSpaceDN w:val="0"/>
              <w:adjustRightInd w:val="0"/>
              <w:jc w:val="center"/>
              <w:rPr>
                <w:color w:val="000000"/>
                <w:szCs w:val="24"/>
              </w:rPr>
            </w:pPr>
            <w:r>
              <w:rPr>
                <w:color w:val="000000"/>
                <w:szCs w:val="24"/>
              </w:rPr>
              <w:t>1:</w:t>
            </w:r>
            <w:r w:rsidR="006223ED">
              <w:rPr>
                <w:color w:val="000000"/>
                <w:szCs w:val="24"/>
              </w:rPr>
              <w:t>5</w:t>
            </w:r>
            <w:r>
              <w:rPr>
                <w:color w:val="000000"/>
                <w:szCs w:val="24"/>
              </w:rPr>
              <w:t>00</w:t>
            </w:r>
          </w:p>
        </w:tc>
      </w:tr>
      <w:tr w:rsidR="007949F0" w:rsidRPr="00893ED7" w:rsidTr="00457FE3">
        <w:trPr>
          <w:trHeight w:val="227"/>
        </w:trPr>
        <w:tc>
          <w:tcPr>
            <w:tcW w:w="555" w:type="pct"/>
          </w:tcPr>
          <w:p w:rsidR="007949F0" w:rsidRDefault="007949F0" w:rsidP="00457FE3">
            <w:pPr>
              <w:autoSpaceDE w:val="0"/>
              <w:autoSpaceDN w:val="0"/>
              <w:adjustRightInd w:val="0"/>
              <w:rPr>
                <w:color w:val="000000"/>
                <w:szCs w:val="24"/>
              </w:rPr>
            </w:pPr>
            <w:r>
              <w:rPr>
                <w:color w:val="000000"/>
                <w:szCs w:val="24"/>
              </w:rPr>
              <w:t>2.</w:t>
            </w:r>
          </w:p>
        </w:tc>
        <w:tc>
          <w:tcPr>
            <w:tcW w:w="2673" w:type="pct"/>
          </w:tcPr>
          <w:p w:rsidR="007949F0" w:rsidRPr="00B3303B" w:rsidRDefault="007949F0" w:rsidP="007949F0">
            <w:pPr>
              <w:autoSpaceDE w:val="0"/>
              <w:autoSpaceDN w:val="0"/>
              <w:adjustRightInd w:val="0"/>
              <w:rPr>
                <w:iCs/>
                <w:color w:val="000000"/>
              </w:rPr>
            </w:pPr>
            <w:r w:rsidRPr="00B3303B">
              <w:rPr>
                <w:iCs/>
                <w:color w:val="000000"/>
              </w:rPr>
              <w:t>Чертеж межевания территории.</w:t>
            </w:r>
            <w:r>
              <w:rPr>
                <w:iCs/>
                <w:color w:val="000000"/>
              </w:rPr>
              <w:t xml:space="preserve"> М 1:500. Второй этап</w:t>
            </w:r>
          </w:p>
        </w:tc>
        <w:tc>
          <w:tcPr>
            <w:tcW w:w="736" w:type="pct"/>
          </w:tcPr>
          <w:p w:rsidR="007949F0" w:rsidRDefault="007949F0" w:rsidP="007949F0">
            <w:pPr>
              <w:autoSpaceDE w:val="0"/>
              <w:autoSpaceDN w:val="0"/>
              <w:adjustRightInd w:val="0"/>
              <w:jc w:val="center"/>
              <w:rPr>
                <w:color w:val="000000"/>
                <w:szCs w:val="24"/>
              </w:rPr>
            </w:pPr>
            <w:r>
              <w:rPr>
                <w:color w:val="000000"/>
                <w:szCs w:val="24"/>
              </w:rPr>
              <w:t>ПМ 1</w:t>
            </w:r>
            <w:r w:rsidR="00C82555">
              <w:rPr>
                <w:color w:val="000000"/>
                <w:szCs w:val="24"/>
              </w:rPr>
              <w:t>б</w:t>
            </w:r>
          </w:p>
        </w:tc>
        <w:tc>
          <w:tcPr>
            <w:tcW w:w="1036" w:type="pct"/>
          </w:tcPr>
          <w:p w:rsidR="007949F0" w:rsidRDefault="007949F0" w:rsidP="007949F0">
            <w:pPr>
              <w:autoSpaceDE w:val="0"/>
              <w:autoSpaceDN w:val="0"/>
              <w:adjustRightInd w:val="0"/>
              <w:jc w:val="center"/>
              <w:rPr>
                <w:color w:val="000000"/>
                <w:szCs w:val="24"/>
              </w:rPr>
            </w:pPr>
            <w:r>
              <w:rPr>
                <w:color w:val="000000"/>
                <w:szCs w:val="24"/>
              </w:rPr>
              <w:t>1:500</w:t>
            </w:r>
          </w:p>
        </w:tc>
      </w:tr>
      <w:tr w:rsidR="00C82555" w:rsidRPr="00893ED7" w:rsidTr="00457FE3">
        <w:trPr>
          <w:trHeight w:val="227"/>
        </w:trPr>
        <w:tc>
          <w:tcPr>
            <w:tcW w:w="555" w:type="pct"/>
          </w:tcPr>
          <w:p w:rsidR="00C82555" w:rsidRDefault="00C82555" w:rsidP="00C82555">
            <w:pPr>
              <w:autoSpaceDE w:val="0"/>
              <w:autoSpaceDN w:val="0"/>
              <w:adjustRightInd w:val="0"/>
              <w:rPr>
                <w:color w:val="000000"/>
                <w:szCs w:val="24"/>
              </w:rPr>
            </w:pPr>
            <w:r>
              <w:rPr>
                <w:color w:val="000000"/>
                <w:szCs w:val="24"/>
              </w:rPr>
              <w:t>3.</w:t>
            </w:r>
          </w:p>
        </w:tc>
        <w:tc>
          <w:tcPr>
            <w:tcW w:w="2673" w:type="pct"/>
          </w:tcPr>
          <w:p w:rsidR="00C82555" w:rsidRPr="00B3303B" w:rsidRDefault="00C82555" w:rsidP="00C82555">
            <w:pPr>
              <w:autoSpaceDE w:val="0"/>
              <w:autoSpaceDN w:val="0"/>
              <w:adjustRightInd w:val="0"/>
              <w:rPr>
                <w:iCs/>
                <w:color w:val="000000"/>
              </w:rPr>
            </w:pPr>
            <w:r w:rsidRPr="00B3303B">
              <w:rPr>
                <w:iCs/>
                <w:color w:val="000000"/>
              </w:rPr>
              <w:t>Чертеж межевания территории.</w:t>
            </w:r>
            <w:r>
              <w:rPr>
                <w:iCs/>
                <w:color w:val="000000"/>
              </w:rPr>
              <w:t xml:space="preserve"> М 1:500. Третий этап</w:t>
            </w:r>
          </w:p>
        </w:tc>
        <w:tc>
          <w:tcPr>
            <w:tcW w:w="736" w:type="pct"/>
          </w:tcPr>
          <w:p w:rsidR="00C82555" w:rsidRDefault="00C82555" w:rsidP="00C82555">
            <w:pPr>
              <w:autoSpaceDE w:val="0"/>
              <w:autoSpaceDN w:val="0"/>
              <w:adjustRightInd w:val="0"/>
              <w:jc w:val="center"/>
              <w:rPr>
                <w:color w:val="000000"/>
                <w:szCs w:val="24"/>
              </w:rPr>
            </w:pPr>
            <w:r>
              <w:rPr>
                <w:color w:val="000000"/>
                <w:szCs w:val="24"/>
              </w:rPr>
              <w:t>ПМ 1</w:t>
            </w:r>
          </w:p>
        </w:tc>
        <w:tc>
          <w:tcPr>
            <w:tcW w:w="1036" w:type="pct"/>
          </w:tcPr>
          <w:p w:rsidR="00C82555" w:rsidRDefault="00C82555" w:rsidP="00C82555">
            <w:pPr>
              <w:autoSpaceDE w:val="0"/>
              <w:autoSpaceDN w:val="0"/>
              <w:adjustRightInd w:val="0"/>
              <w:jc w:val="center"/>
              <w:rPr>
                <w:color w:val="000000"/>
                <w:szCs w:val="24"/>
              </w:rPr>
            </w:pPr>
            <w:r>
              <w:rPr>
                <w:color w:val="000000"/>
                <w:szCs w:val="24"/>
              </w:rPr>
              <w:t>1:500</w:t>
            </w:r>
          </w:p>
        </w:tc>
      </w:tr>
    </w:tbl>
    <w:p w:rsidR="00457FE3" w:rsidRDefault="00457FE3" w:rsidP="00457FE3">
      <w:pPr>
        <w:jc w:val="center"/>
        <w:rPr>
          <w:b/>
          <w:caps/>
          <w:szCs w:val="28"/>
        </w:rPr>
      </w:pPr>
    </w:p>
    <w:p w:rsidR="00457FE3" w:rsidRDefault="00457FE3" w:rsidP="00457FE3">
      <w:pPr>
        <w:jc w:val="center"/>
        <w:rPr>
          <w:b/>
          <w:szCs w:val="28"/>
        </w:rPr>
      </w:pPr>
      <w:r w:rsidRPr="00893ED7">
        <w:rPr>
          <w:b/>
          <w:szCs w:val="28"/>
        </w:rPr>
        <w:t xml:space="preserve">РАЗДЕЛ </w:t>
      </w:r>
      <w:r>
        <w:rPr>
          <w:b/>
          <w:szCs w:val="28"/>
        </w:rPr>
        <w:t>5</w:t>
      </w:r>
      <w:r w:rsidRPr="00893ED7">
        <w:rPr>
          <w:b/>
          <w:szCs w:val="28"/>
        </w:rPr>
        <w:t>.</w:t>
      </w:r>
      <w:r w:rsidRPr="00B3303B">
        <w:rPr>
          <w:b/>
          <w:szCs w:val="28"/>
        </w:rPr>
        <w:t xml:space="preserve"> </w:t>
      </w:r>
      <w:r>
        <w:rPr>
          <w:b/>
          <w:szCs w:val="28"/>
        </w:rPr>
        <w:t>Материалы по обоснованию проекта межевания территории</w:t>
      </w:r>
    </w:p>
    <w:p w:rsidR="00457FE3" w:rsidRDefault="00457FE3" w:rsidP="00457FE3">
      <w:pPr>
        <w:jc w:val="center"/>
        <w:rPr>
          <w:b/>
          <w:szCs w:val="28"/>
        </w:rPr>
      </w:pPr>
    </w:p>
    <w:p w:rsidR="00457FE3" w:rsidRPr="00893ED7" w:rsidRDefault="00457FE3" w:rsidP="00457FE3">
      <w:pPr>
        <w:autoSpaceDE w:val="0"/>
        <w:autoSpaceDN w:val="0"/>
        <w:adjustRightInd w:val="0"/>
        <w:rPr>
          <w:color w:val="000000"/>
          <w:szCs w:val="28"/>
        </w:rPr>
      </w:pPr>
      <w:r w:rsidRPr="00893ED7">
        <w:rPr>
          <w:color w:val="000000"/>
          <w:szCs w:val="28"/>
        </w:rPr>
        <w:t xml:space="preserve">1. Текстовые материалы </w:t>
      </w:r>
    </w:p>
    <w:p w:rsidR="00457FE3" w:rsidRPr="00893ED7" w:rsidRDefault="00457FE3" w:rsidP="00457FE3">
      <w:pPr>
        <w:autoSpaceDE w:val="0"/>
        <w:autoSpaceDN w:val="0"/>
        <w:adjustRightInd w:val="0"/>
        <w:rPr>
          <w:color w:val="000000"/>
          <w:szCs w:val="28"/>
        </w:rPr>
      </w:pPr>
      <w:r w:rsidRPr="00893ED7">
        <w:rPr>
          <w:color w:val="000000"/>
          <w:szCs w:val="28"/>
        </w:rPr>
        <w:t xml:space="preserve">2. Графические материалы: </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4"/>
        <w:gridCol w:w="5362"/>
        <w:gridCol w:w="1476"/>
        <w:gridCol w:w="2078"/>
      </w:tblGrid>
      <w:tr w:rsidR="00457FE3" w:rsidRPr="00893ED7" w:rsidTr="00457FE3">
        <w:trPr>
          <w:trHeight w:val="501"/>
        </w:trPr>
        <w:tc>
          <w:tcPr>
            <w:tcW w:w="555" w:type="pct"/>
          </w:tcPr>
          <w:p w:rsidR="00457FE3" w:rsidRPr="00893ED7" w:rsidRDefault="00457FE3" w:rsidP="00457FE3">
            <w:pPr>
              <w:autoSpaceDE w:val="0"/>
              <w:autoSpaceDN w:val="0"/>
              <w:adjustRightInd w:val="0"/>
              <w:jc w:val="center"/>
              <w:rPr>
                <w:color w:val="000000"/>
                <w:szCs w:val="24"/>
              </w:rPr>
            </w:pPr>
            <w:r w:rsidRPr="00893ED7">
              <w:rPr>
                <w:b/>
                <w:bCs/>
                <w:color w:val="000000"/>
                <w:szCs w:val="24"/>
              </w:rPr>
              <w:t>№№ п/п</w:t>
            </w:r>
          </w:p>
        </w:tc>
        <w:tc>
          <w:tcPr>
            <w:tcW w:w="2673" w:type="pct"/>
          </w:tcPr>
          <w:p w:rsidR="00457FE3" w:rsidRPr="00893ED7" w:rsidRDefault="00457FE3" w:rsidP="00457FE3">
            <w:pPr>
              <w:autoSpaceDE w:val="0"/>
              <w:autoSpaceDN w:val="0"/>
              <w:adjustRightInd w:val="0"/>
              <w:jc w:val="center"/>
              <w:rPr>
                <w:color w:val="000000"/>
                <w:szCs w:val="24"/>
              </w:rPr>
            </w:pPr>
            <w:r w:rsidRPr="00893ED7">
              <w:rPr>
                <w:b/>
                <w:bCs/>
                <w:color w:val="000000"/>
                <w:szCs w:val="24"/>
              </w:rPr>
              <w:t>Наименование</w:t>
            </w:r>
          </w:p>
        </w:tc>
        <w:tc>
          <w:tcPr>
            <w:tcW w:w="736" w:type="pct"/>
          </w:tcPr>
          <w:p w:rsidR="00457FE3" w:rsidRPr="00893ED7" w:rsidRDefault="00457FE3" w:rsidP="00457FE3">
            <w:pPr>
              <w:autoSpaceDE w:val="0"/>
              <w:autoSpaceDN w:val="0"/>
              <w:adjustRightInd w:val="0"/>
              <w:jc w:val="center"/>
              <w:rPr>
                <w:color w:val="000000"/>
                <w:szCs w:val="24"/>
              </w:rPr>
            </w:pPr>
            <w:r w:rsidRPr="00893ED7">
              <w:rPr>
                <w:b/>
                <w:bCs/>
                <w:color w:val="000000"/>
                <w:szCs w:val="24"/>
              </w:rPr>
              <w:t>Лист</w:t>
            </w:r>
          </w:p>
        </w:tc>
        <w:tc>
          <w:tcPr>
            <w:tcW w:w="1036" w:type="pct"/>
          </w:tcPr>
          <w:p w:rsidR="00457FE3" w:rsidRPr="00893ED7" w:rsidRDefault="00457FE3" w:rsidP="00457FE3">
            <w:pPr>
              <w:autoSpaceDE w:val="0"/>
              <w:autoSpaceDN w:val="0"/>
              <w:adjustRightInd w:val="0"/>
              <w:jc w:val="center"/>
              <w:rPr>
                <w:color w:val="000000"/>
                <w:szCs w:val="24"/>
              </w:rPr>
            </w:pPr>
            <w:r w:rsidRPr="00893ED7">
              <w:rPr>
                <w:b/>
                <w:bCs/>
                <w:color w:val="000000"/>
                <w:szCs w:val="24"/>
              </w:rPr>
              <w:t>Масштаб</w:t>
            </w:r>
          </w:p>
        </w:tc>
      </w:tr>
      <w:tr w:rsidR="00457FE3" w:rsidRPr="00893ED7" w:rsidTr="00457FE3">
        <w:trPr>
          <w:trHeight w:val="225"/>
        </w:trPr>
        <w:tc>
          <w:tcPr>
            <w:tcW w:w="555" w:type="pct"/>
          </w:tcPr>
          <w:p w:rsidR="00457FE3" w:rsidRPr="00893ED7" w:rsidRDefault="00457FE3" w:rsidP="00457FE3">
            <w:pPr>
              <w:autoSpaceDE w:val="0"/>
              <w:autoSpaceDN w:val="0"/>
              <w:adjustRightInd w:val="0"/>
              <w:jc w:val="center"/>
              <w:rPr>
                <w:color w:val="000000"/>
                <w:szCs w:val="24"/>
              </w:rPr>
            </w:pPr>
            <w:r w:rsidRPr="00893ED7">
              <w:rPr>
                <w:b/>
                <w:bCs/>
                <w:color w:val="000000"/>
                <w:szCs w:val="24"/>
              </w:rPr>
              <w:t>1</w:t>
            </w:r>
          </w:p>
        </w:tc>
        <w:tc>
          <w:tcPr>
            <w:tcW w:w="2673" w:type="pct"/>
          </w:tcPr>
          <w:p w:rsidR="00457FE3" w:rsidRPr="00893ED7" w:rsidRDefault="00457FE3" w:rsidP="00457FE3">
            <w:pPr>
              <w:autoSpaceDE w:val="0"/>
              <w:autoSpaceDN w:val="0"/>
              <w:adjustRightInd w:val="0"/>
              <w:jc w:val="center"/>
              <w:rPr>
                <w:color w:val="000000"/>
                <w:szCs w:val="24"/>
              </w:rPr>
            </w:pPr>
            <w:r w:rsidRPr="00893ED7">
              <w:rPr>
                <w:b/>
                <w:bCs/>
                <w:color w:val="000000"/>
                <w:szCs w:val="24"/>
              </w:rPr>
              <w:t>2</w:t>
            </w:r>
          </w:p>
        </w:tc>
        <w:tc>
          <w:tcPr>
            <w:tcW w:w="736" w:type="pct"/>
          </w:tcPr>
          <w:p w:rsidR="00457FE3" w:rsidRPr="00893ED7" w:rsidRDefault="00457FE3" w:rsidP="00457FE3">
            <w:pPr>
              <w:autoSpaceDE w:val="0"/>
              <w:autoSpaceDN w:val="0"/>
              <w:adjustRightInd w:val="0"/>
              <w:jc w:val="center"/>
              <w:rPr>
                <w:color w:val="000000"/>
                <w:szCs w:val="24"/>
              </w:rPr>
            </w:pPr>
            <w:r w:rsidRPr="00893ED7">
              <w:rPr>
                <w:b/>
                <w:bCs/>
                <w:color w:val="000000"/>
                <w:szCs w:val="24"/>
              </w:rPr>
              <w:t>3</w:t>
            </w:r>
          </w:p>
        </w:tc>
        <w:tc>
          <w:tcPr>
            <w:tcW w:w="1036" w:type="pct"/>
          </w:tcPr>
          <w:p w:rsidR="00457FE3" w:rsidRPr="00893ED7" w:rsidRDefault="00457FE3" w:rsidP="00457FE3">
            <w:pPr>
              <w:autoSpaceDE w:val="0"/>
              <w:autoSpaceDN w:val="0"/>
              <w:adjustRightInd w:val="0"/>
              <w:jc w:val="center"/>
              <w:rPr>
                <w:color w:val="000000"/>
                <w:szCs w:val="24"/>
              </w:rPr>
            </w:pPr>
            <w:r w:rsidRPr="00893ED7">
              <w:rPr>
                <w:b/>
                <w:bCs/>
                <w:color w:val="000000"/>
                <w:szCs w:val="24"/>
              </w:rPr>
              <w:t>4</w:t>
            </w:r>
          </w:p>
        </w:tc>
      </w:tr>
      <w:tr w:rsidR="00457FE3" w:rsidRPr="00893ED7" w:rsidTr="00457FE3">
        <w:trPr>
          <w:trHeight w:val="227"/>
        </w:trPr>
        <w:tc>
          <w:tcPr>
            <w:tcW w:w="555" w:type="pct"/>
          </w:tcPr>
          <w:p w:rsidR="00457FE3" w:rsidRPr="00893ED7" w:rsidRDefault="00457FE3" w:rsidP="00457FE3">
            <w:pPr>
              <w:autoSpaceDE w:val="0"/>
              <w:autoSpaceDN w:val="0"/>
              <w:adjustRightInd w:val="0"/>
              <w:rPr>
                <w:color w:val="000000"/>
                <w:szCs w:val="24"/>
              </w:rPr>
            </w:pPr>
            <w:r>
              <w:rPr>
                <w:color w:val="000000"/>
                <w:szCs w:val="24"/>
              </w:rPr>
              <w:t>1.</w:t>
            </w:r>
          </w:p>
        </w:tc>
        <w:tc>
          <w:tcPr>
            <w:tcW w:w="2673" w:type="pct"/>
          </w:tcPr>
          <w:p w:rsidR="00457FE3" w:rsidRPr="00893ED7" w:rsidRDefault="00254B19" w:rsidP="00254B19">
            <w:pPr>
              <w:autoSpaceDE w:val="0"/>
              <w:autoSpaceDN w:val="0"/>
              <w:adjustRightInd w:val="0"/>
              <w:rPr>
                <w:iCs/>
                <w:color w:val="000000"/>
                <w:szCs w:val="24"/>
              </w:rPr>
            </w:pPr>
            <w:r w:rsidRPr="00B3303B">
              <w:rPr>
                <w:iCs/>
                <w:color w:val="000000"/>
              </w:rPr>
              <w:t>Чертеж границ существующих земельных участков</w:t>
            </w:r>
            <w:r>
              <w:rPr>
                <w:iCs/>
                <w:color w:val="000000"/>
              </w:rPr>
              <w:t>. Чертеж местоположения существующих объектов капитального строительства. М 1:500</w:t>
            </w:r>
          </w:p>
        </w:tc>
        <w:tc>
          <w:tcPr>
            <w:tcW w:w="736" w:type="pct"/>
          </w:tcPr>
          <w:p w:rsidR="00457FE3" w:rsidRPr="00893ED7" w:rsidRDefault="00457FE3" w:rsidP="002B615A">
            <w:pPr>
              <w:autoSpaceDE w:val="0"/>
              <w:autoSpaceDN w:val="0"/>
              <w:adjustRightInd w:val="0"/>
              <w:rPr>
                <w:color w:val="000000"/>
                <w:szCs w:val="24"/>
              </w:rPr>
            </w:pPr>
            <w:r>
              <w:rPr>
                <w:color w:val="000000"/>
                <w:szCs w:val="24"/>
              </w:rPr>
              <w:t>ПМ</w:t>
            </w:r>
            <w:r w:rsidR="00985745">
              <w:rPr>
                <w:color w:val="000000"/>
                <w:szCs w:val="24"/>
              </w:rPr>
              <w:t xml:space="preserve"> – </w:t>
            </w:r>
            <w:r w:rsidR="002B615A">
              <w:rPr>
                <w:color w:val="000000"/>
                <w:szCs w:val="24"/>
              </w:rPr>
              <w:t>2</w:t>
            </w:r>
          </w:p>
        </w:tc>
        <w:tc>
          <w:tcPr>
            <w:tcW w:w="1036" w:type="pct"/>
          </w:tcPr>
          <w:p w:rsidR="00457FE3" w:rsidRPr="00893ED7" w:rsidRDefault="00457FE3" w:rsidP="00B93B13">
            <w:pPr>
              <w:autoSpaceDE w:val="0"/>
              <w:autoSpaceDN w:val="0"/>
              <w:adjustRightInd w:val="0"/>
              <w:rPr>
                <w:color w:val="000000"/>
                <w:szCs w:val="24"/>
              </w:rPr>
            </w:pPr>
            <w:r>
              <w:rPr>
                <w:color w:val="000000"/>
                <w:szCs w:val="24"/>
              </w:rPr>
              <w:t>1:</w:t>
            </w:r>
            <w:r w:rsidR="00B93B13">
              <w:rPr>
                <w:color w:val="000000"/>
                <w:szCs w:val="24"/>
              </w:rPr>
              <w:t>5</w:t>
            </w:r>
            <w:r>
              <w:rPr>
                <w:color w:val="000000"/>
                <w:szCs w:val="24"/>
              </w:rPr>
              <w:t>00</w:t>
            </w:r>
          </w:p>
        </w:tc>
      </w:tr>
      <w:tr w:rsidR="00B93B13" w:rsidRPr="00893ED7" w:rsidTr="00457FE3">
        <w:trPr>
          <w:trHeight w:val="227"/>
        </w:trPr>
        <w:tc>
          <w:tcPr>
            <w:tcW w:w="555" w:type="pct"/>
          </w:tcPr>
          <w:p w:rsidR="00B93B13" w:rsidRDefault="00B93B13" w:rsidP="00457FE3">
            <w:pPr>
              <w:autoSpaceDE w:val="0"/>
              <w:autoSpaceDN w:val="0"/>
              <w:adjustRightInd w:val="0"/>
              <w:rPr>
                <w:color w:val="000000"/>
                <w:szCs w:val="24"/>
              </w:rPr>
            </w:pPr>
            <w:r>
              <w:rPr>
                <w:color w:val="000000"/>
                <w:szCs w:val="24"/>
              </w:rPr>
              <w:t>2.</w:t>
            </w:r>
          </w:p>
        </w:tc>
        <w:tc>
          <w:tcPr>
            <w:tcW w:w="2673" w:type="pct"/>
          </w:tcPr>
          <w:p w:rsidR="00B93B13" w:rsidRPr="00B3303B" w:rsidRDefault="00254B19" w:rsidP="00254B19">
            <w:pPr>
              <w:autoSpaceDE w:val="0"/>
              <w:autoSpaceDN w:val="0"/>
              <w:adjustRightInd w:val="0"/>
              <w:rPr>
                <w:iCs/>
                <w:color w:val="000000"/>
              </w:rPr>
            </w:pPr>
            <w:r w:rsidRPr="00B3303B">
              <w:rPr>
                <w:iCs/>
                <w:color w:val="000000"/>
              </w:rPr>
              <w:t>Чертеж границ зон</w:t>
            </w:r>
            <w:r>
              <w:rPr>
                <w:iCs/>
                <w:color w:val="000000"/>
              </w:rPr>
              <w:t xml:space="preserve"> </w:t>
            </w:r>
            <w:r w:rsidRPr="00B3303B">
              <w:rPr>
                <w:iCs/>
                <w:color w:val="000000"/>
              </w:rPr>
              <w:t>с особыми условиями использования территории.</w:t>
            </w:r>
            <w:r>
              <w:rPr>
                <w:iCs/>
                <w:color w:val="000000"/>
              </w:rPr>
              <w:t xml:space="preserve"> М 1:500</w:t>
            </w:r>
          </w:p>
        </w:tc>
        <w:tc>
          <w:tcPr>
            <w:tcW w:w="736" w:type="pct"/>
          </w:tcPr>
          <w:p w:rsidR="00B93B13" w:rsidRDefault="00B93B13" w:rsidP="002B615A">
            <w:pPr>
              <w:autoSpaceDE w:val="0"/>
              <w:autoSpaceDN w:val="0"/>
              <w:adjustRightInd w:val="0"/>
              <w:rPr>
                <w:color w:val="000000"/>
                <w:szCs w:val="24"/>
              </w:rPr>
            </w:pPr>
            <w:r>
              <w:rPr>
                <w:color w:val="000000"/>
                <w:szCs w:val="24"/>
              </w:rPr>
              <w:t xml:space="preserve">ПМ – </w:t>
            </w:r>
            <w:r w:rsidR="002B615A">
              <w:rPr>
                <w:color w:val="000000"/>
                <w:szCs w:val="24"/>
              </w:rPr>
              <w:t>3</w:t>
            </w:r>
          </w:p>
        </w:tc>
        <w:tc>
          <w:tcPr>
            <w:tcW w:w="1036" w:type="pct"/>
          </w:tcPr>
          <w:p w:rsidR="00B93B13" w:rsidRDefault="00B93B13" w:rsidP="00B93B13">
            <w:pPr>
              <w:autoSpaceDE w:val="0"/>
              <w:autoSpaceDN w:val="0"/>
              <w:adjustRightInd w:val="0"/>
              <w:rPr>
                <w:color w:val="000000"/>
                <w:szCs w:val="24"/>
              </w:rPr>
            </w:pPr>
            <w:r>
              <w:rPr>
                <w:color w:val="000000"/>
                <w:szCs w:val="24"/>
              </w:rPr>
              <w:t>1:500</w:t>
            </w:r>
          </w:p>
        </w:tc>
      </w:tr>
    </w:tbl>
    <w:p w:rsidR="00457FE3" w:rsidRDefault="00457FE3" w:rsidP="00457FE3">
      <w:pPr>
        <w:rPr>
          <w:b/>
          <w:caps/>
          <w:szCs w:val="28"/>
        </w:rPr>
      </w:pPr>
    </w:p>
    <w:p w:rsidR="00457FE3" w:rsidRPr="00893ED7" w:rsidRDefault="00457FE3" w:rsidP="00457FE3">
      <w:pPr>
        <w:ind w:firstLine="709"/>
        <w:jc w:val="both"/>
        <w:rPr>
          <w:szCs w:val="28"/>
        </w:rPr>
      </w:pPr>
      <w:r w:rsidRPr="00893ED7">
        <w:rPr>
          <w:szCs w:val="28"/>
        </w:rPr>
        <w:t>В связи со спецификой проектируемой территории в составе проекта межевания территории не разрабатывались следующие чертежи:</w:t>
      </w:r>
    </w:p>
    <w:p w:rsidR="00457FE3" w:rsidRDefault="005A57FC" w:rsidP="00457FE3">
      <w:pPr>
        <w:jc w:val="both"/>
        <w:rPr>
          <w:szCs w:val="28"/>
        </w:rPr>
      </w:pPr>
      <w:r>
        <w:rPr>
          <w:szCs w:val="28"/>
        </w:rPr>
        <w:t>–</w:t>
      </w:r>
      <w:r w:rsidR="00457FE3" w:rsidRPr="00893ED7">
        <w:rPr>
          <w:szCs w:val="28"/>
        </w:rPr>
        <w:t xml:space="preserve"> чертеж границ территори</w:t>
      </w:r>
      <w:r w:rsidR="00457FE3">
        <w:rPr>
          <w:szCs w:val="28"/>
        </w:rPr>
        <w:t>й объектов культурного наследия.</w:t>
      </w:r>
    </w:p>
    <w:p w:rsidR="002838ED" w:rsidRDefault="00625CD7">
      <w:pPr>
        <w:rPr>
          <w:szCs w:val="28"/>
        </w:rPr>
      </w:pPr>
      <w:r>
        <w:rPr>
          <w:szCs w:val="28"/>
        </w:rPr>
        <w:lastRenderedPageBreak/>
        <w:t>Чертеж границ территории объектов культурного наследия будет предоставлен дополнительно.</w:t>
      </w:r>
    </w:p>
    <w:p w:rsidR="00625CD7" w:rsidRDefault="00625CD7">
      <w:pPr>
        <w:rPr>
          <w:szCs w:val="28"/>
        </w:rPr>
      </w:pPr>
    </w:p>
    <w:p w:rsidR="00144B63" w:rsidRDefault="00144B63" w:rsidP="00144B63">
      <w:pPr>
        <w:pStyle w:val="aff"/>
        <w:ind w:left="284" w:right="-2"/>
        <w:rPr>
          <w:b/>
          <w:szCs w:val="28"/>
        </w:rPr>
      </w:pPr>
    </w:p>
    <w:p w:rsidR="00144B63" w:rsidRPr="00B24C20" w:rsidRDefault="00B24C20" w:rsidP="00B24C20">
      <w:pPr>
        <w:ind w:left="1288"/>
        <w:jc w:val="center"/>
        <w:rPr>
          <w:b/>
          <w:szCs w:val="28"/>
        </w:rPr>
      </w:pPr>
      <w:r>
        <w:rPr>
          <w:b/>
          <w:szCs w:val="28"/>
        </w:rPr>
        <w:t xml:space="preserve">3. </w:t>
      </w:r>
      <w:r w:rsidR="00144B63" w:rsidRPr="00B24C20">
        <w:rPr>
          <w:b/>
          <w:szCs w:val="28"/>
        </w:rPr>
        <w:t>Общие сведения</w:t>
      </w:r>
    </w:p>
    <w:p w:rsidR="00144B63" w:rsidRPr="001D3727" w:rsidRDefault="00144B63" w:rsidP="00144B63">
      <w:pPr>
        <w:ind w:right="-2"/>
        <w:jc w:val="center"/>
        <w:rPr>
          <w:b/>
          <w:szCs w:val="28"/>
        </w:rPr>
      </w:pPr>
    </w:p>
    <w:p w:rsidR="00144B63" w:rsidRPr="001D3727" w:rsidRDefault="00144B63" w:rsidP="00530370">
      <w:pPr>
        <w:spacing w:afterLines="100" w:after="240"/>
        <w:ind w:firstLine="709"/>
        <w:contextualSpacing/>
        <w:jc w:val="both"/>
        <w:rPr>
          <w:szCs w:val="28"/>
        </w:rPr>
      </w:pPr>
      <w:r w:rsidRPr="001D3727">
        <w:rPr>
          <w:szCs w:val="28"/>
        </w:rPr>
        <w:t>Проект межевания территории выполнен в целях формирования земельных участков под многоквартирную жилую застройку, подготовки исходного материала для выполнения межевых планов данн</w:t>
      </w:r>
      <w:r w:rsidR="0066769F" w:rsidRPr="001D3727">
        <w:rPr>
          <w:szCs w:val="28"/>
        </w:rPr>
        <w:t>ых участков и постановки их, в</w:t>
      </w:r>
      <w:r w:rsidR="00906598" w:rsidRPr="001D3727">
        <w:rPr>
          <w:szCs w:val="28"/>
        </w:rPr>
        <w:t>последствии</w:t>
      </w:r>
      <w:r w:rsidRPr="001D3727">
        <w:rPr>
          <w:szCs w:val="28"/>
        </w:rPr>
        <w:t xml:space="preserve"> на го</w:t>
      </w:r>
      <w:r w:rsidR="00906598" w:rsidRPr="001D3727">
        <w:rPr>
          <w:szCs w:val="28"/>
        </w:rPr>
        <w:t>сударственный кадастровый учёт.</w:t>
      </w:r>
    </w:p>
    <w:p w:rsidR="00144B63" w:rsidRPr="001D3727" w:rsidRDefault="00144B63" w:rsidP="00144B63">
      <w:pPr>
        <w:ind w:firstLine="709"/>
        <w:jc w:val="both"/>
        <w:rPr>
          <w:szCs w:val="28"/>
        </w:rPr>
      </w:pPr>
      <w:r w:rsidRPr="001D3727">
        <w:rPr>
          <w:szCs w:val="28"/>
        </w:rPr>
        <w:t>Проект межевания выполнен в целях определения местоположения границ, образуемых и изменяемых земельных участков, а также в целях обоснования необходимых условий предоставления земельных участков, с указанием установленных ограничений и обременени</w:t>
      </w:r>
      <w:r w:rsidR="009A12E2" w:rsidRPr="001D3727">
        <w:rPr>
          <w:szCs w:val="28"/>
        </w:rPr>
        <w:t>й</w:t>
      </w:r>
      <w:r w:rsidRPr="001D3727">
        <w:rPr>
          <w:szCs w:val="28"/>
        </w:rPr>
        <w:t xml:space="preserve"> использования участков, в том числе установления зон действия публичных сервитутов, иных обременени</w:t>
      </w:r>
      <w:r w:rsidR="00AA0B3D" w:rsidRPr="001D3727">
        <w:rPr>
          <w:szCs w:val="28"/>
        </w:rPr>
        <w:t>й</w:t>
      </w:r>
      <w:r w:rsidR="009858D8" w:rsidRPr="001D3727">
        <w:rPr>
          <w:szCs w:val="28"/>
        </w:rPr>
        <w:t>, установления условий неделимо</w:t>
      </w:r>
      <w:r w:rsidRPr="001D3727">
        <w:rPr>
          <w:szCs w:val="28"/>
        </w:rPr>
        <w:t>сти земельного участка.</w:t>
      </w:r>
    </w:p>
    <w:p w:rsidR="00144B63" w:rsidRPr="001D3727" w:rsidRDefault="00144B63" w:rsidP="00144B63">
      <w:pPr>
        <w:ind w:firstLine="709"/>
        <w:jc w:val="both"/>
        <w:rPr>
          <w:szCs w:val="28"/>
        </w:rPr>
      </w:pPr>
      <w:r w:rsidRPr="001D3727">
        <w:rPr>
          <w:szCs w:val="28"/>
        </w:rPr>
        <w:t>Проект межевания территории разработан согласно требованиям законодательных актов и рекомендаций следующих нормативных документов:</w:t>
      </w:r>
    </w:p>
    <w:p w:rsidR="00144B63" w:rsidRPr="001D3727" w:rsidRDefault="009858D8" w:rsidP="00144B63">
      <w:pPr>
        <w:jc w:val="both"/>
        <w:rPr>
          <w:szCs w:val="28"/>
        </w:rPr>
      </w:pPr>
      <w:r w:rsidRPr="001D3727">
        <w:rPr>
          <w:szCs w:val="28"/>
        </w:rPr>
        <w:t>–</w:t>
      </w:r>
      <w:r w:rsidR="00144B63" w:rsidRPr="001D3727">
        <w:rPr>
          <w:szCs w:val="28"/>
        </w:rPr>
        <w:t xml:space="preserve"> Градостроительного кодекса РФ от 29.12.2004 г. № 190-ФЗ;</w:t>
      </w:r>
    </w:p>
    <w:p w:rsidR="00144B63" w:rsidRPr="001D3727" w:rsidRDefault="009858D8" w:rsidP="00144B63">
      <w:pPr>
        <w:jc w:val="both"/>
        <w:rPr>
          <w:szCs w:val="28"/>
        </w:rPr>
      </w:pPr>
      <w:r w:rsidRPr="001D3727">
        <w:rPr>
          <w:szCs w:val="28"/>
        </w:rPr>
        <w:t>–</w:t>
      </w:r>
      <w:r w:rsidR="00144B63" w:rsidRPr="001D3727">
        <w:rPr>
          <w:szCs w:val="28"/>
        </w:rPr>
        <w:t xml:space="preserve"> Земельного кодекса РФ от 25.10.2001 г. № 136-Ф3;</w:t>
      </w:r>
    </w:p>
    <w:p w:rsidR="00144B63" w:rsidRPr="001D3727" w:rsidRDefault="009858D8" w:rsidP="00144B63">
      <w:pPr>
        <w:jc w:val="both"/>
        <w:rPr>
          <w:szCs w:val="28"/>
        </w:rPr>
      </w:pPr>
      <w:r w:rsidRPr="001D3727">
        <w:rPr>
          <w:szCs w:val="28"/>
        </w:rPr>
        <w:t>–</w:t>
      </w:r>
      <w:r w:rsidR="00144B63" w:rsidRPr="001D3727">
        <w:rPr>
          <w:szCs w:val="28"/>
        </w:rPr>
        <w:t xml:space="preserve"> СНиП 11-04-2003 «Инструкция о порядке разработки, согласования, экспертизы и утверждения градостроительной документации»;</w:t>
      </w:r>
    </w:p>
    <w:p w:rsidR="00144B63" w:rsidRPr="001D3727" w:rsidRDefault="009858D8" w:rsidP="00144B63">
      <w:pPr>
        <w:jc w:val="both"/>
        <w:rPr>
          <w:szCs w:val="28"/>
        </w:rPr>
      </w:pPr>
      <w:r w:rsidRPr="001D3727">
        <w:rPr>
          <w:szCs w:val="28"/>
        </w:rPr>
        <w:t>–</w:t>
      </w:r>
      <w:r w:rsidR="00144B63" w:rsidRPr="001D3727">
        <w:rPr>
          <w:szCs w:val="28"/>
        </w:rPr>
        <w:t xml:space="preserve"> СП 42.13330.2011. Свод правил. Градостроительство. Планировка и застройка городских и сельских поселений. Актуализированная редакция СНиП 2.07.01-89*;</w:t>
      </w:r>
    </w:p>
    <w:p w:rsidR="00144B63" w:rsidRPr="001D3727" w:rsidRDefault="009858D8" w:rsidP="00144B63">
      <w:pPr>
        <w:jc w:val="both"/>
      </w:pPr>
      <w:r w:rsidRPr="001D3727">
        <w:t>–</w:t>
      </w:r>
      <w:r w:rsidR="00144B63" w:rsidRPr="001D3727">
        <w:t xml:space="preserve"> Генерального плана городского округа Саранск, утвержденного решением Совета депутатов г.о.Саранск от 23.04.2014 г. № 333; </w:t>
      </w:r>
    </w:p>
    <w:p w:rsidR="00144B63" w:rsidRPr="001D3727" w:rsidRDefault="009858D8" w:rsidP="00144B63">
      <w:pPr>
        <w:jc w:val="both"/>
        <w:rPr>
          <w:szCs w:val="28"/>
        </w:rPr>
      </w:pPr>
      <w:r w:rsidRPr="001D3727">
        <w:rPr>
          <w:szCs w:val="28"/>
        </w:rPr>
        <w:t>–</w:t>
      </w:r>
      <w:r w:rsidR="00144B63" w:rsidRPr="001D3727">
        <w:rPr>
          <w:szCs w:val="28"/>
        </w:rPr>
        <w:t xml:space="preserve"> Местных нормативов градостроительного проектирования </w:t>
      </w:r>
      <w:r w:rsidR="00144B63" w:rsidRPr="001D3727">
        <w:rPr>
          <w:bCs/>
          <w:szCs w:val="28"/>
        </w:rPr>
        <w:t>г.о. Саранск, 2008;</w:t>
      </w:r>
    </w:p>
    <w:p w:rsidR="00144B63" w:rsidRPr="001D3727" w:rsidRDefault="009858D8" w:rsidP="00144B63">
      <w:pPr>
        <w:jc w:val="both"/>
        <w:rPr>
          <w:bCs/>
          <w:szCs w:val="28"/>
        </w:rPr>
      </w:pPr>
      <w:r w:rsidRPr="001D3727">
        <w:rPr>
          <w:szCs w:val="28"/>
        </w:rPr>
        <w:t>–</w:t>
      </w:r>
      <w:r w:rsidR="00144B63" w:rsidRPr="001D3727">
        <w:rPr>
          <w:szCs w:val="28"/>
        </w:rPr>
        <w:t xml:space="preserve"> </w:t>
      </w:r>
      <w:r w:rsidR="00144B63" w:rsidRPr="001D3727">
        <w:rPr>
          <w:bCs/>
          <w:szCs w:val="28"/>
        </w:rPr>
        <w:t>Правил землепользования и застройки г.о. Саранск, (от 06.05.2016 г. № 516);</w:t>
      </w:r>
    </w:p>
    <w:p w:rsidR="00144B63" w:rsidRPr="001D3727" w:rsidRDefault="009858D8" w:rsidP="00144B63">
      <w:pPr>
        <w:jc w:val="both"/>
        <w:rPr>
          <w:bCs/>
          <w:szCs w:val="28"/>
        </w:rPr>
      </w:pPr>
      <w:r w:rsidRPr="001D3727">
        <w:rPr>
          <w:bCs/>
          <w:szCs w:val="28"/>
        </w:rPr>
        <w:t>–</w:t>
      </w:r>
      <w:r w:rsidR="00144B63" w:rsidRPr="001D3727">
        <w:rPr>
          <w:bCs/>
          <w:szCs w:val="28"/>
        </w:rPr>
        <w:t xml:space="preserve"> </w:t>
      </w:r>
      <w:r w:rsidR="00144B63" w:rsidRPr="001D3727">
        <w:rPr>
          <w:rStyle w:val="font31"/>
        </w:rPr>
        <w:t>СП 30-101-98 «Методические указания по расчету нормативных размеров земельных участков в кондоминиумах».</w:t>
      </w:r>
    </w:p>
    <w:p w:rsidR="00144B63" w:rsidRPr="001D3727" w:rsidRDefault="00144B63" w:rsidP="00144B63">
      <w:pPr>
        <w:rPr>
          <w:szCs w:val="28"/>
        </w:rPr>
      </w:pPr>
    </w:p>
    <w:p w:rsidR="00144B63" w:rsidRPr="001D3727" w:rsidRDefault="00DF08C9" w:rsidP="00B24C20">
      <w:pPr>
        <w:ind w:left="1288"/>
        <w:jc w:val="center"/>
        <w:rPr>
          <w:b/>
          <w:szCs w:val="28"/>
        </w:rPr>
      </w:pPr>
      <w:r w:rsidRPr="001D3727">
        <w:rPr>
          <w:b/>
          <w:szCs w:val="28"/>
        </w:rPr>
        <w:t>4.</w:t>
      </w:r>
      <w:r w:rsidR="00B24C20" w:rsidRPr="001D3727">
        <w:rPr>
          <w:b/>
          <w:szCs w:val="28"/>
        </w:rPr>
        <w:t xml:space="preserve"> </w:t>
      </w:r>
      <w:r w:rsidR="00144B63" w:rsidRPr="001D3727">
        <w:rPr>
          <w:b/>
          <w:szCs w:val="28"/>
        </w:rPr>
        <w:t>Характеристика земельных участков, зарегистрированных в государственном кадастре недвижимости</w:t>
      </w:r>
    </w:p>
    <w:p w:rsidR="00144B63" w:rsidRPr="001D3727" w:rsidRDefault="00144B63" w:rsidP="00144B63">
      <w:pPr>
        <w:contextualSpacing/>
        <w:jc w:val="center"/>
        <w:rPr>
          <w:b/>
          <w:szCs w:val="28"/>
        </w:rPr>
      </w:pPr>
    </w:p>
    <w:p w:rsidR="00144B63" w:rsidRPr="001D3727" w:rsidRDefault="00144B63" w:rsidP="00144B63">
      <w:pPr>
        <w:spacing w:line="360" w:lineRule="auto"/>
        <w:ind w:right="208" w:firstLine="1276"/>
        <w:jc w:val="right"/>
        <w:rPr>
          <w:szCs w:val="28"/>
        </w:rPr>
      </w:pPr>
      <w:r w:rsidRPr="001D3727">
        <w:rPr>
          <w:szCs w:val="28"/>
        </w:rPr>
        <w:t xml:space="preserve">Таблица </w:t>
      </w:r>
      <w:r w:rsidR="00DF08C9" w:rsidRPr="001D3727">
        <w:rPr>
          <w:szCs w:val="28"/>
        </w:rPr>
        <w:t>4</w:t>
      </w:r>
      <w:r w:rsidRPr="001D3727">
        <w:rPr>
          <w:szCs w:val="28"/>
        </w:rPr>
        <w:t>.1</w:t>
      </w:r>
    </w:p>
    <w:tbl>
      <w:tblPr>
        <w:tblW w:w="10349" w:type="dxa"/>
        <w:tblInd w:w="-176" w:type="dxa"/>
        <w:tblLayout w:type="fixed"/>
        <w:tblCellMar>
          <w:top w:w="15" w:type="dxa"/>
          <w:bottom w:w="15" w:type="dxa"/>
        </w:tblCellMar>
        <w:tblLook w:val="04A0" w:firstRow="1" w:lastRow="0" w:firstColumn="1" w:lastColumn="0" w:noHBand="0" w:noVBand="1"/>
      </w:tblPr>
      <w:tblGrid>
        <w:gridCol w:w="503"/>
        <w:gridCol w:w="1883"/>
        <w:gridCol w:w="2012"/>
        <w:gridCol w:w="1796"/>
        <w:gridCol w:w="1167"/>
        <w:gridCol w:w="1492"/>
        <w:gridCol w:w="1496"/>
      </w:tblGrid>
      <w:tr w:rsidR="00144B63" w:rsidRPr="001D3727" w:rsidTr="002F55B2">
        <w:trPr>
          <w:trHeight w:val="1275"/>
        </w:trPr>
        <w:tc>
          <w:tcPr>
            <w:tcW w:w="503" w:type="dxa"/>
            <w:tcBorders>
              <w:top w:val="single" w:sz="4" w:space="0" w:color="auto"/>
              <w:left w:val="single" w:sz="4" w:space="0" w:color="auto"/>
              <w:bottom w:val="single" w:sz="4" w:space="0" w:color="auto"/>
              <w:right w:val="single" w:sz="4" w:space="0" w:color="auto"/>
            </w:tcBorders>
            <w:vAlign w:val="center"/>
            <w:hideMark/>
          </w:tcPr>
          <w:p w:rsidR="00144B63" w:rsidRPr="001D3727" w:rsidRDefault="00144B63" w:rsidP="00EF6063">
            <w:pPr>
              <w:jc w:val="center"/>
              <w:rPr>
                <w:rFonts w:eastAsia="Times New Roman"/>
                <w:b/>
                <w:bCs/>
                <w:sz w:val="20"/>
                <w:szCs w:val="20"/>
                <w:lang w:eastAsia="ru-RU"/>
              </w:rPr>
            </w:pPr>
            <w:r w:rsidRPr="001D3727">
              <w:rPr>
                <w:rFonts w:eastAsia="Times New Roman"/>
                <w:b/>
                <w:bCs/>
                <w:sz w:val="20"/>
                <w:szCs w:val="20"/>
                <w:lang w:eastAsia="ru-RU"/>
              </w:rPr>
              <w:t>№ п/п</w:t>
            </w:r>
          </w:p>
        </w:tc>
        <w:tc>
          <w:tcPr>
            <w:tcW w:w="1883" w:type="dxa"/>
            <w:tcBorders>
              <w:top w:val="single" w:sz="4" w:space="0" w:color="auto"/>
              <w:left w:val="single" w:sz="4" w:space="0" w:color="auto"/>
              <w:bottom w:val="single" w:sz="4" w:space="0" w:color="auto"/>
              <w:right w:val="single" w:sz="4" w:space="0" w:color="auto"/>
            </w:tcBorders>
            <w:vAlign w:val="center"/>
            <w:hideMark/>
          </w:tcPr>
          <w:p w:rsidR="00144B63" w:rsidRPr="001D3727" w:rsidRDefault="00144B63" w:rsidP="00EF6063">
            <w:pPr>
              <w:jc w:val="center"/>
              <w:rPr>
                <w:rFonts w:eastAsia="Times New Roman"/>
                <w:b/>
                <w:bCs/>
                <w:sz w:val="20"/>
                <w:szCs w:val="20"/>
                <w:lang w:eastAsia="ru-RU"/>
              </w:rPr>
            </w:pPr>
            <w:r w:rsidRPr="001D3727">
              <w:rPr>
                <w:rFonts w:eastAsia="Times New Roman"/>
                <w:b/>
                <w:bCs/>
                <w:sz w:val="20"/>
                <w:szCs w:val="20"/>
                <w:lang w:eastAsia="ru-RU"/>
              </w:rPr>
              <w:t>Кадастровый номер</w:t>
            </w:r>
          </w:p>
        </w:tc>
        <w:tc>
          <w:tcPr>
            <w:tcW w:w="2012" w:type="dxa"/>
            <w:tcBorders>
              <w:top w:val="single" w:sz="4" w:space="0" w:color="auto"/>
              <w:left w:val="single" w:sz="4" w:space="0" w:color="auto"/>
              <w:bottom w:val="single" w:sz="4" w:space="0" w:color="auto"/>
              <w:right w:val="single" w:sz="4" w:space="0" w:color="auto"/>
            </w:tcBorders>
            <w:vAlign w:val="center"/>
            <w:hideMark/>
          </w:tcPr>
          <w:p w:rsidR="00144B63" w:rsidRPr="001D3727" w:rsidRDefault="00144B63" w:rsidP="00EF6063">
            <w:pPr>
              <w:jc w:val="center"/>
              <w:rPr>
                <w:rFonts w:eastAsia="Times New Roman"/>
                <w:b/>
                <w:bCs/>
                <w:sz w:val="20"/>
                <w:szCs w:val="20"/>
                <w:lang w:eastAsia="ru-RU"/>
              </w:rPr>
            </w:pPr>
            <w:r w:rsidRPr="001D3727">
              <w:rPr>
                <w:rFonts w:eastAsia="Times New Roman"/>
                <w:b/>
                <w:bCs/>
                <w:sz w:val="20"/>
                <w:szCs w:val="20"/>
                <w:lang w:eastAsia="ru-RU"/>
              </w:rPr>
              <w:t>Почтовый адрес ориентира</w:t>
            </w:r>
          </w:p>
        </w:tc>
        <w:tc>
          <w:tcPr>
            <w:tcW w:w="1796" w:type="dxa"/>
            <w:tcBorders>
              <w:top w:val="single" w:sz="4" w:space="0" w:color="auto"/>
              <w:left w:val="single" w:sz="4" w:space="0" w:color="auto"/>
              <w:bottom w:val="single" w:sz="4" w:space="0" w:color="auto"/>
              <w:right w:val="single" w:sz="4" w:space="0" w:color="auto"/>
            </w:tcBorders>
            <w:vAlign w:val="center"/>
            <w:hideMark/>
          </w:tcPr>
          <w:p w:rsidR="00144B63" w:rsidRPr="001D3727" w:rsidRDefault="00144B63" w:rsidP="00EF6063">
            <w:pPr>
              <w:jc w:val="center"/>
              <w:rPr>
                <w:rFonts w:eastAsia="Times New Roman"/>
                <w:b/>
                <w:bCs/>
                <w:sz w:val="20"/>
                <w:szCs w:val="20"/>
                <w:lang w:eastAsia="ru-RU"/>
              </w:rPr>
            </w:pPr>
            <w:r w:rsidRPr="001D3727">
              <w:rPr>
                <w:rFonts w:eastAsia="Times New Roman"/>
                <w:b/>
                <w:bCs/>
                <w:sz w:val="20"/>
                <w:szCs w:val="20"/>
                <w:lang w:eastAsia="ru-RU"/>
              </w:rPr>
              <w:t>Разрешенное использование</w:t>
            </w:r>
          </w:p>
        </w:tc>
        <w:tc>
          <w:tcPr>
            <w:tcW w:w="1167" w:type="dxa"/>
            <w:tcBorders>
              <w:top w:val="single" w:sz="4" w:space="0" w:color="auto"/>
              <w:left w:val="single" w:sz="4" w:space="0" w:color="auto"/>
              <w:bottom w:val="single" w:sz="4" w:space="0" w:color="auto"/>
              <w:right w:val="single" w:sz="4" w:space="0" w:color="auto"/>
            </w:tcBorders>
            <w:vAlign w:val="center"/>
            <w:hideMark/>
          </w:tcPr>
          <w:p w:rsidR="00144B63" w:rsidRPr="001D3727" w:rsidRDefault="00144B63" w:rsidP="00EF6063">
            <w:pPr>
              <w:jc w:val="center"/>
              <w:rPr>
                <w:rFonts w:eastAsia="Times New Roman"/>
                <w:b/>
                <w:bCs/>
                <w:sz w:val="20"/>
                <w:szCs w:val="20"/>
                <w:lang w:eastAsia="ru-RU"/>
              </w:rPr>
            </w:pPr>
            <w:r w:rsidRPr="001D3727">
              <w:rPr>
                <w:rFonts w:eastAsia="Times New Roman"/>
                <w:b/>
                <w:bCs/>
                <w:sz w:val="20"/>
                <w:szCs w:val="20"/>
                <w:lang w:eastAsia="ru-RU"/>
              </w:rPr>
              <w:t>Площадь по сведениям ГКН, м</w:t>
            </w:r>
            <w:r w:rsidRPr="001D3727">
              <w:rPr>
                <w:rFonts w:eastAsia="Times New Roman"/>
                <w:b/>
                <w:bCs/>
                <w:sz w:val="20"/>
                <w:szCs w:val="20"/>
                <w:vertAlign w:val="superscript"/>
                <w:lang w:eastAsia="ru-RU"/>
              </w:rPr>
              <w:t>2</w:t>
            </w:r>
          </w:p>
        </w:tc>
        <w:tc>
          <w:tcPr>
            <w:tcW w:w="1492" w:type="dxa"/>
            <w:tcBorders>
              <w:top w:val="single" w:sz="4" w:space="0" w:color="auto"/>
              <w:left w:val="single" w:sz="4" w:space="0" w:color="auto"/>
              <w:bottom w:val="single" w:sz="4" w:space="0" w:color="auto"/>
              <w:right w:val="single" w:sz="4" w:space="0" w:color="auto"/>
            </w:tcBorders>
            <w:vAlign w:val="center"/>
            <w:hideMark/>
          </w:tcPr>
          <w:p w:rsidR="00144B63" w:rsidRPr="001D3727" w:rsidRDefault="00144B63" w:rsidP="00EF6063">
            <w:pPr>
              <w:jc w:val="center"/>
              <w:rPr>
                <w:rFonts w:eastAsia="Times New Roman"/>
                <w:b/>
                <w:bCs/>
                <w:sz w:val="20"/>
                <w:szCs w:val="20"/>
                <w:lang w:eastAsia="ru-RU"/>
              </w:rPr>
            </w:pPr>
            <w:r w:rsidRPr="001D3727">
              <w:rPr>
                <w:rFonts w:eastAsia="Times New Roman"/>
                <w:b/>
                <w:bCs/>
                <w:sz w:val="20"/>
                <w:szCs w:val="20"/>
                <w:lang w:eastAsia="ru-RU"/>
              </w:rPr>
              <w:t>Вид права</w:t>
            </w:r>
          </w:p>
        </w:tc>
        <w:tc>
          <w:tcPr>
            <w:tcW w:w="1496" w:type="dxa"/>
            <w:tcBorders>
              <w:top w:val="single" w:sz="4" w:space="0" w:color="auto"/>
              <w:left w:val="single" w:sz="4" w:space="0" w:color="auto"/>
              <w:bottom w:val="single" w:sz="4" w:space="0" w:color="auto"/>
              <w:right w:val="single" w:sz="4" w:space="0" w:color="auto"/>
            </w:tcBorders>
            <w:vAlign w:val="center"/>
            <w:hideMark/>
          </w:tcPr>
          <w:p w:rsidR="00144B63" w:rsidRPr="001D3727" w:rsidRDefault="00144B63" w:rsidP="00EF6063">
            <w:pPr>
              <w:jc w:val="center"/>
              <w:rPr>
                <w:rFonts w:eastAsia="Times New Roman"/>
                <w:b/>
                <w:bCs/>
                <w:sz w:val="20"/>
                <w:szCs w:val="20"/>
                <w:lang w:eastAsia="ru-RU"/>
              </w:rPr>
            </w:pPr>
            <w:r w:rsidRPr="001D3727">
              <w:rPr>
                <w:rFonts w:eastAsia="Times New Roman"/>
                <w:b/>
                <w:bCs/>
                <w:sz w:val="20"/>
                <w:szCs w:val="20"/>
                <w:lang w:eastAsia="ru-RU"/>
              </w:rPr>
              <w:t>Правообладатель</w:t>
            </w:r>
          </w:p>
        </w:tc>
      </w:tr>
      <w:tr w:rsidR="00144B63" w:rsidRPr="001D3727" w:rsidTr="002F55B2">
        <w:trPr>
          <w:trHeight w:val="300"/>
        </w:trPr>
        <w:tc>
          <w:tcPr>
            <w:tcW w:w="503" w:type="dxa"/>
            <w:tcBorders>
              <w:top w:val="single" w:sz="4" w:space="0" w:color="auto"/>
              <w:left w:val="single" w:sz="4" w:space="0" w:color="auto"/>
              <w:bottom w:val="single" w:sz="4" w:space="0" w:color="auto"/>
              <w:right w:val="single" w:sz="4" w:space="0" w:color="auto"/>
            </w:tcBorders>
            <w:vAlign w:val="center"/>
            <w:hideMark/>
          </w:tcPr>
          <w:p w:rsidR="00144B63" w:rsidRPr="001D3727" w:rsidRDefault="00144B63" w:rsidP="00EF6063">
            <w:pPr>
              <w:jc w:val="center"/>
              <w:rPr>
                <w:rFonts w:eastAsia="Times New Roman"/>
                <w:b/>
                <w:bCs/>
                <w:sz w:val="20"/>
                <w:szCs w:val="20"/>
                <w:lang w:eastAsia="ru-RU"/>
              </w:rPr>
            </w:pPr>
            <w:r w:rsidRPr="001D3727">
              <w:rPr>
                <w:rFonts w:eastAsia="Times New Roman"/>
                <w:b/>
                <w:bCs/>
                <w:sz w:val="20"/>
                <w:szCs w:val="20"/>
                <w:lang w:eastAsia="ru-RU"/>
              </w:rPr>
              <w:t>1</w:t>
            </w:r>
          </w:p>
        </w:tc>
        <w:tc>
          <w:tcPr>
            <w:tcW w:w="1883" w:type="dxa"/>
            <w:tcBorders>
              <w:top w:val="single" w:sz="4" w:space="0" w:color="auto"/>
              <w:left w:val="single" w:sz="4" w:space="0" w:color="auto"/>
              <w:bottom w:val="single" w:sz="4" w:space="0" w:color="auto"/>
              <w:right w:val="single" w:sz="4" w:space="0" w:color="auto"/>
            </w:tcBorders>
            <w:vAlign w:val="center"/>
            <w:hideMark/>
          </w:tcPr>
          <w:p w:rsidR="00144B63" w:rsidRPr="001D3727" w:rsidRDefault="00144B63" w:rsidP="00EF6063">
            <w:pPr>
              <w:jc w:val="center"/>
              <w:rPr>
                <w:rFonts w:eastAsia="Times New Roman"/>
                <w:b/>
                <w:bCs/>
                <w:sz w:val="20"/>
                <w:szCs w:val="20"/>
                <w:lang w:eastAsia="ru-RU"/>
              </w:rPr>
            </w:pPr>
            <w:r w:rsidRPr="001D3727">
              <w:rPr>
                <w:rFonts w:eastAsia="Times New Roman"/>
                <w:b/>
                <w:bCs/>
                <w:sz w:val="20"/>
                <w:szCs w:val="20"/>
                <w:lang w:eastAsia="ru-RU"/>
              </w:rPr>
              <w:t>2</w:t>
            </w:r>
          </w:p>
        </w:tc>
        <w:tc>
          <w:tcPr>
            <w:tcW w:w="2012" w:type="dxa"/>
            <w:tcBorders>
              <w:top w:val="single" w:sz="4" w:space="0" w:color="auto"/>
              <w:left w:val="single" w:sz="4" w:space="0" w:color="auto"/>
              <w:bottom w:val="single" w:sz="4" w:space="0" w:color="auto"/>
              <w:right w:val="single" w:sz="4" w:space="0" w:color="auto"/>
            </w:tcBorders>
            <w:vAlign w:val="center"/>
            <w:hideMark/>
          </w:tcPr>
          <w:p w:rsidR="00144B63" w:rsidRPr="001D3727" w:rsidRDefault="00144B63" w:rsidP="00EF6063">
            <w:pPr>
              <w:jc w:val="center"/>
              <w:rPr>
                <w:rFonts w:eastAsia="Times New Roman"/>
                <w:b/>
                <w:bCs/>
                <w:sz w:val="20"/>
                <w:szCs w:val="20"/>
                <w:lang w:eastAsia="ru-RU"/>
              </w:rPr>
            </w:pPr>
            <w:r w:rsidRPr="001D3727">
              <w:rPr>
                <w:rFonts w:eastAsia="Times New Roman"/>
                <w:b/>
                <w:bCs/>
                <w:sz w:val="20"/>
                <w:szCs w:val="20"/>
                <w:lang w:eastAsia="ru-RU"/>
              </w:rPr>
              <w:t>3</w:t>
            </w:r>
          </w:p>
        </w:tc>
        <w:tc>
          <w:tcPr>
            <w:tcW w:w="1796" w:type="dxa"/>
            <w:tcBorders>
              <w:top w:val="single" w:sz="4" w:space="0" w:color="auto"/>
              <w:left w:val="single" w:sz="4" w:space="0" w:color="auto"/>
              <w:bottom w:val="single" w:sz="4" w:space="0" w:color="auto"/>
              <w:right w:val="single" w:sz="4" w:space="0" w:color="auto"/>
            </w:tcBorders>
            <w:vAlign w:val="center"/>
            <w:hideMark/>
          </w:tcPr>
          <w:p w:rsidR="00144B63" w:rsidRPr="001D3727" w:rsidRDefault="00144B63" w:rsidP="00EF6063">
            <w:pPr>
              <w:jc w:val="center"/>
              <w:rPr>
                <w:rFonts w:eastAsia="Times New Roman"/>
                <w:b/>
                <w:bCs/>
                <w:sz w:val="20"/>
                <w:szCs w:val="20"/>
                <w:lang w:eastAsia="ru-RU"/>
              </w:rPr>
            </w:pPr>
            <w:r w:rsidRPr="001D3727">
              <w:rPr>
                <w:rFonts w:eastAsia="Times New Roman"/>
                <w:b/>
                <w:bCs/>
                <w:sz w:val="20"/>
                <w:szCs w:val="20"/>
                <w:lang w:eastAsia="ru-RU"/>
              </w:rPr>
              <w:t>4</w:t>
            </w:r>
          </w:p>
        </w:tc>
        <w:tc>
          <w:tcPr>
            <w:tcW w:w="1167" w:type="dxa"/>
            <w:tcBorders>
              <w:top w:val="single" w:sz="4" w:space="0" w:color="auto"/>
              <w:left w:val="single" w:sz="4" w:space="0" w:color="auto"/>
              <w:bottom w:val="single" w:sz="4" w:space="0" w:color="auto"/>
              <w:right w:val="single" w:sz="4" w:space="0" w:color="auto"/>
            </w:tcBorders>
            <w:vAlign w:val="center"/>
            <w:hideMark/>
          </w:tcPr>
          <w:p w:rsidR="00144B63" w:rsidRPr="001D3727" w:rsidRDefault="00144B63" w:rsidP="00EF6063">
            <w:pPr>
              <w:jc w:val="center"/>
              <w:rPr>
                <w:rFonts w:eastAsia="Times New Roman"/>
                <w:b/>
                <w:bCs/>
                <w:sz w:val="20"/>
                <w:szCs w:val="20"/>
                <w:lang w:eastAsia="ru-RU"/>
              </w:rPr>
            </w:pPr>
            <w:r w:rsidRPr="001D3727">
              <w:rPr>
                <w:rFonts w:eastAsia="Times New Roman"/>
                <w:b/>
                <w:bCs/>
                <w:sz w:val="20"/>
                <w:szCs w:val="20"/>
                <w:lang w:eastAsia="ru-RU"/>
              </w:rPr>
              <w:t>5</w:t>
            </w:r>
          </w:p>
        </w:tc>
        <w:tc>
          <w:tcPr>
            <w:tcW w:w="1492" w:type="dxa"/>
            <w:tcBorders>
              <w:top w:val="single" w:sz="4" w:space="0" w:color="auto"/>
              <w:left w:val="single" w:sz="4" w:space="0" w:color="auto"/>
              <w:bottom w:val="single" w:sz="4" w:space="0" w:color="auto"/>
              <w:right w:val="single" w:sz="4" w:space="0" w:color="auto"/>
            </w:tcBorders>
            <w:vAlign w:val="center"/>
            <w:hideMark/>
          </w:tcPr>
          <w:p w:rsidR="00144B63" w:rsidRPr="001D3727" w:rsidRDefault="00144B63" w:rsidP="00EF6063">
            <w:pPr>
              <w:jc w:val="center"/>
              <w:rPr>
                <w:rFonts w:eastAsia="Times New Roman"/>
                <w:b/>
                <w:bCs/>
                <w:sz w:val="20"/>
                <w:szCs w:val="20"/>
                <w:lang w:eastAsia="ru-RU"/>
              </w:rPr>
            </w:pPr>
            <w:r w:rsidRPr="001D3727">
              <w:rPr>
                <w:rFonts w:eastAsia="Times New Roman"/>
                <w:b/>
                <w:bCs/>
                <w:sz w:val="20"/>
                <w:szCs w:val="20"/>
                <w:lang w:eastAsia="ru-RU"/>
              </w:rPr>
              <w:t>7</w:t>
            </w:r>
          </w:p>
        </w:tc>
        <w:tc>
          <w:tcPr>
            <w:tcW w:w="1496" w:type="dxa"/>
            <w:tcBorders>
              <w:top w:val="single" w:sz="4" w:space="0" w:color="auto"/>
              <w:left w:val="single" w:sz="4" w:space="0" w:color="auto"/>
              <w:bottom w:val="single" w:sz="4" w:space="0" w:color="auto"/>
              <w:right w:val="single" w:sz="4" w:space="0" w:color="auto"/>
            </w:tcBorders>
            <w:vAlign w:val="center"/>
            <w:hideMark/>
          </w:tcPr>
          <w:p w:rsidR="00144B63" w:rsidRPr="001D3727" w:rsidRDefault="00144B63" w:rsidP="00EF6063">
            <w:pPr>
              <w:jc w:val="center"/>
              <w:rPr>
                <w:rFonts w:eastAsia="Times New Roman"/>
                <w:b/>
                <w:bCs/>
                <w:sz w:val="20"/>
                <w:szCs w:val="20"/>
                <w:lang w:eastAsia="ru-RU"/>
              </w:rPr>
            </w:pPr>
            <w:r w:rsidRPr="001D3727">
              <w:rPr>
                <w:rFonts w:eastAsia="Times New Roman"/>
                <w:b/>
                <w:bCs/>
                <w:sz w:val="20"/>
                <w:szCs w:val="20"/>
                <w:lang w:eastAsia="ru-RU"/>
              </w:rPr>
              <w:t>8</w:t>
            </w:r>
          </w:p>
        </w:tc>
      </w:tr>
      <w:tr w:rsidR="007B01EC" w:rsidRPr="001D3727" w:rsidTr="002F55B2">
        <w:trPr>
          <w:trHeight w:val="852"/>
        </w:trPr>
        <w:tc>
          <w:tcPr>
            <w:tcW w:w="503" w:type="dxa"/>
            <w:vMerge w:val="restart"/>
            <w:tcBorders>
              <w:top w:val="single" w:sz="4" w:space="0" w:color="auto"/>
              <w:left w:val="single" w:sz="4" w:space="0" w:color="auto"/>
              <w:right w:val="single" w:sz="4" w:space="0" w:color="auto"/>
            </w:tcBorders>
            <w:vAlign w:val="center"/>
            <w:hideMark/>
          </w:tcPr>
          <w:p w:rsidR="007B01EC" w:rsidRPr="001D3727" w:rsidRDefault="007B01EC" w:rsidP="00EF6063">
            <w:pPr>
              <w:jc w:val="center"/>
              <w:rPr>
                <w:rFonts w:eastAsia="Times New Roman"/>
                <w:sz w:val="20"/>
                <w:szCs w:val="20"/>
                <w:lang w:eastAsia="ru-RU"/>
              </w:rPr>
            </w:pPr>
            <w:r w:rsidRPr="001D3727">
              <w:rPr>
                <w:rFonts w:eastAsia="Times New Roman"/>
                <w:sz w:val="20"/>
                <w:szCs w:val="20"/>
                <w:lang w:eastAsia="ru-RU"/>
              </w:rPr>
              <w:t>1</w:t>
            </w:r>
          </w:p>
        </w:tc>
        <w:tc>
          <w:tcPr>
            <w:tcW w:w="1883" w:type="dxa"/>
            <w:vMerge w:val="restart"/>
            <w:tcBorders>
              <w:top w:val="single" w:sz="4" w:space="0" w:color="auto"/>
              <w:left w:val="single" w:sz="4" w:space="0" w:color="auto"/>
              <w:right w:val="single" w:sz="4" w:space="0" w:color="auto"/>
            </w:tcBorders>
            <w:vAlign w:val="center"/>
            <w:hideMark/>
          </w:tcPr>
          <w:p w:rsidR="007B01EC" w:rsidRPr="001D3727" w:rsidRDefault="007B01EC" w:rsidP="00724B29">
            <w:pPr>
              <w:jc w:val="center"/>
              <w:rPr>
                <w:rFonts w:eastAsia="Times New Roman"/>
                <w:sz w:val="20"/>
                <w:szCs w:val="20"/>
                <w:lang w:eastAsia="ru-RU"/>
              </w:rPr>
            </w:pPr>
            <w:r w:rsidRPr="001D3727">
              <w:rPr>
                <w:rFonts w:eastAsia="Times New Roman"/>
                <w:sz w:val="20"/>
                <w:szCs w:val="20"/>
                <w:lang w:eastAsia="ru-RU"/>
              </w:rPr>
              <w:t>13:23:0910238:28</w:t>
            </w:r>
          </w:p>
        </w:tc>
        <w:tc>
          <w:tcPr>
            <w:tcW w:w="2012" w:type="dxa"/>
            <w:vMerge w:val="restart"/>
            <w:tcBorders>
              <w:top w:val="single" w:sz="4" w:space="0" w:color="auto"/>
              <w:left w:val="single" w:sz="4" w:space="0" w:color="auto"/>
              <w:right w:val="single" w:sz="4" w:space="0" w:color="auto"/>
            </w:tcBorders>
            <w:vAlign w:val="center"/>
            <w:hideMark/>
          </w:tcPr>
          <w:p w:rsidR="007B01EC" w:rsidRPr="001D3727" w:rsidRDefault="007B01EC" w:rsidP="003976AC">
            <w:pPr>
              <w:jc w:val="center"/>
              <w:rPr>
                <w:rFonts w:eastAsia="Times New Roman"/>
                <w:sz w:val="20"/>
                <w:szCs w:val="20"/>
                <w:lang w:eastAsia="ru-RU"/>
              </w:rPr>
            </w:pPr>
            <w:r w:rsidRPr="001D3727">
              <w:rPr>
                <w:rFonts w:eastAsia="Times New Roman"/>
                <w:sz w:val="20"/>
                <w:szCs w:val="20"/>
                <w:lang w:eastAsia="ru-RU"/>
              </w:rPr>
              <w:t xml:space="preserve">Местоположение установлено относительно ориентира, </w:t>
            </w:r>
            <w:r w:rsidRPr="001D3727">
              <w:rPr>
                <w:rFonts w:eastAsia="Times New Roman"/>
                <w:sz w:val="20"/>
                <w:szCs w:val="20"/>
                <w:lang w:eastAsia="ru-RU"/>
              </w:rPr>
              <w:lastRenderedPageBreak/>
              <w:t>расположенного в границах участка. Почтовый адрес ориентира: Республика Мордовия, г. Саранск, ул. Кирова, д</w:t>
            </w:r>
            <w:r w:rsidR="003976AC" w:rsidRPr="001D3727">
              <w:rPr>
                <w:rFonts w:eastAsia="Times New Roman"/>
                <w:sz w:val="20"/>
                <w:szCs w:val="20"/>
                <w:lang w:eastAsia="ru-RU"/>
              </w:rPr>
              <w:t>ом</w:t>
            </w:r>
            <w:r w:rsidRPr="001D3727">
              <w:rPr>
                <w:rFonts w:eastAsia="Times New Roman"/>
                <w:sz w:val="20"/>
                <w:szCs w:val="20"/>
                <w:lang w:eastAsia="ru-RU"/>
              </w:rPr>
              <w:t xml:space="preserve"> 22</w:t>
            </w:r>
          </w:p>
        </w:tc>
        <w:tc>
          <w:tcPr>
            <w:tcW w:w="1796" w:type="dxa"/>
            <w:vMerge w:val="restart"/>
            <w:tcBorders>
              <w:top w:val="single" w:sz="4" w:space="0" w:color="auto"/>
              <w:left w:val="single" w:sz="4" w:space="0" w:color="auto"/>
              <w:right w:val="single" w:sz="4" w:space="0" w:color="auto"/>
            </w:tcBorders>
            <w:vAlign w:val="center"/>
            <w:hideMark/>
          </w:tcPr>
          <w:p w:rsidR="007B01EC" w:rsidRPr="001D3727" w:rsidRDefault="007B01EC" w:rsidP="00EF6063">
            <w:pPr>
              <w:jc w:val="center"/>
              <w:rPr>
                <w:rFonts w:eastAsia="Times New Roman"/>
                <w:sz w:val="20"/>
                <w:szCs w:val="20"/>
                <w:lang w:eastAsia="ru-RU"/>
              </w:rPr>
            </w:pPr>
            <w:r w:rsidRPr="001D3727">
              <w:rPr>
                <w:rFonts w:eastAsia="Times New Roman"/>
                <w:sz w:val="20"/>
                <w:szCs w:val="20"/>
                <w:lang w:eastAsia="ru-RU"/>
              </w:rPr>
              <w:lastRenderedPageBreak/>
              <w:t xml:space="preserve">Для размещения дома индивидуальной жилой </w:t>
            </w:r>
            <w:r w:rsidRPr="001D3727">
              <w:rPr>
                <w:rFonts w:eastAsia="Times New Roman"/>
                <w:sz w:val="20"/>
                <w:szCs w:val="20"/>
                <w:lang w:eastAsia="ru-RU"/>
              </w:rPr>
              <w:lastRenderedPageBreak/>
              <w:t>застройки</w:t>
            </w:r>
          </w:p>
        </w:tc>
        <w:tc>
          <w:tcPr>
            <w:tcW w:w="1167" w:type="dxa"/>
            <w:vMerge w:val="restart"/>
            <w:tcBorders>
              <w:top w:val="single" w:sz="4" w:space="0" w:color="auto"/>
              <w:left w:val="single" w:sz="4" w:space="0" w:color="auto"/>
              <w:right w:val="single" w:sz="4" w:space="0" w:color="auto"/>
            </w:tcBorders>
            <w:vAlign w:val="center"/>
            <w:hideMark/>
          </w:tcPr>
          <w:p w:rsidR="007B01EC" w:rsidRPr="001D3727" w:rsidRDefault="007B01EC" w:rsidP="00EF6063">
            <w:pPr>
              <w:jc w:val="center"/>
              <w:rPr>
                <w:rFonts w:eastAsia="Times New Roman"/>
                <w:sz w:val="20"/>
                <w:szCs w:val="20"/>
                <w:lang w:eastAsia="ru-RU"/>
              </w:rPr>
            </w:pPr>
            <w:r w:rsidRPr="001D3727">
              <w:rPr>
                <w:rFonts w:eastAsia="Times New Roman"/>
                <w:sz w:val="20"/>
                <w:szCs w:val="20"/>
                <w:lang w:eastAsia="ru-RU"/>
              </w:rPr>
              <w:lastRenderedPageBreak/>
              <w:t>742</w:t>
            </w:r>
          </w:p>
        </w:tc>
        <w:tc>
          <w:tcPr>
            <w:tcW w:w="1492" w:type="dxa"/>
            <w:vMerge w:val="restart"/>
            <w:tcBorders>
              <w:top w:val="single" w:sz="4" w:space="0" w:color="auto"/>
              <w:left w:val="single" w:sz="4" w:space="0" w:color="auto"/>
              <w:right w:val="single" w:sz="4" w:space="0" w:color="auto"/>
            </w:tcBorders>
            <w:vAlign w:val="center"/>
            <w:hideMark/>
          </w:tcPr>
          <w:p w:rsidR="007B01EC" w:rsidRPr="001D3727" w:rsidRDefault="007B01EC" w:rsidP="00EF6063">
            <w:pPr>
              <w:jc w:val="center"/>
              <w:rPr>
                <w:rFonts w:eastAsia="Times New Roman"/>
                <w:sz w:val="20"/>
                <w:szCs w:val="20"/>
                <w:lang w:eastAsia="ru-RU"/>
              </w:rPr>
            </w:pPr>
            <w:r w:rsidRPr="001D3727">
              <w:rPr>
                <w:rFonts w:eastAsia="Times New Roman"/>
                <w:sz w:val="20"/>
                <w:szCs w:val="20"/>
                <w:lang w:eastAsia="ru-RU"/>
              </w:rPr>
              <w:t>Долевая собственность</w:t>
            </w:r>
          </w:p>
        </w:tc>
        <w:tc>
          <w:tcPr>
            <w:tcW w:w="1496" w:type="dxa"/>
            <w:tcBorders>
              <w:top w:val="single" w:sz="4" w:space="0" w:color="auto"/>
              <w:left w:val="single" w:sz="4" w:space="0" w:color="auto"/>
              <w:bottom w:val="single" w:sz="4" w:space="0" w:color="auto"/>
              <w:right w:val="single" w:sz="4" w:space="0" w:color="auto"/>
            </w:tcBorders>
            <w:vAlign w:val="center"/>
            <w:hideMark/>
          </w:tcPr>
          <w:p w:rsidR="007B01EC" w:rsidRPr="001D3727" w:rsidRDefault="007B01EC" w:rsidP="00EF6063">
            <w:pPr>
              <w:jc w:val="center"/>
              <w:rPr>
                <w:rFonts w:eastAsia="Times New Roman"/>
                <w:sz w:val="20"/>
                <w:szCs w:val="20"/>
                <w:lang w:eastAsia="ru-RU"/>
              </w:rPr>
            </w:pPr>
            <w:proofErr w:type="spellStart"/>
            <w:r w:rsidRPr="001D3727">
              <w:rPr>
                <w:rFonts w:eastAsia="Times New Roman"/>
                <w:sz w:val="20"/>
                <w:szCs w:val="20"/>
                <w:lang w:eastAsia="ru-RU"/>
              </w:rPr>
              <w:t>Чертыковцев</w:t>
            </w:r>
            <w:proofErr w:type="spellEnd"/>
            <w:r w:rsidRPr="001D3727">
              <w:rPr>
                <w:rFonts w:eastAsia="Times New Roman"/>
                <w:sz w:val="20"/>
                <w:szCs w:val="20"/>
                <w:lang w:eastAsia="ru-RU"/>
              </w:rPr>
              <w:t xml:space="preserve"> Д. И.</w:t>
            </w:r>
          </w:p>
          <w:p w:rsidR="007B01EC" w:rsidRPr="001D3727" w:rsidRDefault="009975D5" w:rsidP="00EF6063">
            <w:pPr>
              <w:jc w:val="center"/>
              <w:rPr>
                <w:rFonts w:eastAsia="Times New Roman"/>
                <w:sz w:val="20"/>
                <w:szCs w:val="20"/>
                <w:lang w:eastAsia="ru-RU"/>
              </w:rPr>
            </w:pPr>
            <w:r w:rsidRPr="001D3727">
              <w:rPr>
                <w:rFonts w:eastAsia="Times New Roman"/>
                <w:sz w:val="20"/>
                <w:szCs w:val="20"/>
                <w:lang w:eastAsia="ru-RU"/>
              </w:rPr>
              <w:t>1/4</w:t>
            </w:r>
          </w:p>
        </w:tc>
      </w:tr>
      <w:tr w:rsidR="007B01EC" w:rsidRPr="001D3727" w:rsidTr="002F55B2">
        <w:trPr>
          <w:trHeight w:val="989"/>
        </w:trPr>
        <w:tc>
          <w:tcPr>
            <w:tcW w:w="503" w:type="dxa"/>
            <w:vMerge/>
            <w:tcBorders>
              <w:left w:val="single" w:sz="4" w:space="0" w:color="auto"/>
              <w:right w:val="single" w:sz="4" w:space="0" w:color="auto"/>
            </w:tcBorders>
            <w:vAlign w:val="center"/>
            <w:hideMark/>
          </w:tcPr>
          <w:p w:rsidR="007B01EC" w:rsidRPr="001D3727" w:rsidRDefault="007B01EC" w:rsidP="00EF6063">
            <w:pPr>
              <w:jc w:val="center"/>
              <w:rPr>
                <w:rFonts w:eastAsia="Times New Roman"/>
                <w:sz w:val="20"/>
                <w:szCs w:val="20"/>
                <w:lang w:eastAsia="ru-RU"/>
              </w:rPr>
            </w:pPr>
          </w:p>
        </w:tc>
        <w:tc>
          <w:tcPr>
            <w:tcW w:w="1883" w:type="dxa"/>
            <w:vMerge/>
            <w:tcBorders>
              <w:left w:val="single" w:sz="4" w:space="0" w:color="auto"/>
              <w:right w:val="single" w:sz="4" w:space="0" w:color="auto"/>
            </w:tcBorders>
            <w:vAlign w:val="center"/>
            <w:hideMark/>
          </w:tcPr>
          <w:p w:rsidR="007B01EC" w:rsidRPr="001D3727" w:rsidRDefault="007B01EC" w:rsidP="00724B29">
            <w:pPr>
              <w:jc w:val="center"/>
              <w:rPr>
                <w:rFonts w:eastAsia="Times New Roman"/>
                <w:sz w:val="20"/>
                <w:szCs w:val="20"/>
                <w:lang w:eastAsia="ru-RU"/>
              </w:rPr>
            </w:pPr>
          </w:p>
        </w:tc>
        <w:tc>
          <w:tcPr>
            <w:tcW w:w="2012" w:type="dxa"/>
            <w:vMerge/>
            <w:tcBorders>
              <w:left w:val="single" w:sz="4" w:space="0" w:color="auto"/>
              <w:right w:val="single" w:sz="4" w:space="0" w:color="auto"/>
            </w:tcBorders>
            <w:vAlign w:val="center"/>
            <w:hideMark/>
          </w:tcPr>
          <w:p w:rsidR="007B01EC" w:rsidRPr="001D3727" w:rsidRDefault="007B01EC" w:rsidP="00EF6063">
            <w:pPr>
              <w:jc w:val="center"/>
              <w:rPr>
                <w:rFonts w:eastAsia="Times New Roman"/>
                <w:sz w:val="20"/>
                <w:szCs w:val="20"/>
                <w:lang w:eastAsia="ru-RU"/>
              </w:rPr>
            </w:pPr>
          </w:p>
        </w:tc>
        <w:tc>
          <w:tcPr>
            <w:tcW w:w="1796" w:type="dxa"/>
            <w:vMerge/>
            <w:tcBorders>
              <w:left w:val="single" w:sz="4" w:space="0" w:color="auto"/>
              <w:right w:val="single" w:sz="4" w:space="0" w:color="auto"/>
            </w:tcBorders>
            <w:vAlign w:val="center"/>
            <w:hideMark/>
          </w:tcPr>
          <w:p w:rsidR="007B01EC" w:rsidRPr="001D3727" w:rsidRDefault="007B01EC" w:rsidP="00EF6063">
            <w:pPr>
              <w:jc w:val="center"/>
              <w:rPr>
                <w:rFonts w:eastAsia="Times New Roman"/>
                <w:sz w:val="20"/>
                <w:szCs w:val="20"/>
                <w:lang w:eastAsia="ru-RU"/>
              </w:rPr>
            </w:pPr>
          </w:p>
        </w:tc>
        <w:tc>
          <w:tcPr>
            <w:tcW w:w="1167" w:type="dxa"/>
            <w:vMerge/>
            <w:tcBorders>
              <w:left w:val="single" w:sz="4" w:space="0" w:color="auto"/>
              <w:right w:val="single" w:sz="4" w:space="0" w:color="auto"/>
            </w:tcBorders>
            <w:vAlign w:val="center"/>
            <w:hideMark/>
          </w:tcPr>
          <w:p w:rsidR="007B01EC" w:rsidRPr="001D3727" w:rsidRDefault="007B01EC" w:rsidP="00EF6063">
            <w:pPr>
              <w:jc w:val="center"/>
              <w:rPr>
                <w:rFonts w:eastAsia="Times New Roman"/>
                <w:sz w:val="20"/>
                <w:szCs w:val="20"/>
                <w:lang w:eastAsia="ru-RU"/>
              </w:rPr>
            </w:pPr>
          </w:p>
        </w:tc>
        <w:tc>
          <w:tcPr>
            <w:tcW w:w="1492" w:type="dxa"/>
            <w:vMerge/>
            <w:tcBorders>
              <w:left w:val="single" w:sz="4" w:space="0" w:color="auto"/>
              <w:right w:val="single" w:sz="4" w:space="0" w:color="auto"/>
            </w:tcBorders>
            <w:vAlign w:val="center"/>
            <w:hideMark/>
          </w:tcPr>
          <w:p w:rsidR="007B01EC" w:rsidRPr="001D3727" w:rsidRDefault="007B01EC" w:rsidP="00EF6063">
            <w:pPr>
              <w:jc w:val="center"/>
              <w:rPr>
                <w:rFonts w:eastAsia="Times New Roman"/>
                <w:sz w:val="20"/>
                <w:szCs w:val="20"/>
                <w:lang w:eastAsia="ru-RU"/>
              </w:rPr>
            </w:pPr>
          </w:p>
        </w:tc>
        <w:tc>
          <w:tcPr>
            <w:tcW w:w="1496" w:type="dxa"/>
            <w:tcBorders>
              <w:top w:val="single" w:sz="4" w:space="0" w:color="auto"/>
              <w:left w:val="single" w:sz="4" w:space="0" w:color="auto"/>
              <w:bottom w:val="single" w:sz="4" w:space="0" w:color="auto"/>
              <w:right w:val="single" w:sz="4" w:space="0" w:color="auto"/>
            </w:tcBorders>
            <w:vAlign w:val="center"/>
            <w:hideMark/>
          </w:tcPr>
          <w:p w:rsidR="007B01EC" w:rsidRPr="001D3727" w:rsidRDefault="007B01EC" w:rsidP="00EF6063">
            <w:pPr>
              <w:jc w:val="center"/>
              <w:rPr>
                <w:rFonts w:eastAsia="Times New Roman"/>
                <w:sz w:val="20"/>
                <w:szCs w:val="20"/>
                <w:lang w:eastAsia="ru-RU"/>
              </w:rPr>
            </w:pPr>
            <w:proofErr w:type="spellStart"/>
            <w:r w:rsidRPr="001D3727">
              <w:rPr>
                <w:rFonts w:eastAsia="Times New Roman"/>
                <w:sz w:val="20"/>
                <w:szCs w:val="20"/>
                <w:lang w:eastAsia="ru-RU"/>
              </w:rPr>
              <w:t>Чертыковцева</w:t>
            </w:r>
            <w:proofErr w:type="spellEnd"/>
            <w:r w:rsidRPr="001D3727">
              <w:rPr>
                <w:rFonts w:eastAsia="Times New Roman"/>
                <w:sz w:val="20"/>
                <w:szCs w:val="20"/>
                <w:lang w:eastAsia="ru-RU"/>
              </w:rPr>
              <w:t xml:space="preserve"> Л. Л.</w:t>
            </w:r>
          </w:p>
          <w:p w:rsidR="002B5E9D" w:rsidRPr="001D3727" w:rsidRDefault="009975D5" w:rsidP="00EF6063">
            <w:pPr>
              <w:jc w:val="center"/>
              <w:rPr>
                <w:rFonts w:eastAsia="Times New Roman"/>
                <w:sz w:val="20"/>
                <w:szCs w:val="20"/>
                <w:lang w:eastAsia="ru-RU"/>
              </w:rPr>
            </w:pPr>
            <w:r w:rsidRPr="001D3727">
              <w:rPr>
                <w:rFonts w:eastAsia="Times New Roman"/>
                <w:sz w:val="20"/>
                <w:szCs w:val="20"/>
                <w:lang w:eastAsia="ru-RU"/>
              </w:rPr>
              <w:t>1/2</w:t>
            </w:r>
          </w:p>
        </w:tc>
      </w:tr>
      <w:tr w:rsidR="007B01EC" w:rsidRPr="001D3727" w:rsidTr="002F55B2">
        <w:trPr>
          <w:trHeight w:val="765"/>
        </w:trPr>
        <w:tc>
          <w:tcPr>
            <w:tcW w:w="503" w:type="dxa"/>
            <w:vMerge/>
            <w:tcBorders>
              <w:left w:val="single" w:sz="4" w:space="0" w:color="auto"/>
              <w:bottom w:val="single" w:sz="4" w:space="0" w:color="auto"/>
              <w:right w:val="single" w:sz="4" w:space="0" w:color="auto"/>
            </w:tcBorders>
            <w:vAlign w:val="center"/>
            <w:hideMark/>
          </w:tcPr>
          <w:p w:rsidR="007B01EC" w:rsidRPr="001D3727" w:rsidRDefault="007B01EC" w:rsidP="00EF6063">
            <w:pPr>
              <w:jc w:val="center"/>
              <w:rPr>
                <w:rFonts w:eastAsia="Times New Roman"/>
                <w:sz w:val="20"/>
                <w:szCs w:val="20"/>
                <w:lang w:eastAsia="ru-RU"/>
              </w:rPr>
            </w:pPr>
          </w:p>
        </w:tc>
        <w:tc>
          <w:tcPr>
            <w:tcW w:w="1883" w:type="dxa"/>
            <w:vMerge/>
            <w:tcBorders>
              <w:left w:val="single" w:sz="4" w:space="0" w:color="auto"/>
              <w:bottom w:val="single" w:sz="4" w:space="0" w:color="auto"/>
              <w:right w:val="single" w:sz="4" w:space="0" w:color="auto"/>
            </w:tcBorders>
            <w:vAlign w:val="center"/>
            <w:hideMark/>
          </w:tcPr>
          <w:p w:rsidR="007B01EC" w:rsidRPr="001D3727" w:rsidRDefault="007B01EC" w:rsidP="00724B29">
            <w:pPr>
              <w:jc w:val="center"/>
              <w:rPr>
                <w:rFonts w:eastAsia="Times New Roman"/>
                <w:sz w:val="20"/>
                <w:szCs w:val="20"/>
                <w:lang w:eastAsia="ru-RU"/>
              </w:rPr>
            </w:pPr>
          </w:p>
        </w:tc>
        <w:tc>
          <w:tcPr>
            <w:tcW w:w="2012" w:type="dxa"/>
            <w:vMerge/>
            <w:tcBorders>
              <w:left w:val="single" w:sz="4" w:space="0" w:color="auto"/>
              <w:bottom w:val="single" w:sz="4" w:space="0" w:color="auto"/>
              <w:right w:val="single" w:sz="4" w:space="0" w:color="auto"/>
            </w:tcBorders>
            <w:vAlign w:val="center"/>
            <w:hideMark/>
          </w:tcPr>
          <w:p w:rsidR="007B01EC" w:rsidRPr="001D3727" w:rsidRDefault="007B01EC" w:rsidP="00EF6063">
            <w:pPr>
              <w:jc w:val="center"/>
              <w:rPr>
                <w:rFonts w:eastAsia="Times New Roman"/>
                <w:sz w:val="20"/>
                <w:szCs w:val="20"/>
                <w:lang w:eastAsia="ru-RU"/>
              </w:rPr>
            </w:pPr>
          </w:p>
        </w:tc>
        <w:tc>
          <w:tcPr>
            <w:tcW w:w="1796" w:type="dxa"/>
            <w:vMerge/>
            <w:tcBorders>
              <w:left w:val="single" w:sz="4" w:space="0" w:color="auto"/>
              <w:bottom w:val="single" w:sz="4" w:space="0" w:color="auto"/>
              <w:right w:val="single" w:sz="4" w:space="0" w:color="auto"/>
            </w:tcBorders>
            <w:vAlign w:val="center"/>
            <w:hideMark/>
          </w:tcPr>
          <w:p w:rsidR="007B01EC" w:rsidRPr="001D3727" w:rsidRDefault="007B01EC" w:rsidP="00EF6063">
            <w:pPr>
              <w:jc w:val="center"/>
              <w:rPr>
                <w:rFonts w:eastAsia="Times New Roman"/>
                <w:sz w:val="20"/>
                <w:szCs w:val="20"/>
                <w:lang w:eastAsia="ru-RU"/>
              </w:rPr>
            </w:pPr>
          </w:p>
        </w:tc>
        <w:tc>
          <w:tcPr>
            <w:tcW w:w="1167" w:type="dxa"/>
            <w:vMerge/>
            <w:tcBorders>
              <w:left w:val="single" w:sz="4" w:space="0" w:color="auto"/>
              <w:bottom w:val="single" w:sz="4" w:space="0" w:color="auto"/>
              <w:right w:val="single" w:sz="4" w:space="0" w:color="auto"/>
            </w:tcBorders>
            <w:vAlign w:val="center"/>
            <w:hideMark/>
          </w:tcPr>
          <w:p w:rsidR="007B01EC" w:rsidRPr="001D3727" w:rsidRDefault="007B01EC" w:rsidP="00EF6063">
            <w:pPr>
              <w:jc w:val="center"/>
              <w:rPr>
                <w:rFonts w:eastAsia="Times New Roman"/>
                <w:sz w:val="20"/>
                <w:szCs w:val="20"/>
                <w:lang w:eastAsia="ru-RU"/>
              </w:rPr>
            </w:pPr>
          </w:p>
        </w:tc>
        <w:tc>
          <w:tcPr>
            <w:tcW w:w="1492" w:type="dxa"/>
            <w:vMerge/>
            <w:tcBorders>
              <w:left w:val="single" w:sz="4" w:space="0" w:color="auto"/>
              <w:bottom w:val="single" w:sz="4" w:space="0" w:color="auto"/>
              <w:right w:val="single" w:sz="4" w:space="0" w:color="auto"/>
            </w:tcBorders>
            <w:vAlign w:val="center"/>
            <w:hideMark/>
          </w:tcPr>
          <w:p w:rsidR="007B01EC" w:rsidRPr="001D3727" w:rsidRDefault="007B01EC" w:rsidP="00EF6063">
            <w:pPr>
              <w:jc w:val="center"/>
              <w:rPr>
                <w:rFonts w:eastAsia="Times New Roman"/>
                <w:sz w:val="20"/>
                <w:szCs w:val="20"/>
                <w:lang w:eastAsia="ru-RU"/>
              </w:rPr>
            </w:pPr>
          </w:p>
        </w:tc>
        <w:tc>
          <w:tcPr>
            <w:tcW w:w="1496" w:type="dxa"/>
            <w:tcBorders>
              <w:top w:val="single" w:sz="4" w:space="0" w:color="auto"/>
              <w:left w:val="single" w:sz="4" w:space="0" w:color="auto"/>
              <w:bottom w:val="single" w:sz="4" w:space="0" w:color="auto"/>
              <w:right w:val="single" w:sz="4" w:space="0" w:color="auto"/>
            </w:tcBorders>
            <w:vAlign w:val="center"/>
            <w:hideMark/>
          </w:tcPr>
          <w:p w:rsidR="007B01EC" w:rsidRPr="001D3727" w:rsidRDefault="002B5E9D" w:rsidP="00EF6063">
            <w:pPr>
              <w:jc w:val="center"/>
              <w:rPr>
                <w:rFonts w:eastAsia="Times New Roman"/>
                <w:sz w:val="20"/>
                <w:szCs w:val="20"/>
                <w:lang w:eastAsia="ru-RU"/>
              </w:rPr>
            </w:pPr>
            <w:proofErr w:type="spellStart"/>
            <w:r w:rsidRPr="001D3727">
              <w:rPr>
                <w:rFonts w:eastAsia="Times New Roman"/>
                <w:sz w:val="20"/>
                <w:szCs w:val="20"/>
                <w:lang w:eastAsia="ru-RU"/>
              </w:rPr>
              <w:t>Чертыковцева</w:t>
            </w:r>
            <w:proofErr w:type="spellEnd"/>
            <w:r w:rsidRPr="001D3727">
              <w:rPr>
                <w:rFonts w:eastAsia="Times New Roman"/>
                <w:sz w:val="20"/>
                <w:szCs w:val="20"/>
                <w:lang w:eastAsia="ru-RU"/>
              </w:rPr>
              <w:t xml:space="preserve"> М. И.</w:t>
            </w:r>
          </w:p>
          <w:p w:rsidR="002B5E9D" w:rsidRPr="001D3727" w:rsidRDefault="009975D5" w:rsidP="00EF6063">
            <w:pPr>
              <w:jc w:val="center"/>
              <w:rPr>
                <w:rFonts w:eastAsia="Times New Roman"/>
                <w:sz w:val="20"/>
                <w:szCs w:val="20"/>
                <w:lang w:eastAsia="ru-RU"/>
              </w:rPr>
            </w:pPr>
            <w:r w:rsidRPr="001D3727">
              <w:rPr>
                <w:rFonts w:eastAsia="Times New Roman"/>
                <w:sz w:val="20"/>
                <w:szCs w:val="20"/>
                <w:lang w:eastAsia="ru-RU"/>
              </w:rPr>
              <w:t>1/4</w:t>
            </w:r>
          </w:p>
        </w:tc>
      </w:tr>
      <w:tr w:rsidR="00E95DD2" w:rsidRPr="001D3727" w:rsidTr="002F55B2">
        <w:trPr>
          <w:trHeight w:val="765"/>
        </w:trPr>
        <w:tc>
          <w:tcPr>
            <w:tcW w:w="503" w:type="dxa"/>
            <w:tcBorders>
              <w:left w:val="single" w:sz="4" w:space="0" w:color="auto"/>
              <w:bottom w:val="single" w:sz="4" w:space="0" w:color="auto"/>
              <w:right w:val="single" w:sz="4" w:space="0" w:color="auto"/>
            </w:tcBorders>
            <w:vAlign w:val="center"/>
            <w:hideMark/>
          </w:tcPr>
          <w:p w:rsidR="00E95DD2" w:rsidRPr="001D3727" w:rsidRDefault="00E95DD2" w:rsidP="00EF6063">
            <w:pPr>
              <w:jc w:val="center"/>
              <w:rPr>
                <w:rFonts w:eastAsia="Times New Roman"/>
                <w:sz w:val="20"/>
                <w:szCs w:val="20"/>
                <w:lang w:eastAsia="ru-RU"/>
              </w:rPr>
            </w:pPr>
            <w:r w:rsidRPr="001D3727">
              <w:rPr>
                <w:rFonts w:eastAsia="Times New Roman"/>
                <w:sz w:val="20"/>
                <w:szCs w:val="20"/>
                <w:lang w:eastAsia="ru-RU"/>
              </w:rPr>
              <w:t>2</w:t>
            </w:r>
          </w:p>
        </w:tc>
        <w:tc>
          <w:tcPr>
            <w:tcW w:w="1883" w:type="dxa"/>
            <w:tcBorders>
              <w:left w:val="single" w:sz="4" w:space="0" w:color="auto"/>
              <w:bottom w:val="single" w:sz="4" w:space="0" w:color="auto"/>
              <w:right w:val="single" w:sz="4" w:space="0" w:color="auto"/>
            </w:tcBorders>
            <w:vAlign w:val="center"/>
            <w:hideMark/>
          </w:tcPr>
          <w:p w:rsidR="00E95DD2" w:rsidRPr="001D3727" w:rsidRDefault="00E95DD2" w:rsidP="00724B29">
            <w:pPr>
              <w:jc w:val="center"/>
              <w:rPr>
                <w:rFonts w:eastAsia="Times New Roman"/>
                <w:sz w:val="20"/>
                <w:szCs w:val="20"/>
                <w:lang w:eastAsia="ru-RU"/>
              </w:rPr>
            </w:pPr>
            <w:r w:rsidRPr="001D3727">
              <w:rPr>
                <w:rFonts w:eastAsia="Times New Roman"/>
                <w:sz w:val="20"/>
                <w:szCs w:val="20"/>
                <w:lang w:eastAsia="ru-RU"/>
              </w:rPr>
              <w:t>13:23:0910238:50</w:t>
            </w:r>
          </w:p>
        </w:tc>
        <w:tc>
          <w:tcPr>
            <w:tcW w:w="2012" w:type="dxa"/>
            <w:tcBorders>
              <w:left w:val="single" w:sz="4" w:space="0" w:color="auto"/>
              <w:bottom w:val="single" w:sz="4" w:space="0" w:color="auto"/>
              <w:right w:val="single" w:sz="4" w:space="0" w:color="auto"/>
            </w:tcBorders>
            <w:vAlign w:val="center"/>
            <w:hideMark/>
          </w:tcPr>
          <w:p w:rsidR="00E95DD2" w:rsidRPr="001D3727" w:rsidRDefault="00456ADD" w:rsidP="003976AC">
            <w:pPr>
              <w:jc w:val="center"/>
              <w:rPr>
                <w:rFonts w:eastAsia="Times New Roman"/>
                <w:sz w:val="20"/>
                <w:szCs w:val="20"/>
                <w:lang w:eastAsia="ru-RU"/>
              </w:rPr>
            </w:pPr>
            <w:r w:rsidRPr="001D3727">
              <w:rPr>
                <w:rFonts w:eastAsia="Times New Roman"/>
                <w:sz w:val="20"/>
                <w:szCs w:val="20"/>
                <w:lang w:eastAsia="ru-RU"/>
              </w:rPr>
              <w:t>Местоположение установлено относительно ориентира, расположенного в границах участка. Почтовый адрес ориентира: Республика Мордовия, г. Саранск, ул. Красноармейская, д</w:t>
            </w:r>
            <w:r w:rsidR="003976AC" w:rsidRPr="001D3727">
              <w:rPr>
                <w:rFonts w:eastAsia="Times New Roman"/>
                <w:sz w:val="20"/>
                <w:szCs w:val="20"/>
                <w:lang w:eastAsia="ru-RU"/>
              </w:rPr>
              <w:t>ом</w:t>
            </w:r>
            <w:r w:rsidRPr="001D3727">
              <w:rPr>
                <w:rFonts w:eastAsia="Times New Roman"/>
                <w:sz w:val="20"/>
                <w:szCs w:val="20"/>
                <w:lang w:eastAsia="ru-RU"/>
              </w:rPr>
              <w:t xml:space="preserve"> 21</w:t>
            </w:r>
          </w:p>
        </w:tc>
        <w:tc>
          <w:tcPr>
            <w:tcW w:w="1796" w:type="dxa"/>
            <w:tcBorders>
              <w:left w:val="single" w:sz="4" w:space="0" w:color="auto"/>
              <w:bottom w:val="single" w:sz="4" w:space="0" w:color="auto"/>
              <w:right w:val="single" w:sz="4" w:space="0" w:color="auto"/>
            </w:tcBorders>
            <w:vAlign w:val="center"/>
            <w:hideMark/>
          </w:tcPr>
          <w:p w:rsidR="00E95DD2" w:rsidRPr="001D3727" w:rsidRDefault="00E95DD2" w:rsidP="00D967AC">
            <w:pPr>
              <w:jc w:val="center"/>
              <w:rPr>
                <w:rFonts w:eastAsia="Times New Roman"/>
                <w:sz w:val="20"/>
                <w:szCs w:val="20"/>
                <w:lang w:eastAsia="ru-RU"/>
              </w:rPr>
            </w:pPr>
            <w:r w:rsidRPr="001D3727">
              <w:rPr>
                <w:rFonts w:eastAsia="Times New Roman"/>
                <w:sz w:val="20"/>
                <w:szCs w:val="20"/>
                <w:lang w:eastAsia="ru-RU"/>
              </w:rPr>
              <w:t xml:space="preserve">Для эксплуатации </w:t>
            </w:r>
            <w:r w:rsidR="00D967AC" w:rsidRPr="001D3727">
              <w:rPr>
                <w:rFonts w:eastAsia="Times New Roman"/>
                <w:sz w:val="20"/>
                <w:szCs w:val="20"/>
                <w:lang w:eastAsia="ru-RU"/>
              </w:rPr>
              <w:t>бани № 2</w:t>
            </w:r>
          </w:p>
        </w:tc>
        <w:tc>
          <w:tcPr>
            <w:tcW w:w="1167" w:type="dxa"/>
            <w:tcBorders>
              <w:left w:val="single" w:sz="4" w:space="0" w:color="auto"/>
              <w:bottom w:val="single" w:sz="4" w:space="0" w:color="auto"/>
              <w:right w:val="single" w:sz="4" w:space="0" w:color="auto"/>
            </w:tcBorders>
            <w:vAlign w:val="center"/>
            <w:hideMark/>
          </w:tcPr>
          <w:p w:rsidR="00E95DD2" w:rsidRPr="001D3727" w:rsidRDefault="00E95DD2" w:rsidP="00EF6063">
            <w:pPr>
              <w:jc w:val="center"/>
              <w:rPr>
                <w:rFonts w:eastAsia="Times New Roman"/>
                <w:sz w:val="20"/>
                <w:szCs w:val="20"/>
                <w:lang w:eastAsia="ru-RU"/>
              </w:rPr>
            </w:pPr>
            <w:r w:rsidRPr="001D3727">
              <w:rPr>
                <w:rFonts w:eastAsia="Times New Roman"/>
                <w:sz w:val="20"/>
                <w:szCs w:val="20"/>
                <w:lang w:eastAsia="ru-RU"/>
              </w:rPr>
              <w:t>1246</w:t>
            </w:r>
          </w:p>
        </w:tc>
        <w:tc>
          <w:tcPr>
            <w:tcW w:w="1492" w:type="dxa"/>
            <w:tcBorders>
              <w:left w:val="single" w:sz="4" w:space="0" w:color="auto"/>
              <w:bottom w:val="single" w:sz="4" w:space="0" w:color="auto"/>
              <w:right w:val="single" w:sz="4" w:space="0" w:color="auto"/>
            </w:tcBorders>
            <w:vAlign w:val="center"/>
            <w:hideMark/>
          </w:tcPr>
          <w:p w:rsidR="00E95DD2" w:rsidRPr="001D3727" w:rsidRDefault="00E95DD2" w:rsidP="00EF6063">
            <w:pPr>
              <w:jc w:val="center"/>
              <w:rPr>
                <w:rFonts w:eastAsia="Times New Roman"/>
                <w:sz w:val="20"/>
                <w:szCs w:val="20"/>
                <w:lang w:eastAsia="ru-RU"/>
              </w:rPr>
            </w:pPr>
            <w:r w:rsidRPr="001D3727">
              <w:rPr>
                <w:rFonts w:eastAsia="Times New Roman"/>
                <w:sz w:val="20"/>
                <w:szCs w:val="20"/>
                <w:lang w:eastAsia="ru-RU"/>
              </w:rPr>
              <w:t>Собственность</w:t>
            </w:r>
          </w:p>
        </w:tc>
        <w:tc>
          <w:tcPr>
            <w:tcW w:w="1496" w:type="dxa"/>
            <w:tcBorders>
              <w:top w:val="single" w:sz="4" w:space="0" w:color="auto"/>
              <w:left w:val="single" w:sz="4" w:space="0" w:color="auto"/>
              <w:bottom w:val="single" w:sz="4" w:space="0" w:color="auto"/>
              <w:right w:val="single" w:sz="4" w:space="0" w:color="auto"/>
            </w:tcBorders>
            <w:vAlign w:val="center"/>
            <w:hideMark/>
          </w:tcPr>
          <w:p w:rsidR="00E95DD2" w:rsidRPr="001D3727" w:rsidRDefault="00E95DD2" w:rsidP="00EF6063">
            <w:pPr>
              <w:jc w:val="center"/>
              <w:rPr>
                <w:rFonts w:eastAsia="Times New Roman"/>
                <w:sz w:val="20"/>
                <w:szCs w:val="20"/>
                <w:lang w:eastAsia="ru-RU"/>
              </w:rPr>
            </w:pPr>
            <w:r w:rsidRPr="001D3727">
              <w:rPr>
                <w:rFonts w:eastAsia="Times New Roman"/>
                <w:sz w:val="20"/>
                <w:szCs w:val="20"/>
                <w:lang w:eastAsia="ru-RU"/>
              </w:rPr>
              <w:t>Городской округ Саранск</w:t>
            </w:r>
          </w:p>
        </w:tc>
      </w:tr>
      <w:tr w:rsidR="00144B63" w:rsidRPr="001D3727" w:rsidTr="002F55B2">
        <w:trPr>
          <w:trHeight w:val="765"/>
        </w:trPr>
        <w:tc>
          <w:tcPr>
            <w:tcW w:w="503" w:type="dxa"/>
            <w:tcBorders>
              <w:top w:val="single" w:sz="4" w:space="0" w:color="auto"/>
              <w:left w:val="single" w:sz="4" w:space="0" w:color="auto"/>
              <w:bottom w:val="single" w:sz="4" w:space="0" w:color="auto"/>
              <w:right w:val="single" w:sz="4" w:space="0" w:color="auto"/>
            </w:tcBorders>
            <w:vAlign w:val="center"/>
            <w:hideMark/>
          </w:tcPr>
          <w:p w:rsidR="00144B63" w:rsidRPr="001D3727" w:rsidRDefault="00144B63" w:rsidP="00EF6063">
            <w:pPr>
              <w:jc w:val="center"/>
              <w:rPr>
                <w:rFonts w:eastAsia="Times New Roman"/>
                <w:sz w:val="20"/>
                <w:szCs w:val="20"/>
                <w:lang w:eastAsia="ru-RU"/>
              </w:rPr>
            </w:pPr>
            <w:r w:rsidRPr="001D3727">
              <w:rPr>
                <w:rFonts w:eastAsia="Times New Roman"/>
                <w:sz w:val="20"/>
                <w:szCs w:val="20"/>
                <w:lang w:eastAsia="ru-RU"/>
              </w:rPr>
              <w:t>3</w:t>
            </w:r>
          </w:p>
        </w:tc>
        <w:tc>
          <w:tcPr>
            <w:tcW w:w="1883" w:type="dxa"/>
            <w:tcBorders>
              <w:top w:val="single" w:sz="4" w:space="0" w:color="auto"/>
              <w:left w:val="single" w:sz="4" w:space="0" w:color="auto"/>
              <w:bottom w:val="single" w:sz="4" w:space="0" w:color="auto"/>
              <w:right w:val="single" w:sz="4" w:space="0" w:color="auto"/>
            </w:tcBorders>
            <w:vAlign w:val="center"/>
            <w:hideMark/>
          </w:tcPr>
          <w:p w:rsidR="00144B63" w:rsidRPr="001D3727" w:rsidRDefault="00116F53" w:rsidP="00116F53">
            <w:pPr>
              <w:jc w:val="center"/>
              <w:rPr>
                <w:rFonts w:eastAsia="Times New Roman"/>
                <w:sz w:val="20"/>
                <w:szCs w:val="20"/>
                <w:lang w:eastAsia="ru-RU"/>
              </w:rPr>
            </w:pPr>
            <w:r w:rsidRPr="001D3727">
              <w:rPr>
                <w:rFonts w:eastAsia="Times New Roman"/>
                <w:sz w:val="20"/>
                <w:szCs w:val="20"/>
                <w:lang w:eastAsia="ru-RU"/>
              </w:rPr>
              <w:t>13:23:0910238:52</w:t>
            </w:r>
          </w:p>
        </w:tc>
        <w:tc>
          <w:tcPr>
            <w:tcW w:w="2012" w:type="dxa"/>
            <w:tcBorders>
              <w:top w:val="single" w:sz="4" w:space="0" w:color="auto"/>
              <w:left w:val="single" w:sz="4" w:space="0" w:color="auto"/>
              <w:bottom w:val="single" w:sz="4" w:space="0" w:color="auto"/>
              <w:right w:val="single" w:sz="4" w:space="0" w:color="auto"/>
            </w:tcBorders>
            <w:vAlign w:val="center"/>
            <w:hideMark/>
          </w:tcPr>
          <w:p w:rsidR="00144B63" w:rsidRPr="001D3727" w:rsidRDefault="00144B63" w:rsidP="00E0045E">
            <w:pPr>
              <w:jc w:val="center"/>
              <w:rPr>
                <w:rFonts w:eastAsia="Times New Roman"/>
                <w:sz w:val="20"/>
                <w:szCs w:val="20"/>
                <w:lang w:eastAsia="ru-RU"/>
              </w:rPr>
            </w:pPr>
            <w:r w:rsidRPr="001D3727">
              <w:rPr>
                <w:rFonts w:eastAsia="Times New Roman"/>
                <w:sz w:val="20"/>
                <w:szCs w:val="20"/>
                <w:lang w:eastAsia="ru-RU"/>
              </w:rPr>
              <w:t xml:space="preserve">Республика Мордовия, г. Саранск, ул. </w:t>
            </w:r>
            <w:r w:rsidR="00E0045E" w:rsidRPr="001D3727">
              <w:rPr>
                <w:rFonts w:eastAsia="Times New Roman"/>
                <w:sz w:val="20"/>
                <w:szCs w:val="20"/>
                <w:lang w:eastAsia="ru-RU"/>
              </w:rPr>
              <w:t>Красноармейская</w:t>
            </w:r>
          </w:p>
        </w:tc>
        <w:tc>
          <w:tcPr>
            <w:tcW w:w="1796" w:type="dxa"/>
            <w:tcBorders>
              <w:top w:val="single" w:sz="4" w:space="0" w:color="auto"/>
              <w:left w:val="single" w:sz="4" w:space="0" w:color="auto"/>
              <w:bottom w:val="single" w:sz="4" w:space="0" w:color="auto"/>
              <w:right w:val="single" w:sz="4" w:space="0" w:color="auto"/>
            </w:tcBorders>
            <w:vAlign w:val="center"/>
            <w:hideMark/>
          </w:tcPr>
          <w:p w:rsidR="00144B63" w:rsidRPr="001D3727" w:rsidRDefault="00144B63" w:rsidP="00E0045E">
            <w:pPr>
              <w:jc w:val="center"/>
              <w:rPr>
                <w:rFonts w:eastAsia="Times New Roman"/>
                <w:sz w:val="20"/>
                <w:szCs w:val="20"/>
                <w:lang w:eastAsia="ru-RU"/>
              </w:rPr>
            </w:pPr>
            <w:r w:rsidRPr="001D3727">
              <w:rPr>
                <w:rFonts w:eastAsia="Times New Roman"/>
                <w:sz w:val="20"/>
                <w:szCs w:val="20"/>
                <w:lang w:eastAsia="ru-RU"/>
              </w:rPr>
              <w:t xml:space="preserve">Для </w:t>
            </w:r>
            <w:r w:rsidR="00E0045E" w:rsidRPr="001D3727">
              <w:rPr>
                <w:rFonts w:eastAsia="Times New Roman"/>
                <w:sz w:val="20"/>
                <w:szCs w:val="20"/>
                <w:lang w:eastAsia="ru-RU"/>
              </w:rPr>
              <w:t>размещения бокса гаража</w:t>
            </w:r>
          </w:p>
        </w:tc>
        <w:tc>
          <w:tcPr>
            <w:tcW w:w="1167" w:type="dxa"/>
            <w:tcBorders>
              <w:top w:val="single" w:sz="4" w:space="0" w:color="auto"/>
              <w:left w:val="single" w:sz="4" w:space="0" w:color="auto"/>
              <w:bottom w:val="single" w:sz="4" w:space="0" w:color="auto"/>
              <w:right w:val="single" w:sz="4" w:space="0" w:color="auto"/>
            </w:tcBorders>
            <w:vAlign w:val="center"/>
            <w:hideMark/>
          </w:tcPr>
          <w:p w:rsidR="00144B63" w:rsidRPr="001D3727" w:rsidRDefault="00407A83" w:rsidP="00EF6063">
            <w:pPr>
              <w:jc w:val="center"/>
              <w:rPr>
                <w:rFonts w:eastAsia="Times New Roman"/>
                <w:sz w:val="20"/>
                <w:szCs w:val="20"/>
                <w:lang w:eastAsia="ru-RU"/>
              </w:rPr>
            </w:pPr>
            <w:r w:rsidRPr="001D3727">
              <w:rPr>
                <w:rFonts w:eastAsia="Times New Roman"/>
                <w:sz w:val="20"/>
                <w:szCs w:val="20"/>
                <w:lang w:eastAsia="ru-RU"/>
              </w:rPr>
              <w:t>24</w:t>
            </w:r>
          </w:p>
        </w:tc>
        <w:tc>
          <w:tcPr>
            <w:tcW w:w="1492" w:type="dxa"/>
            <w:tcBorders>
              <w:top w:val="single" w:sz="4" w:space="0" w:color="auto"/>
              <w:left w:val="single" w:sz="4" w:space="0" w:color="auto"/>
              <w:bottom w:val="single" w:sz="4" w:space="0" w:color="auto"/>
              <w:right w:val="single" w:sz="4" w:space="0" w:color="auto"/>
            </w:tcBorders>
            <w:vAlign w:val="center"/>
            <w:hideMark/>
          </w:tcPr>
          <w:p w:rsidR="00144B63" w:rsidRPr="001D3727" w:rsidRDefault="00144B63" w:rsidP="00EF6063">
            <w:pPr>
              <w:jc w:val="center"/>
              <w:rPr>
                <w:rFonts w:eastAsia="Times New Roman"/>
                <w:sz w:val="20"/>
                <w:szCs w:val="20"/>
                <w:lang w:eastAsia="ru-RU"/>
              </w:rPr>
            </w:pPr>
            <w:r w:rsidRPr="001D3727">
              <w:rPr>
                <w:rFonts w:eastAsia="Times New Roman"/>
                <w:sz w:val="20"/>
                <w:szCs w:val="20"/>
                <w:lang w:eastAsia="ru-RU"/>
              </w:rPr>
              <w:t>Собственность</w:t>
            </w:r>
          </w:p>
        </w:tc>
        <w:tc>
          <w:tcPr>
            <w:tcW w:w="1496" w:type="dxa"/>
            <w:tcBorders>
              <w:top w:val="single" w:sz="4" w:space="0" w:color="auto"/>
              <w:left w:val="single" w:sz="4" w:space="0" w:color="auto"/>
              <w:bottom w:val="single" w:sz="4" w:space="0" w:color="auto"/>
              <w:right w:val="single" w:sz="4" w:space="0" w:color="auto"/>
            </w:tcBorders>
            <w:vAlign w:val="center"/>
            <w:hideMark/>
          </w:tcPr>
          <w:p w:rsidR="00144B63" w:rsidRPr="001D3727" w:rsidRDefault="00F66BDF" w:rsidP="00EF6063">
            <w:pPr>
              <w:jc w:val="center"/>
              <w:rPr>
                <w:rFonts w:eastAsia="Times New Roman"/>
                <w:sz w:val="20"/>
                <w:szCs w:val="20"/>
                <w:lang w:eastAsia="ru-RU"/>
              </w:rPr>
            </w:pPr>
            <w:r w:rsidRPr="001D3727">
              <w:rPr>
                <w:rFonts w:eastAsia="Times New Roman"/>
                <w:sz w:val="20"/>
                <w:szCs w:val="20"/>
                <w:lang w:eastAsia="ru-RU"/>
              </w:rPr>
              <w:t>Руднев В. В.</w:t>
            </w:r>
          </w:p>
        </w:tc>
      </w:tr>
      <w:tr w:rsidR="00144B63" w:rsidRPr="001D3727" w:rsidTr="002F55B2">
        <w:trPr>
          <w:trHeight w:val="765"/>
        </w:trPr>
        <w:tc>
          <w:tcPr>
            <w:tcW w:w="503" w:type="dxa"/>
            <w:tcBorders>
              <w:top w:val="single" w:sz="4" w:space="0" w:color="auto"/>
              <w:left w:val="single" w:sz="4" w:space="0" w:color="auto"/>
              <w:bottom w:val="single" w:sz="4" w:space="0" w:color="auto"/>
              <w:right w:val="single" w:sz="4" w:space="0" w:color="auto"/>
            </w:tcBorders>
            <w:vAlign w:val="center"/>
          </w:tcPr>
          <w:p w:rsidR="00144B63" w:rsidRPr="001D3727" w:rsidRDefault="00144B63" w:rsidP="00EF6063">
            <w:pPr>
              <w:jc w:val="center"/>
              <w:rPr>
                <w:rFonts w:eastAsia="Times New Roman"/>
                <w:sz w:val="20"/>
                <w:szCs w:val="20"/>
                <w:lang w:eastAsia="ru-RU"/>
              </w:rPr>
            </w:pPr>
            <w:r w:rsidRPr="001D3727">
              <w:rPr>
                <w:rFonts w:eastAsia="Times New Roman"/>
                <w:sz w:val="20"/>
                <w:szCs w:val="20"/>
                <w:lang w:eastAsia="ru-RU"/>
              </w:rPr>
              <w:t>4</w:t>
            </w:r>
          </w:p>
        </w:tc>
        <w:tc>
          <w:tcPr>
            <w:tcW w:w="1883" w:type="dxa"/>
            <w:tcBorders>
              <w:top w:val="single" w:sz="4" w:space="0" w:color="auto"/>
              <w:left w:val="single" w:sz="4" w:space="0" w:color="auto"/>
              <w:bottom w:val="single" w:sz="4" w:space="0" w:color="auto"/>
              <w:right w:val="single" w:sz="4" w:space="0" w:color="auto"/>
            </w:tcBorders>
            <w:vAlign w:val="center"/>
          </w:tcPr>
          <w:p w:rsidR="00144B63" w:rsidRPr="001D3727" w:rsidRDefault="00116F53" w:rsidP="00116F53">
            <w:pPr>
              <w:jc w:val="center"/>
              <w:rPr>
                <w:rFonts w:eastAsia="Times New Roman"/>
                <w:sz w:val="20"/>
                <w:szCs w:val="20"/>
                <w:lang w:eastAsia="ru-RU"/>
              </w:rPr>
            </w:pPr>
            <w:r w:rsidRPr="001D3727">
              <w:rPr>
                <w:rFonts w:eastAsia="Times New Roman"/>
                <w:sz w:val="20"/>
                <w:szCs w:val="20"/>
                <w:lang w:eastAsia="ru-RU"/>
              </w:rPr>
              <w:t>13:23:0910238:53</w:t>
            </w:r>
          </w:p>
        </w:tc>
        <w:tc>
          <w:tcPr>
            <w:tcW w:w="2012" w:type="dxa"/>
            <w:tcBorders>
              <w:top w:val="single" w:sz="4" w:space="0" w:color="auto"/>
              <w:left w:val="single" w:sz="4" w:space="0" w:color="auto"/>
              <w:bottom w:val="single" w:sz="4" w:space="0" w:color="auto"/>
              <w:right w:val="single" w:sz="4" w:space="0" w:color="auto"/>
            </w:tcBorders>
            <w:vAlign w:val="center"/>
          </w:tcPr>
          <w:p w:rsidR="00144B63" w:rsidRPr="001D3727" w:rsidRDefault="007243AD" w:rsidP="007243AD">
            <w:pPr>
              <w:jc w:val="center"/>
              <w:rPr>
                <w:rFonts w:eastAsia="Times New Roman"/>
                <w:sz w:val="20"/>
                <w:szCs w:val="20"/>
                <w:lang w:eastAsia="ru-RU"/>
              </w:rPr>
            </w:pPr>
            <w:r w:rsidRPr="001D3727">
              <w:rPr>
                <w:rFonts w:eastAsia="Times New Roman"/>
                <w:sz w:val="20"/>
                <w:szCs w:val="20"/>
                <w:lang w:eastAsia="ru-RU"/>
              </w:rPr>
              <w:t>Местоположение установлено относительно ориентира, расположенного в границах участка. Почтовый адрес ориентира: Республика Мордовия, г. Саранск, ул. Красноармейская</w:t>
            </w:r>
          </w:p>
        </w:tc>
        <w:tc>
          <w:tcPr>
            <w:tcW w:w="1796" w:type="dxa"/>
            <w:tcBorders>
              <w:top w:val="single" w:sz="4" w:space="0" w:color="auto"/>
              <w:left w:val="single" w:sz="4" w:space="0" w:color="auto"/>
              <w:bottom w:val="single" w:sz="4" w:space="0" w:color="auto"/>
              <w:right w:val="single" w:sz="4" w:space="0" w:color="auto"/>
            </w:tcBorders>
            <w:vAlign w:val="center"/>
          </w:tcPr>
          <w:p w:rsidR="00144B63" w:rsidRPr="001D3727" w:rsidRDefault="007243AD" w:rsidP="00EF6063">
            <w:pPr>
              <w:jc w:val="center"/>
              <w:rPr>
                <w:rFonts w:eastAsia="Times New Roman"/>
                <w:sz w:val="20"/>
                <w:szCs w:val="20"/>
                <w:lang w:eastAsia="ru-RU"/>
              </w:rPr>
            </w:pPr>
            <w:r w:rsidRPr="001D3727">
              <w:rPr>
                <w:sz w:val="20"/>
                <w:szCs w:val="20"/>
              </w:rPr>
              <w:t>Для размещения гаража</w:t>
            </w:r>
          </w:p>
        </w:tc>
        <w:tc>
          <w:tcPr>
            <w:tcW w:w="1167" w:type="dxa"/>
            <w:tcBorders>
              <w:top w:val="single" w:sz="4" w:space="0" w:color="auto"/>
              <w:left w:val="single" w:sz="4" w:space="0" w:color="auto"/>
              <w:bottom w:val="single" w:sz="4" w:space="0" w:color="auto"/>
              <w:right w:val="single" w:sz="4" w:space="0" w:color="auto"/>
            </w:tcBorders>
            <w:vAlign w:val="center"/>
          </w:tcPr>
          <w:p w:rsidR="00144B63" w:rsidRPr="001D3727" w:rsidRDefault="00407A83" w:rsidP="00EF6063">
            <w:pPr>
              <w:jc w:val="center"/>
              <w:rPr>
                <w:rFonts w:eastAsia="Times New Roman"/>
                <w:sz w:val="20"/>
                <w:szCs w:val="20"/>
                <w:lang w:eastAsia="ru-RU"/>
              </w:rPr>
            </w:pPr>
            <w:r w:rsidRPr="001D3727">
              <w:rPr>
                <w:sz w:val="20"/>
                <w:szCs w:val="20"/>
              </w:rPr>
              <w:t>24</w:t>
            </w:r>
          </w:p>
        </w:tc>
        <w:tc>
          <w:tcPr>
            <w:tcW w:w="1492" w:type="dxa"/>
            <w:tcBorders>
              <w:top w:val="single" w:sz="4" w:space="0" w:color="auto"/>
              <w:left w:val="single" w:sz="4" w:space="0" w:color="auto"/>
              <w:bottom w:val="single" w:sz="4" w:space="0" w:color="auto"/>
              <w:right w:val="single" w:sz="4" w:space="0" w:color="auto"/>
            </w:tcBorders>
            <w:vAlign w:val="center"/>
          </w:tcPr>
          <w:p w:rsidR="00144B63" w:rsidRPr="001D3727" w:rsidRDefault="00144B63" w:rsidP="00EF6063">
            <w:pPr>
              <w:jc w:val="center"/>
              <w:rPr>
                <w:rFonts w:eastAsia="Times New Roman"/>
                <w:sz w:val="20"/>
                <w:szCs w:val="20"/>
                <w:lang w:eastAsia="ru-RU"/>
              </w:rPr>
            </w:pPr>
            <w:r w:rsidRPr="001D3727">
              <w:rPr>
                <w:sz w:val="20"/>
                <w:szCs w:val="20"/>
              </w:rPr>
              <w:t>Собственность</w:t>
            </w:r>
          </w:p>
        </w:tc>
        <w:tc>
          <w:tcPr>
            <w:tcW w:w="1496" w:type="dxa"/>
            <w:tcBorders>
              <w:top w:val="single" w:sz="4" w:space="0" w:color="auto"/>
              <w:left w:val="single" w:sz="4" w:space="0" w:color="auto"/>
              <w:bottom w:val="single" w:sz="4" w:space="0" w:color="auto"/>
              <w:right w:val="single" w:sz="4" w:space="0" w:color="auto"/>
            </w:tcBorders>
            <w:vAlign w:val="center"/>
          </w:tcPr>
          <w:p w:rsidR="00144B63" w:rsidRPr="001D3727" w:rsidRDefault="00357838" w:rsidP="00EF6063">
            <w:pPr>
              <w:jc w:val="center"/>
              <w:rPr>
                <w:rFonts w:eastAsia="Times New Roman"/>
                <w:sz w:val="20"/>
                <w:szCs w:val="20"/>
                <w:lang w:eastAsia="ru-RU"/>
              </w:rPr>
            </w:pPr>
            <w:r w:rsidRPr="001D3727">
              <w:rPr>
                <w:rFonts w:eastAsia="Times New Roman"/>
                <w:sz w:val="20"/>
                <w:szCs w:val="20"/>
                <w:lang w:eastAsia="ru-RU"/>
              </w:rPr>
              <w:t>Тюленева Е. А.</w:t>
            </w:r>
          </w:p>
        </w:tc>
      </w:tr>
      <w:tr w:rsidR="00144B63" w:rsidRPr="001D3727" w:rsidTr="002F55B2">
        <w:trPr>
          <w:trHeight w:val="765"/>
        </w:trPr>
        <w:tc>
          <w:tcPr>
            <w:tcW w:w="503" w:type="dxa"/>
            <w:tcBorders>
              <w:top w:val="single" w:sz="4" w:space="0" w:color="auto"/>
              <w:left w:val="single" w:sz="4" w:space="0" w:color="auto"/>
              <w:bottom w:val="single" w:sz="4" w:space="0" w:color="auto"/>
              <w:right w:val="single" w:sz="4" w:space="0" w:color="auto"/>
            </w:tcBorders>
            <w:vAlign w:val="center"/>
            <w:hideMark/>
          </w:tcPr>
          <w:p w:rsidR="00144B63" w:rsidRPr="001D3727" w:rsidRDefault="00FB5877" w:rsidP="00EF6063">
            <w:pPr>
              <w:jc w:val="center"/>
              <w:rPr>
                <w:rFonts w:eastAsia="Times New Roman"/>
                <w:sz w:val="20"/>
                <w:szCs w:val="20"/>
                <w:lang w:eastAsia="ru-RU"/>
              </w:rPr>
            </w:pPr>
            <w:r w:rsidRPr="001D3727">
              <w:rPr>
                <w:rFonts w:eastAsia="Times New Roman"/>
                <w:sz w:val="20"/>
                <w:szCs w:val="20"/>
                <w:lang w:eastAsia="ru-RU"/>
              </w:rPr>
              <w:t>5</w:t>
            </w:r>
          </w:p>
        </w:tc>
        <w:tc>
          <w:tcPr>
            <w:tcW w:w="1883" w:type="dxa"/>
            <w:tcBorders>
              <w:top w:val="single" w:sz="4" w:space="0" w:color="auto"/>
              <w:left w:val="single" w:sz="4" w:space="0" w:color="auto"/>
              <w:bottom w:val="single" w:sz="4" w:space="0" w:color="auto"/>
              <w:right w:val="single" w:sz="4" w:space="0" w:color="auto"/>
            </w:tcBorders>
            <w:vAlign w:val="center"/>
            <w:hideMark/>
          </w:tcPr>
          <w:p w:rsidR="00144B63" w:rsidRPr="001D3727" w:rsidRDefault="00847179" w:rsidP="00847179">
            <w:pPr>
              <w:jc w:val="center"/>
              <w:rPr>
                <w:rFonts w:eastAsia="Times New Roman"/>
                <w:sz w:val="20"/>
                <w:szCs w:val="20"/>
                <w:lang w:eastAsia="ru-RU"/>
              </w:rPr>
            </w:pPr>
            <w:r w:rsidRPr="001D3727">
              <w:rPr>
                <w:rFonts w:eastAsia="Times New Roman"/>
                <w:sz w:val="20"/>
                <w:szCs w:val="20"/>
                <w:lang w:eastAsia="ru-RU"/>
              </w:rPr>
              <w:t>13:23:0910238:93</w:t>
            </w:r>
          </w:p>
        </w:tc>
        <w:tc>
          <w:tcPr>
            <w:tcW w:w="2012" w:type="dxa"/>
            <w:tcBorders>
              <w:top w:val="single" w:sz="4" w:space="0" w:color="auto"/>
              <w:left w:val="single" w:sz="4" w:space="0" w:color="auto"/>
              <w:bottom w:val="single" w:sz="4" w:space="0" w:color="auto"/>
              <w:right w:val="single" w:sz="4" w:space="0" w:color="auto"/>
            </w:tcBorders>
            <w:vAlign w:val="center"/>
            <w:hideMark/>
          </w:tcPr>
          <w:p w:rsidR="00144B63" w:rsidRPr="001D3727" w:rsidRDefault="0026647F" w:rsidP="00EF6063">
            <w:pPr>
              <w:jc w:val="center"/>
              <w:rPr>
                <w:rFonts w:eastAsia="Times New Roman"/>
                <w:sz w:val="20"/>
                <w:szCs w:val="20"/>
                <w:lang w:eastAsia="ru-RU"/>
              </w:rPr>
            </w:pPr>
            <w:r w:rsidRPr="001D3727">
              <w:rPr>
                <w:rFonts w:eastAsia="Times New Roman"/>
                <w:sz w:val="20"/>
                <w:szCs w:val="20"/>
                <w:lang w:eastAsia="ru-RU"/>
              </w:rPr>
              <w:t>Местоположение установлено относительно ориентира, расположенного в границах участка. Почтовый адрес ориентира: Республика Мордовия, г. Саранск, ул. Красноармейская</w:t>
            </w:r>
          </w:p>
        </w:tc>
        <w:tc>
          <w:tcPr>
            <w:tcW w:w="1796" w:type="dxa"/>
            <w:tcBorders>
              <w:top w:val="single" w:sz="4" w:space="0" w:color="auto"/>
              <w:left w:val="single" w:sz="4" w:space="0" w:color="auto"/>
              <w:bottom w:val="single" w:sz="4" w:space="0" w:color="auto"/>
              <w:right w:val="single" w:sz="4" w:space="0" w:color="auto"/>
            </w:tcBorders>
            <w:vAlign w:val="center"/>
            <w:hideMark/>
          </w:tcPr>
          <w:p w:rsidR="00144B63" w:rsidRPr="001D3727" w:rsidRDefault="0026647F" w:rsidP="00EF6063">
            <w:pPr>
              <w:jc w:val="center"/>
              <w:rPr>
                <w:rFonts w:eastAsia="Times New Roman"/>
                <w:sz w:val="20"/>
                <w:szCs w:val="20"/>
                <w:lang w:eastAsia="ru-RU"/>
              </w:rPr>
            </w:pPr>
            <w:r w:rsidRPr="001D3727">
              <w:rPr>
                <w:rFonts w:eastAsia="Times New Roman"/>
                <w:sz w:val="20"/>
                <w:szCs w:val="20"/>
                <w:lang w:eastAsia="ru-RU"/>
              </w:rPr>
              <w:t>Для размещения бокса гаража</w:t>
            </w:r>
          </w:p>
        </w:tc>
        <w:tc>
          <w:tcPr>
            <w:tcW w:w="1167" w:type="dxa"/>
            <w:tcBorders>
              <w:top w:val="single" w:sz="4" w:space="0" w:color="auto"/>
              <w:left w:val="single" w:sz="4" w:space="0" w:color="auto"/>
              <w:bottom w:val="single" w:sz="4" w:space="0" w:color="auto"/>
              <w:right w:val="single" w:sz="4" w:space="0" w:color="auto"/>
            </w:tcBorders>
            <w:vAlign w:val="center"/>
            <w:hideMark/>
          </w:tcPr>
          <w:p w:rsidR="00144B63" w:rsidRPr="001D3727" w:rsidRDefault="00407A83" w:rsidP="00EF6063">
            <w:pPr>
              <w:jc w:val="center"/>
              <w:rPr>
                <w:rFonts w:eastAsia="Times New Roman"/>
                <w:sz w:val="20"/>
                <w:szCs w:val="20"/>
                <w:lang w:eastAsia="ru-RU"/>
              </w:rPr>
            </w:pPr>
            <w:r w:rsidRPr="001D3727">
              <w:rPr>
                <w:rFonts w:eastAsia="Times New Roman"/>
                <w:sz w:val="20"/>
                <w:szCs w:val="20"/>
                <w:lang w:eastAsia="ru-RU"/>
              </w:rPr>
              <w:t>23</w:t>
            </w:r>
          </w:p>
        </w:tc>
        <w:tc>
          <w:tcPr>
            <w:tcW w:w="1492" w:type="dxa"/>
            <w:tcBorders>
              <w:top w:val="single" w:sz="4" w:space="0" w:color="auto"/>
              <w:left w:val="single" w:sz="4" w:space="0" w:color="auto"/>
              <w:bottom w:val="single" w:sz="4" w:space="0" w:color="auto"/>
              <w:right w:val="single" w:sz="4" w:space="0" w:color="auto"/>
            </w:tcBorders>
            <w:vAlign w:val="center"/>
            <w:hideMark/>
          </w:tcPr>
          <w:p w:rsidR="00144B63" w:rsidRPr="001D3727" w:rsidRDefault="00144B63" w:rsidP="00EF6063">
            <w:pPr>
              <w:jc w:val="center"/>
              <w:rPr>
                <w:rFonts w:eastAsia="Times New Roman"/>
                <w:sz w:val="20"/>
                <w:szCs w:val="20"/>
                <w:lang w:eastAsia="ru-RU"/>
              </w:rPr>
            </w:pPr>
            <w:r w:rsidRPr="001D3727">
              <w:rPr>
                <w:rFonts w:eastAsia="Times New Roman"/>
                <w:sz w:val="20"/>
                <w:szCs w:val="20"/>
                <w:lang w:eastAsia="ru-RU"/>
              </w:rPr>
              <w:t>Собственность</w:t>
            </w:r>
          </w:p>
        </w:tc>
        <w:tc>
          <w:tcPr>
            <w:tcW w:w="1496" w:type="dxa"/>
            <w:tcBorders>
              <w:top w:val="single" w:sz="4" w:space="0" w:color="auto"/>
              <w:left w:val="single" w:sz="4" w:space="0" w:color="auto"/>
              <w:bottom w:val="single" w:sz="4" w:space="0" w:color="auto"/>
              <w:right w:val="single" w:sz="4" w:space="0" w:color="auto"/>
            </w:tcBorders>
            <w:vAlign w:val="center"/>
            <w:hideMark/>
          </w:tcPr>
          <w:p w:rsidR="00144B63" w:rsidRPr="001D3727" w:rsidRDefault="0026647F" w:rsidP="00EF6063">
            <w:pPr>
              <w:jc w:val="center"/>
              <w:rPr>
                <w:rFonts w:eastAsia="Times New Roman"/>
                <w:sz w:val="20"/>
                <w:szCs w:val="20"/>
                <w:lang w:eastAsia="ru-RU"/>
              </w:rPr>
            </w:pPr>
            <w:r w:rsidRPr="001D3727">
              <w:rPr>
                <w:rFonts w:eastAsia="Times New Roman"/>
                <w:sz w:val="20"/>
                <w:szCs w:val="20"/>
                <w:lang w:eastAsia="ru-RU"/>
              </w:rPr>
              <w:t>Гущин В. И.</w:t>
            </w:r>
          </w:p>
        </w:tc>
      </w:tr>
      <w:tr w:rsidR="00144B63" w:rsidRPr="001D3727" w:rsidTr="002F55B2">
        <w:trPr>
          <w:trHeight w:val="510"/>
        </w:trPr>
        <w:tc>
          <w:tcPr>
            <w:tcW w:w="503" w:type="dxa"/>
            <w:tcBorders>
              <w:top w:val="single" w:sz="4" w:space="0" w:color="auto"/>
              <w:left w:val="single" w:sz="4" w:space="0" w:color="auto"/>
              <w:bottom w:val="single" w:sz="4" w:space="0" w:color="auto"/>
              <w:right w:val="single" w:sz="4" w:space="0" w:color="auto"/>
            </w:tcBorders>
            <w:vAlign w:val="center"/>
            <w:hideMark/>
          </w:tcPr>
          <w:p w:rsidR="00144B63" w:rsidRPr="001D3727" w:rsidRDefault="00FB5877" w:rsidP="00EF6063">
            <w:pPr>
              <w:jc w:val="center"/>
              <w:rPr>
                <w:rFonts w:eastAsia="Times New Roman"/>
                <w:sz w:val="20"/>
                <w:szCs w:val="20"/>
                <w:lang w:eastAsia="ru-RU"/>
              </w:rPr>
            </w:pPr>
            <w:r w:rsidRPr="001D3727">
              <w:rPr>
                <w:rFonts w:eastAsia="Times New Roman"/>
                <w:sz w:val="20"/>
                <w:szCs w:val="20"/>
                <w:lang w:eastAsia="ru-RU"/>
              </w:rPr>
              <w:t>6</w:t>
            </w:r>
          </w:p>
        </w:tc>
        <w:tc>
          <w:tcPr>
            <w:tcW w:w="1883" w:type="dxa"/>
            <w:tcBorders>
              <w:top w:val="single" w:sz="4" w:space="0" w:color="auto"/>
              <w:left w:val="single" w:sz="4" w:space="0" w:color="auto"/>
              <w:bottom w:val="single" w:sz="4" w:space="0" w:color="auto"/>
              <w:right w:val="single" w:sz="4" w:space="0" w:color="auto"/>
            </w:tcBorders>
            <w:vAlign w:val="center"/>
            <w:hideMark/>
          </w:tcPr>
          <w:p w:rsidR="00144B63" w:rsidRPr="001D3727" w:rsidRDefault="00847179" w:rsidP="00847179">
            <w:pPr>
              <w:jc w:val="center"/>
              <w:rPr>
                <w:rFonts w:eastAsia="Times New Roman"/>
                <w:sz w:val="20"/>
                <w:szCs w:val="20"/>
                <w:lang w:eastAsia="ru-RU"/>
              </w:rPr>
            </w:pPr>
            <w:r w:rsidRPr="001D3727">
              <w:rPr>
                <w:rFonts w:eastAsia="Times New Roman"/>
                <w:sz w:val="20"/>
                <w:szCs w:val="20"/>
                <w:lang w:eastAsia="ru-RU"/>
              </w:rPr>
              <w:t>13:23:0910238:104</w:t>
            </w:r>
          </w:p>
        </w:tc>
        <w:tc>
          <w:tcPr>
            <w:tcW w:w="2012" w:type="dxa"/>
            <w:tcBorders>
              <w:top w:val="single" w:sz="4" w:space="0" w:color="auto"/>
              <w:left w:val="single" w:sz="4" w:space="0" w:color="auto"/>
              <w:bottom w:val="single" w:sz="4" w:space="0" w:color="auto"/>
              <w:right w:val="single" w:sz="4" w:space="0" w:color="auto"/>
            </w:tcBorders>
            <w:vAlign w:val="center"/>
            <w:hideMark/>
          </w:tcPr>
          <w:p w:rsidR="00144B63" w:rsidRPr="001D3727" w:rsidRDefault="00FE40C7" w:rsidP="003976AC">
            <w:pPr>
              <w:jc w:val="center"/>
              <w:rPr>
                <w:rFonts w:eastAsia="Times New Roman"/>
                <w:sz w:val="20"/>
                <w:szCs w:val="20"/>
                <w:lang w:eastAsia="ru-RU"/>
              </w:rPr>
            </w:pPr>
            <w:r w:rsidRPr="001D3727">
              <w:rPr>
                <w:rFonts w:eastAsia="Times New Roman"/>
                <w:sz w:val="20"/>
                <w:szCs w:val="20"/>
                <w:lang w:eastAsia="ru-RU"/>
              </w:rPr>
              <w:t>Местоположение установлено относительно ориентира, расположенного в границах участка. Почтовый адрес ориентира: Республика Мордовия, г. Саранск, ул. Красноармейская, д</w:t>
            </w:r>
            <w:r w:rsidR="003976AC" w:rsidRPr="001D3727">
              <w:rPr>
                <w:rFonts w:eastAsia="Times New Roman"/>
                <w:sz w:val="20"/>
                <w:szCs w:val="20"/>
                <w:lang w:eastAsia="ru-RU"/>
              </w:rPr>
              <w:t>ом</w:t>
            </w:r>
            <w:r w:rsidRPr="001D3727">
              <w:rPr>
                <w:rFonts w:eastAsia="Times New Roman"/>
                <w:sz w:val="20"/>
                <w:szCs w:val="20"/>
                <w:lang w:eastAsia="ru-RU"/>
              </w:rPr>
              <w:t xml:space="preserve"> 17</w:t>
            </w:r>
          </w:p>
        </w:tc>
        <w:tc>
          <w:tcPr>
            <w:tcW w:w="1796" w:type="dxa"/>
            <w:tcBorders>
              <w:top w:val="single" w:sz="4" w:space="0" w:color="auto"/>
              <w:left w:val="single" w:sz="4" w:space="0" w:color="auto"/>
              <w:bottom w:val="single" w:sz="4" w:space="0" w:color="auto"/>
              <w:right w:val="single" w:sz="4" w:space="0" w:color="auto"/>
            </w:tcBorders>
            <w:vAlign w:val="center"/>
            <w:hideMark/>
          </w:tcPr>
          <w:p w:rsidR="00144B63" w:rsidRPr="001D3727" w:rsidRDefault="00144B63" w:rsidP="00EF6063">
            <w:pPr>
              <w:jc w:val="center"/>
              <w:rPr>
                <w:rFonts w:eastAsia="Times New Roman"/>
                <w:sz w:val="20"/>
                <w:szCs w:val="20"/>
                <w:lang w:eastAsia="ru-RU"/>
              </w:rPr>
            </w:pPr>
            <w:r w:rsidRPr="001D3727">
              <w:rPr>
                <w:rFonts w:eastAsia="Times New Roman"/>
                <w:sz w:val="20"/>
                <w:szCs w:val="20"/>
                <w:lang w:eastAsia="ru-RU"/>
              </w:rPr>
              <w:t>Для эксплуатации жилого дома</w:t>
            </w:r>
          </w:p>
        </w:tc>
        <w:tc>
          <w:tcPr>
            <w:tcW w:w="1167" w:type="dxa"/>
            <w:tcBorders>
              <w:top w:val="single" w:sz="4" w:space="0" w:color="auto"/>
              <w:left w:val="single" w:sz="4" w:space="0" w:color="auto"/>
              <w:bottom w:val="single" w:sz="4" w:space="0" w:color="auto"/>
              <w:right w:val="single" w:sz="4" w:space="0" w:color="auto"/>
            </w:tcBorders>
            <w:vAlign w:val="center"/>
            <w:hideMark/>
          </w:tcPr>
          <w:p w:rsidR="00144B63" w:rsidRPr="001D3727" w:rsidRDefault="00407A83" w:rsidP="00EF6063">
            <w:pPr>
              <w:jc w:val="center"/>
              <w:rPr>
                <w:rFonts w:eastAsia="Times New Roman"/>
                <w:sz w:val="20"/>
                <w:szCs w:val="20"/>
                <w:lang w:eastAsia="ru-RU"/>
              </w:rPr>
            </w:pPr>
            <w:r w:rsidRPr="001D3727">
              <w:rPr>
                <w:rFonts w:eastAsia="Times New Roman"/>
                <w:sz w:val="20"/>
                <w:szCs w:val="20"/>
                <w:lang w:eastAsia="ru-RU"/>
              </w:rPr>
              <w:t>1005</w:t>
            </w:r>
          </w:p>
        </w:tc>
        <w:tc>
          <w:tcPr>
            <w:tcW w:w="1492" w:type="dxa"/>
            <w:tcBorders>
              <w:top w:val="single" w:sz="4" w:space="0" w:color="auto"/>
              <w:left w:val="single" w:sz="4" w:space="0" w:color="auto"/>
              <w:bottom w:val="single" w:sz="4" w:space="0" w:color="auto"/>
              <w:right w:val="single" w:sz="4" w:space="0" w:color="auto"/>
            </w:tcBorders>
            <w:vAlign w:val="center"/>
            <w:hideMark/>
          </w:tcPr>
          <w:p w:rsidR="00144B63" w:rsidRPr="001D3727" w:rsidRDefault="00B85CCB" w:rsidP="00B85CCB">
            <w:pPr>
              <w:jc w:val="center"/>
              <w:rPr>
                <w:rFonts w:eastAsia="Times New Roman"/>
                <w:sz w:val="20"/>
                <w:szCs w:val="20"/>
                <w:lang w:eastAsia="ru-RU"/>
              </w:rPr>
            </w:pPr>
            <w:r w:rsidRPr="001D3727">
              <w:rPr>
                <w:rFonts w:eastAsia="Times New Roman"/>
                <w:sz w:val="20"/>
                <w:szCs w:val="20"/>
                <w:lang w:eastAsia="ru-RU"/>
              </w:rPr>
              <w:t>Долевая с</w:t>
            </w:r>
            <w:r w:rsidR="00144B63" w:rsidRPr="001D3727">
              <w:rPr>
                <w:rFonts w:eastAsia="Times New Roman"/>
                <w:sz w:val="20"/>
                <w:szCs w:val="20"/>
                <w:lang w:eastAsia="ru-RU"/>
              </w:rPr>
              <w:t>обственность</w:t>
            </w:r>
          </w:p>
        </w:tc>
        <w:tc>
          <w:tcPr>
            <w:tcW w:w="1496" w:type="dxa"/>
            <w:tcBorders>
              <w:top w:val="single" w:sz="4" w:space="0" w:color="auto"/>
              <w:left w:val="single" w:sz="4" w:space="0" w:color="auto"/>
              <w:bottom w:val="single" w:sz="4" w:space="0" w:color="auto"/>
              <w:right w:val="single" w:sz="4" w:space="0" w:color="auto"/>
            </w:tcBorders>
            <w:vAlign w:val="center"/>
            <w:hideMark/>
          </w:tcPr>
          <w:p w:rsidR="00144B63" w:rsidRPr="001D3727" w:rsidRDefault="00144B63" w:rsidP="00F36A00">
            <w:pPr>
              <w:jc w:val="center"/>
              <w:rPr>
                <w:rFonts w:eastAsia="Times New Roman"/>
                <w:sz w:val="20"/>
                <w:szCs w:val="20"/>
                <w:lang w:eastAsia="ru-RU"/>
              </w:rPr>
            </w:pPr>
            <w:r w:rsidRPr="001D3727">
              <w:rPr>
                <w:rFonts w:eastAsia="Times New Roman"/>
                <w:sz w:val="20"/>
                <w:szCs w:val="20"/>
                <w:lang w:eastAsia="ru-RU"/>
              </w:rPr>
              <w:t xml:space="preserve">ООО </w:t>
            </w:r>
            <w:r w:rsidR="00271F35" w:rsidRPr="001D3727">
              <w:rPr>
                <w:rFonts w:eastAsia="Times New Roman"/>
                <w:sz w:val="20"/>
                <w:szCs w:val="20"/>
                <w:lang w:eastAsia="ru-RU"/>
              </w:rPr>
              <w:t>«</w:t>
            </w:r>
            <w:r w:rsidR="00F36A00" w:rsidRPr="001D3727">
              <w:rPr>
                <w:rFonts w:eastAsia="Times New Roman"/>
                <w:sz w:val="20"/>
                <w:szCs w:val="20"/>
                <w:lang w:eastAsia="ru-RU"/>
              </w:rPr>
              <w:t>Формат А</w:t>
            </w:r>
            <w:r w:rsidR="00271F35" w:rsidRPr="001D3727">
              <w:rPr>
                <w:rFonts w:eastAsia="Times New Roman"/>
                <w:sz w:val="20"/>
                <w:szCs w:val="20"/>
                <w:lang w:eastAsia="ru-RU"/>
              </w:rPr>
              <w:t>»</w:t>
            </w:r>
          </w:p>
        </w:tc>
      </w:tr>
      <w:tr w:rsidR="00A60469" w:rsidRPr="001D3727" w:rsidTr="002F55B2">
        <w:trPr>
          <w:trHeight w:val="765"/>
        </w:trPr>
        <w:tc>
          <w:tcPr>
            <w:tcW w:w="503" w:type="dxa"/>
            <w:vMerge w:val="restart"/>
            <w:tcBorders>
              <w:top w:val="single" w:sz="4" w:space="0" w:color="auto"/>
              <w:left w:val="single" w:sz="4" w:space="0" w:color="auto"/>
              <w:right w:val="single" w:sz="4" w:space="0" w:color="auto"/>
            </w:tcBorders>
            <w:vAlign w:val="center"/>
            <w:hideMark/>
          </w:tcPr>
          <w:p w:rsidR="00A60469" w:rsidRPr="001D3727" w:rsidRDefault="00FB5877" w:rsidP="00EF6063">
            <w:pPr>
              <w:jc w:val="center"/>
              <w:rPr>
                <w:rFonts w:eastAsia="Times New Roman"/>
                <w:sz w:val="20"/>
                <w:szCs w:val="20"/>
                <w:lang w:eastAsia="ru-RU"/>
              </w:rPr>
            </w:pPr>
            <w:r w:rsidRPr="001D3727">
              <w:rPr>
                <w:rFonts w:eastAsia="Times New Roman"/>
                <w:sz w:val="20"/>
                <w:szCs w:val="20"/>
                <w:lang w:eastAsia="ru-RU"/>
              </w:rPr>
              <w:t>7</w:t>
            </w:r>
          </w:p>
        </w:tc>
        <w:tc>
          <w:tcPr>
            <w:tcW w:w="1883" w:type="dxa"/>
            <w:vMerge w:val="restart"/>
            <w:tcBorders>
              <w:top w:val="single" w:sz="4" w:space="0" w:color="auto"/>
              <w:left w:val="single" w:sz="4" w:space="0" w:color="auto"/>
              <w:right w:val="single" w:sz="4" w:space="0" w:color="auto"/>
            </w:tcBorders>
            <w:vAlign w:val="center"/>
            <w:hideMark/>
          </w:tcPr>
          <w:p w:rsidR="00A60469" w:rsidRPr="001D3727" w:rsidRDefault="00A60469" w:rsidP="00642762">
            <w:pPr>
              <w:jc w:val="center"/>
              <w:rPr>
                <w:rFonts w:eastAsia="Times New Roman"/>
                <w:sz w:val="20"/>
                <w:szCs w:val="20"/>
                <w:lang w:eastAsia="ru-RU"/>
              </w:rPr>
            </w:pPr>
            <w:r w:rsidRPr="001D3727">
              <w:rPr>
                <w:rFonts w:eastAsia="Times New Roman"/>
                <w:sz w:val="20"/>
                <w:szCs w:val="20"/>
                <w:lang w:eastAsia="ru-RU"/>
              </w:rPr>
              <w:t>13:23:0910238:191</w:t>
            </w:r>
          </w:p>
        </w:tc>
        <w:tc>
          <w:tcPr>
            <w:tcW w:w="2012" w:type="dxa"/>
            <w:vMerge w:val="restart"/>
            <w:tcBorders>
              <w:top w:val="single" w:sz="4" w:space="0" w:color="auto"/>
              <w:left w:val="single" w:sz="4" w:space="0" w:color="auto"/>
              <w:right w:val="single" w:sz="4" w:space="0" w:color="auto"/>
            </w:tcBorders>
            <w:vAlign w:val="center"/>
            <w:hideMark/>
          </w:tcPr>
          <w:p w:rsidR="00A60469" w:rsidRPr="001D3727" w:rsidRDefault="00A60469" w:rsidP="00544049">
            <w:pPr>
              <w:jc w:val="center"/>
              <w:rPr>
                <w:rFonts w:eastAsia="Times New Roman"/>
                <w:sz w:val="20"/>
                <w:szCs w:val="20"/>
                <w:lang w:eastAsia="ru-RU"/>
              </w:rPr>
            </w:pPr>
            <w:r w:rsidRPr="001D3727">
              <w:rPr>
                <w:rFonts w:eastAsia="Times New Roman"/>
                <w:sz w:val="20"/>
                <w:szCs w:val="20"/>
                <w:lang w:eastAsia="ru-RU"/>
              </w:rPr>
              <w:t>Местоположение установлено относительно ориентира, расположенного в границах участка. Почтовый адрес ориентира: Республика Мордовия, г. Саранск, ул. Кирова, д</w:t>
            </w:r>
            <w:r w:rsidR="00AF098C" w:rsidRPr="001D3727">
              <w:rPr>
                <w:rFonts w:eastAsia="Times New Roman"/>
                <w:sz w:val="20"/>
                <w:szCs w:val="20"/>
                <w:lang w:eastAsia="ru-RU"/>
              </w:rPr>
              <w:t>ом</w:t>
            </w:r>
            <w:r w:rsidRPr="001D3727">
              <w:rPr>
                <w:rFonts w:eastAsia="Times New Roman"/>
                <w:sz w:val="20"/>
                <w:szCs w:val="20"/>
                <w:lang w:eastAsia="ru-RU"/>
              </w:rPr>
              <w:t xml:space="preserve"> 16</w:t>
            </w:r>
          </w:p>
          <w:p w:rsidR="00A60469" w:rsidRPr="001D3727" w:rsidRDefault="00A60469" w:rsidP="00544049">
            <w:pPr>
              <w:jc w:val="center"/>
              <w:rPr>
                <w:rFonts w:eastAsia="Times New Roman"/>
                <w:sz w:val="20"/>
                <w:szCs w:val="20"/>
                <w:lang w:eastAsia="ru-RU"/>
              </w:rPr>
            </w:pPr>
          </w:p>
        </w:tc>
        <w:tc>
          <w:tcPr>
            <w:tcW w:w="1796" w:type="dxa"/>
            <w:vMerge w:val="restart"/>
            <w:tcBorders>
              <w:top w:val="single" w:sz="4" w:space="0" w:color="auto"/>
              <w:left w:val="single" w:sz="4" w:space="0" w:color="auto"/>
              <w:right w:val="single" w:sz="4" w:space="0" w:color="auto"/>
            </w:tcBorders>
            <w:vAlign w:val="center"/>
            <w:hideMark/>
          </w:tcPr>
          <w:p w:rsidR="00A60469" w:rsidRPr="001D3727" w:rsidRDefault="00A60469" w:rsidP="00942006">
            <w:pPr>
              <w:jc w:val="center"/>
              <w:rPr>
                <w:rFonts w:eastAsia="Times New Roman"/>
                <w:sz w:val="20"/>
                <w:szCs w:val="20"/>
                <w:lang w:eastAsia="ru-RU"/>
              </w:rPr>
            </w:pPr>
            <w:r w:rsidRPr="001D3727">
              <w:rPr>
                <w:rFonts w:eastAsia="Times New Roman"/>
                <w:sz w:val="20"/>
                <w:szCs w:val="20"/>
                <w:lang w:eastAsia="ru-RU"/>
              </w:rPr>
              <w:lastRenderedPageBreak/>
              <w:t>Для размещения дома индивидуальной жилой застройки</w:t>
            </w:r>
          </w:p>
        </w:tc>
        <w:tc>
          <w:tcPr>
            <w:tcW w:w="1167" w:type="dxa"/>
            <w:vMerge w:val="restart"/>
            <w:tcBorders>
              <w:top w:val="single" w:sz="4" w:space="0" w:color="auto"/>
              <w:left w:val="single" w:sz="4" w:space="0" w:color="auto"/>
              <w:right w:val="single" w:sz="4" w:space="0" w:color="auto"/>
            </w:tcBorders>
            <w:vAlign w:val="center"/>
            <w:hideMark/>
          </w:tcPr>
          <w:p w:rsidR="00A60469" w:rsidRPr="001D3727" w:rsidRDefault="00A60469" w:rsidP="00EF6063">
            <w:pPr>
              <w:jc w:val="center"/>
              <w:rPr>
                <w:rFonts w:eastAsia="Times New Roman"/>
                <w:sz w:val="20"/>
                <w:szCs w:val="20"/>
                <w:lang w:eastAsia="ru-RU"/>
              </w:rPr>
            </w:pPr>
            <w:r w:rsidRPr="001D3727">
              <w:rPr>
                <w:rFonts w:eastAsia="Times New Roman"/>
                <w:sz w:val="20"/>
                <w:szCs w:val="20"/>
                <w:lang w:eastAsia="ru-RU"/>
              </w:rPr>
              <w:t>448</w:t>
            </w:r>
          </w:p>
        </w:tc>
        <w:tc>
          <w:tcPr>
            <w:tcW w:w="1492" w:type="dxa"/>
            <w:vMerge w:val="restart"/>
            <w:tcBorders>
              <w:top w:val="single" w:sz="4" w:space="0" w:color="auto"/>
              <w:left w:val="single" w:sz="4" w:space="0" w:color="auto"/>
              <w:right w:val="single" w:sz="4" w:space="0" w:color="auto"/>
            </w:tcBorders>
            <w:vAlign w:val="center"/>
            <w:hideMark/>
          </w:tcPr>
          <w:p w:rsidR="00A60469" w:rsidRPr="001D3727" w:rsidRDefault="00A60469" w:rsidP="00EF6063">
            <w:pPr>
              <w:jc w:val="center"/>
              <w:rPr>
                <w:rFonts w:eastAsia="Times New Roman"/>
                <w:sz w:val="20"/>
                <w:szCs w:val="20"/>
                <w:lang w:eastAsia="ru-RU"/>
              </w:rPr>
            </w:pPr>
            <w:r w:rsidRPr="001D3727">
              <w:rPr>
                <w:rFonts w:eastAsia="Times New Roman"/>
                <w:sz w:val="20"/>
                <w:szCs w:val="20"/>
                <w:lang w:eastAsia="ru-RU"/>
              </w:rPr>
              <w:t>Долевая собственность</w:t>
            </w:r>
          </w:p>
        </w:tc>
        <w:tc>
          <w:tcPr>
            <w:tcW w:w="1496" w:type="dxa"/>
            <w:tcBorders>
              <w:top w:val="single" w:sz="4" w:space="0" w:color="auto"/>
              <w:left w:val="single" w:sz="4" w:space="0" w:color="auto"/>
              <w:bottom w:val="single" w:sz="4" w:space="0" w:color="auto"/>
              <w:right w:val="single" w:sz="4" w:space="0" w:color="auto"/>
            </w:tcBorders>
            <w:vAlign w:val="center"/>
            <w:hideMark/>
          </w:tcPr>
          <w:p w:rsidR="00A60469" w:rsidRPr="001D3727" w:rsidRDefault="00AF098C" w:rsidP="00EF6063">
            <w:pPr>
              <w:jc w:val="center"/>
              <w:rPr>
                <w:rFonts w:eastAsia="Times New Roman"/>
                <w:sz w:val="20"/>
                <w:szCs w:val="20"/>
                <w:lang w:eastAsia="ru-RU"/>
              </w:rPr>
            </w:pPr>
            <w:r w:rsidRPr="001D3727">
              <w:rPr>
                <w:rFonts w:eastAsia="Times New Roman"/>
                <w:sz w:val="20"/>
                <w:szCs w:val="20"/>
                <w:lang w:eastAsia="ru-RU"/>
              </w:rPr>
              <w:t>Аравийская И. В.</w:t>
            </w:r>
          </w:p>
          <w:p w:rsidR="00AF098C" w:rsidRPr="001D3727" w:rsidRDefault="009975D5" w:rsidP="00EF6063">
            <w:pPr>
              <w:jc w:val="center"/>
              <w:rPr>
                <w:rFonts w:eastAsia="Times New Roman"/>
                <w:sz w:val="20"/>
                <w:szCs w:val="20"/>
                <w:lang w:eastAsia="ru-RU"/>
              </w:rPr>
            </w:pPr>
            <w:r w:rsidRPr="001D3727">
              <w:rPr>
                <w:rFonts w:eastAsia="Times New Roman"/>
                <w:sz w:val="20"/>
                <w:szCs w:val="20"/>
                <w:lang w:eastAsia="ru-RU"/>
              </w:rPr>
              <w:t>1/24</w:t>
            </w:r>
          </w:p>
        </w:tc>
      </w:tr>
      <w:tr w:rsidR="00A60469" w:rsidRPr="001D3727" w:rsidTr="002F55B2">
        <w:trPr>
          <w:trHeight w:val="765"/>
        </w:trPr>
        <w:tc>
          <w:tcPr>
            <w:tcW w:w="503" w:type="dxa"/>
            <w:vMerge/>
            <w:tcBorders>
              <w:left w:val="single" w:sz="4" w:space="0" w:color="auto"/>
              <w:right w:val="single" w:sz="4" w:space="0" w:color="auto"/>
            </w:tcBorders>
            <w:vAlign w:val="center"/>
            <w:hideMark/>
          </w:tcPr>
          <w:p w:rsidR="00A60469" w:rsidRPr="001D3727" w:rsidRDefault="00A60469" w:rsidP="00EF6063">
            <w:pPr>
              <w:jc w:val="center"/>
              <w:rPr>
                <w:rFonts w:eastAsia="Times New Roman"/>
                <w:sz w:val="20"/>
                <w:szCs w:val="20"/>
                <w:lang w:eastAsia="ru-RU"/>
              </w:rPr>
            </w:pPr>
          </w:p>
        </w:tc>
        <w:tc>
          <w:tcPr>
            <w:tcW w:w="1883" w:type="dxa"/>
            <w:vMerge/>
            <w:tcBorders>
              <w:left w:val="single" w:sz="4" w:space="0" w:color="auto"/>
              <w:right w:val="single" w:sz="4" w:space="0" w:color="auto"/>
            </w:tcBorders>
            <w:vAlign w:val="center"/>
            <w:hideMark/>
          </w:tcPr>
          <w:p w:rsidR="00A60469" w:rsidRPr="001D3727" w:rsidRDefault="00A60469" w:rsidP="00642762">
            <w:pPr>
              <w:jc w:val="center"/>
              <w:rPr>
                <w:rFonts w:eastAsia="Times New Roman"/>
                <w:sz w:val="20"/>
                <w:szCs w:val="20"/>
                <w:lang w:eastAsia="ru-RU"/>
              </w:rPr>
            </w:pPr>
          </w:p>
        </w:tc>
        <w:tc>
          <w:tcPr>
            <w:tcW w:w="2012" w:type="dxa"/>
            <w:vMerge/>
            <w:tcBorders>
              <w:left w:val="single" w:sz="4" w:space="0" w:color="auto"/>
              <w:right w:val="single" w:sz="4" w:space="0" w:color="auto"/>
            </w:tcBorders>
            <w:vAlign w:val="center"/>
            <w:hideMark/>
          </w:tcPr>
          <w:p w:rsidR="00A60469" w:rsidRPr="001D3727" w:rsidRDefault="00A60469" w:rsidP="00544049">
            <w:pPr>
              <w:jc w:val="center"/>
              <w:rPr>
                <w:rFonts w:eastAsia="Times New Roman"/>
                <w:sz w:val="20"/>
                <w:szCs w:val="20"/>
                <w:lang w:eastAsia="ru-RU"/>
              </w:rPr>
            </w:pPr>
          </w:p>
        </w:tc>
        <w:tc>
          <w:tcPr>
            <w:tcW w:w="1796" w:type="dxa"/>
            <w:vMerge/>
            <w:tcBorders>
              <w:left w:val="single" w:sz="4" w:space="0" w:color="auto"/>
              <w:right w:val="single" w:sz="4" w:space="0" w:color="auto"/>
            </w:tcBorders>
            <w:vAlign w:val="center"/>
            <w:hideMark/>
          </w:tcPr>
          <w:p w:rsidR="00A60469" w:rsidRPr="001D3727" w:rsidRDefault="00A60469" w:rsidP="00942006">
            <w:pPr>
              <w:jc w:val="center"/>
              <w:rPr>
                <w:rFonts w:eastAsia="Times New Roman"/>
                <w:sz w:val="20"/>
                <w:szCs w:val="20"/>
                <w:lang w:eastAsia="ru-RU"/>
              </w:rPr>
            </w:pPr>
          </w:p>
        </w:tc>
        <w:tc>
          <w:tcPr>
            <w:tcW w:w="1167" w:type="dxa"/>
            <w:vMerge/>
            <w:tcBorders>
              <w:left w:val="single" w:sz="4" w:space="0" w:color="auto"/>
              <w:right w:val="single" w:sz="4" w:space="0" w:color="auto"/>
            </w:tcBorders>
            <w:vAlign w:val="center"/>
            <w:hideMark/>
          </w:tcPr>
          <w:p w:rsidR="00A60469" w:rsidRPr="001D3727" w:rsidRDefault="00A60469" w:rsidP="00EF6063">
            <w:pPr>
              <w:jc w:val="center"/>
              <w:rPr>
                <w:rFonts w:eastAsia="Times New Roman"/>
                <w:sz w:val="20"/>
                <w:szCs w:val="20"/>
                <w:lang w:eastAsia="ru-RU"/>
              </w:rPr>
            </w:pPr>
          </w:p>
        </w:tc>
        <w:tc>
          <w:tcPr>
            <w:tcW w:w="1492" w:type="dxa"/>
            <w:vMerge/>
            <w:tcBorders>
              <w:left w:val="single" w:sz="4" w:space="0" w:color="auto"/>
              <w:right w:val="single" w:sz="4" w:space="0" w:color="auto"/>
            </w:tcBorders>
            <w:vAlign w:val="center"/>
            <w:hideMark/>
          </w:tcPr>
          <w:p w:rsidR="00A60469" w:rsidRPr="001D3727" w:rsidRDefault="00A60469" w:rsidP="00EF6063">
            <w:pPr>
              <w:jc w:val="center"/>
              <w:rPr>
                <w:rFonts w:eastAsia="Times New Roman"/>
                <w:sz w:val="20"/>
                <w:szCs w:val="20"/>
                <w:lang w:eastAsia="ru-RU"/>
              </w:rPr>
            </w:pPr>
          </w:p>
        </w:tc>
        <w:tc>
          <w:tcPr>
            <w:tcW w:w="1496" w:type="dxa"/>
            <w:tcBorders>
              <w:top w:val="single" w:sz="4" w:space="0" w:color="auto"/>
              <w:left w:val="single" w:sz="4" w:space="0" w:color="auto"/>
              <w:bottom w:val="single" w:sz="4" w:space="0" w:color="auto"/>
              <w:right w:val="single" w:sz="4" w:space="0" w:color="auto"/>
            </w:tcBorders>
            <w:vAlign w:val="center"/>
            <w:hideMark/>
          </w:tcPr>
          <w:p w:rsidR="00A60469" w:rsidRPr="001D3727" w:rsidRDefault="00AF098C" w:rsidP="00EF6063">
            <w:pPr>
              <w:jc w:val="center"/>
              <w:rPr>
                <w:rFonts w:eastAsia="Times New Roman"/>
                <w:sz w:val="20"/>
                <w:szCs w:val="20"/>
                <w:lang w:eastAsia="ru-RU"/>
              </w:rPr>
            </w:pPr>
            <w:r w:rsidRPr="001D3727">
              <w:rPr>
                <w:rFonts w:eastAsia="Times New Roman"/>
                <w:sz w:val="20"/>
                <w:szCs w:val="20"/>
                <w:lang w:eastAsia="ru-RU"/>
              </w:rPr>
              <w:t>Мартынова Л. В.</w:t>
            </w:r>
          </w:p>
          <w:p w:rsidR="00AF098C" w:rsidRPr="001D3727" w:rsidRDefault="009975D5" w:rsidP="00EF6063">
            <w:pPr>
              <w:jc w:val="center"/>
              <w:rPr>
                <w:rFonts w:eastAsia="Times New Roman"/>
                <w:sz w:val="20"/>
                <w:szCs w:val="20"/>
                <w:lang w:eastAsia="ru-RU"/>
              </w:rPr>
            </w:pPr>
            <w:r w:rsidRPr="001D3727">
              <w:rPr>
                <w:rFonts w:eastAsia="Times New Roman"/>
                <w:sz w:val="20"/>
                <w:szCs w:val="20"/>
                <w:lang w:eastAsia="ru-RU"/>
              </w:rPr>
              <w:t>11/12</w:t>
            </w:r>
          </w:p>
        </w:tc>
      </w:tr>
      <w:tr w:rsidR="00A60469" w:rsidRPr="001D3727" w:rsidTr="002F55B2">
        <w:trPr>
          <w:trHeight w:val="765"/>
        </w:trPr>
        <w:tc>
          <w:tcPr>
            <w:tcW w:w="503" w:type="dxa"/>
            <w:vMerge/>
            <w:tcBorders>
              <w:left w:val="single" w:sz="4" w:space="0" w:color="auto"/>
              <w:bottom w:val="single" w:sz="4" w:space="0" w:color="auto"/>
              <w:right w:val="single" w:sz="4" w:space="0" w:color="auto"/>
            </w:tcBorders>
            <w:vAlign w:val="center"/>
            <w:hideMark/>
          </w:tcPr>
          <w:p w:rsidR="00A60469" w:rsidRPr="001D3727" w:rsidRDefault="00A60469" w:rsidP="00EF6063">
            <w:pPr>
              <w:jc w:val="center"/>
              <w:rPr>
                <w:rFonts w:eastAsia="Times New Roman"/>
                <w:sz w:val="20"/>
                <w:szCs w:val="20"/>
                <w:lang w:eastAsia="ru-RU"/>
              </w:rPr>
            </w:pPr>
          </w:p>
        </w:tc>
        <w:tc>
          <w:tcPr>
            <w:tcW w:w="1883" w:type="dxa"/>
            <w:vMerge/>
            <w:tcBorders>
              <w:left w:val="single" w:sz="4" w:space="0" w:color="auto"/>
              <w:bottom w:val="single" w:sz="4" w:space="0" w:color="auto"/>
              <w:right w:val="single" w:sz="4" w:space="0" w:color="auto"/>
            </w:tcBorders>
            <w:vAlign w:val="center"/>
            <w:hideMark/>
          </w:tcPr>
          <w:p w:rsidR="00A60469" w:rsidRPr="001D3727" w:rsidRDefault="00A60469" w:rsidP="00642762">
            <w:pPr>
              <w:jc w:val="center"/>
              <w:rPr>
                <w:rFonts w:eastAsia="Times New Roman"/>
                <w:sz w:val="20"/>
                <w:szCs w:val="20"/>
                <w:lang w:eastAsia="ru-RU"/>
              </w:rPr>
            </w:pPr>
          </w:p>
        </w:tc>
        <w:tc>
          <w:tcPr>
            <w:tcW w:w="2012" w:type="dxa"/>
            <w:vMerge/>
            <w:tcBorders>
              <w:left w:val="single" w:sz="4" w:space="0" w:color="auto"/>
              <w:bottom w:val="single" w:sz="4" w:space="0" w:color="auto"/>
              <w:right w:val="single" w:sz="4" w:space="0" w:color="auto"/>
            </w:tcBorders>
            <w:vAlign w:val="center"/>
            <w:hideMark/>
          </w:tcPr>
          <w:p w:rsidR="00A60469" w:rsidRPr="001D3727" w:rsidRDefault="00A60469" w:rsidP="00544049">
            <w:pPr>
              <w:jc w:val="center"/>
              <w:rPr>
                <w:rFonts w:eastAsia="Times New Roman"/>
                <w:sz w:val="20"/>
                <w:szCs w:val="20"/>
                <w:lang w:eastAsia="ru-RU"/>
              </w:rPr>
            </w:pPr>
          </w:p>
        </w:tc>
        <w:tc>
          <w:tcPr>
            <w:tcW w:w="1796" w:type="dxa"/>
            <w:vMerge/>
            <w:tcBorders>
              <w:left w:val="single" w:sz="4" w:space="0" w:color="auto"/>
              <w:bottom w:val="single" w:sz="4" w:space="0" w:color="auto"/>
              <w:right w:val="single" w:sz="4" w:space="0" w:color="auto"/>
            </w:tcBorders>
            <w:vAlign w:val="center"/>
            <w:hideMark/>
          </w:tcPr>
          <w:p w:rsidR="00A60469" w:rsidRPr="001D3727" w:rsidRDefault="00A60469" w:rsidP="00942006">
            <w:pPr>
              <w:jc w:val="center"/>
              <w:rPr>
                <w:rFonts w:eastAsia="Times New Roman"/>
                <w:sz w:val="20"/>
                <w:szCs w:val="20"/>
                <w:lang w:eastAsia="ru-RU"/>
              </w:rPr>
            </w:pPr>
          </w:p>
        </w:tc>
        <w:tc>
          <w:tcPr>
            <w:tcW w:w="1167" w:type="dxa"/>
            <w:vMerge/>
            <w:tcBorders>
              <w:left w:val="single" w:sz="4" w:space="0" w:color="auto"/>
              <w:bottom w:val="single" w:sz="4" w:space="0" w:color="auto"/>
              <w:right w:val="single" w:sz="4" w:space="0" w:color="auto"/>
            </w:tcBorders>
            <w:vAlign w:val="center"/>
            <w:hideMark/>
          </w:tcPr>
          <w:p w:rsidR="00A60469" w:rsidRPr="001D3727" w:rsidRDefault="00A60469" w:rsidP="00EF6063">
            <w:pPr>
              <w:jc w:val="center"/>
              <w:rPr>
                <w:rFonts w:eastAsia="Times New Roman"/>
                <w:sz w:val="20"/>
                <w:szCs w:val="20"/>
                <w:lang w:eastAsia="ru-RU"/>
              </w:rPr>
            </w:pPr>
          </w:p>
        </w:tc>
        <w:tc>
          <w:tcPr>
            <w:tcW w:w="1492" w:type="dxa"/>
            <w:vMerge/>
            <w:tcBorders>
              <w:left w:val="single" w:sz="4" w:space="0" w:color="auto"/>
              <w:bottom w:val="single" w:sz="4" w:space="0" w:color="auto"/>
              <w:right w:val="single" w:sz="4" w:space="0" w:color="auto"/>
            </w:tcBorders>
            <w:vAlign w:val="center"/>
            <w:hideMark/>
          </w:tcPr>
          <w:p w:rsidR="00A60469" w:rsidRPr="001D3727" w:rsidRDefault="00A60469" w:rsidP="00EF6063">
            <w:pPr>
              <w:jc w:val="center"/>
              <w:rPr>
                <w:rFonts w:eastAsia="Times New Roman"/>
                <w:sz w:val="20"/>
                <w:szCs w:val="20"/>
                <w:lang w:eastAsia="ru-RU"/>
              </w:rPr>
            </w:pPr>
          </w:p>
        </w:tc>
        <w:tc>
          <w:tcPr>
            <w:tcW w:w="1496" w:type="dxa"/>
            <w:tcBorders>
              <w:top w:val="single" w:sz="4" w:space="0" w:color="auto"/>
              <w:left w:val="single" w:sz="4" w:space="0" w:color="auto"/>
              <w:bottom w:val="single" w:sz="4" w:space="0" w:color="auto"/>
              <w:right w:val="single" w:sz="4" w:space="0" w:color="auto"/>
            </w:tcBorders>
            <w:vAlign w:val="center"/>
            <w:hideMark/>
          </w:tcPr>
          <w:p w:rsidR="00A60469" w:rsidRPr="001D3727" w:rsidRDefault="00AF098C" w:rsidP="00EF6063">
            <w:pPr>
              <w:jc w:val="center"/>
              <w:rPr>
                <w:rFonts w:eastAsia="Times New Roman"/>
                <w:sz w:val="20"/>
                <w:szCs w:val="20"/>
                <w:lang w:eastAsia="ru-RU"/>
              </w:rPr>
            </w:pPr>
            <w:r w:rsidRPr="001D3727">
              <w:rPr>
                <w:rFonts w:eastAsia="Times New Roman"/>
                <w:sz w:val="20"/>
                <w:szCs w:val="20"/>
                <w:lang w:eastAsia="ru-RU"/>
              </w:rPr>
              <w:t>Аравийский В. В.</w:t>
            </w:r>
          </w:p>
          <w:p w:rsidR="009975D5" w:rsidRPr="001D3727" w:rsidRDefault="009975D5" w:rsidP="00EF6063">
            <w:pPr>
              <w:jc w:val="center"/>
              <w:rPr>
                <w:rFonts w:eastAsia="Times New Roman"/>
                <w:sz w:val="20"/>
                <w:szCs w:val="20"/>
                <w:lang w:eastAsia="ru-RU"/>
              </w:rPr>
            </w:pPr>
            <w:r w:rsidRPr="001D3727">
              <w:rPr>
                <w:rFonts w:eastAsia="Times New Roman"/>
                <w:sz w:val="20"/>
                <w:szCs w:val="20"/>
                <w:lang w:eastAsia="ru-RU"/>
              </w:rPr>
              <w:t>1/24</w:t>
            </w:r>
          </w:p>
        </w:tc>
      </w:tr>
      <w:tr w:rsidR="004A7C19" w:rsidRPr="001D3727" w:rsidTr="00DD3F07">
        <w:trPr>
          <w:trHeight w:val="765"/>
        </w:trPr>
        <w:tc>
          <w:tcPr>
            <w:tcW w:w="503" w:type="dxa"/>
            <w:tcBorders>
              <w:left w:val="single" w:sz="4" w:space="0" w:color="auto"/>
              <w:bottom w:val="single" w:sz="4" w:space="0" w:color="auto"/>
              <w:right w:val="single" w:sz="4" w:space="0" w:color="auto"/>
            </w:tcBorders>
            <w:vAlign w:val="center"/>
            <w:hideMark/>
          </w:tcPr>
          <w:p w:rsidR="004A7C19" w:rsidRPr="001D3727" w:rsidRDefault="004A7C19" w:rsidP="00EF6063">
            <w:pPr>
              <w:jc w:val="center"/>
              <w:rPr>
                <w:rFonts w:eastAsia="Times New Roman"/>
                <w:sz w:val="20"/>
                <w:szCs w:val="20"/>
                <w:lang w:eastAsia="ru-RU"/>
              </w:rPr>
            </w:pPr>
            <w:r w:rsidRPr="001D3727">
              <w:rPr>
                <w:rFonts w:eastAsia="Times New Roman"/>
                <w:sz w:val="20"/>
                <w:szCs w:val="20"/>
                <w:lang w:eastAsia="ru-RU"/>
              </w:rPr>
              <w:t>8</w:t>
            </w:r>
          </w:p>
        </w:tc>
        <w:tc>
          <w:tcPr>
            <w:tcW w:w="1883" w:type="dxa"/>
            <w:tcBorders>
              <w:left w:val="single" w:sz="4" w:space="0" w:color="auto"/>
              <w:bottom w:val="single" w:sz="4" w:space="0" w:color="auto"/>
              <w:right w:val="single" w:sz="4" w:space="0" w:color="auto"/>
            </w:tcBorders>
            <w:vAlign w:val="center"/>
            <w:hideMark/>
          </w:tcPr>
          <w:p w:rsidR="004A7C19" w:rsidRPr="001D3727" w:rsidRDefault="004A7C19" w:rsidP="00DD3F07">
            <w:pPr>
              <w:jc w:val="center"/>
              <w:rPr>
                <w:rFonts w:eastAsia="Times New Roman"/>
                <w:sz w:val="20"/>
                <w:szCs w:val="20"/>
                <w:lang w:eastAsia="ru-RU"/>
              </w:rPr>
            </w:pPr>
            <w:r w:rsidRPr="001D3727">
              <w:rPr>
                <w:rFonts w:eastAsia="Times New Roman"/>
                <w:sz w:val="20"/>
                <w:szCs w:val="20"/>
                <w:lang w:eastAsia="ru-RU"/>
              </w:rPr>
              <w:t>13:23:0910238:193</w:t>
            </w:r>
          </w:p>
        </w:tc>
        <w:tc>
          <w:tcPr>
            <w:tcW w:w="2012" w:type="dxa"/>
            <w:tcBorders>
              <w:left w:val="single" w:sz="4" w:space="0" w:color="auto"/>
              <w:bottom w:val="single" w:sz="4" w:space="0" w:color="auto"/>
              <w:right w:val="single" w:sz="4" w:space="0" w:color="auto"/>
            </w:tcBorders>
            <w:vAlign w:val="center"/>
            <w:hideMark/>
          </w:tcPr>
          <w:p w:rsidR="004A7C19" w:rsidRPr="001D3727" w:rsidRDefault="004A7C19" w:rsidP="00544049">
            <w:pPr>
              <w:jc w:val="center"/>
              <w:rPr>
                <w:rFonts w:eastAsia="Times New Roman"/>
                <w:sz w:val="20"/>
                <w:szCs w:val="20"/>
                <w:lang w:eastAsia="ru-RU"/>
              </w:rPr>
            </w:pPr>
            <w:r w:rsidRPr="001D3727">
              <w:rPr>
                <w:rFonts w:eastAsia="Times New Roman"/>
                <w:sz w:val="20"/>
                <w:szCs w:val="20"/>
                <w:lang w:eastAsia="ru-RU"/>
              </w:rPr>
              <w:t>Республика Мордовия, г. Саранск, ул. Кирова, дом 20</w:t>
            </w:r>
          </w:p>
        </w:tc>
        <w:tc>
          <w:tcPr>
            <w:tcW w:w="1796" w:type="dxa"/>
            <w:tcBorders>
              <w:left w:val="single" w:sz="4" w:space="0" w:color="auto"/>
              <w:bottom w:val="single" w:sz="4" w:space="0" w:color="auto"/>
              <w:right w:val="single" w:sz="4" w:space="0" w:color="auto"/>
            </w:tcBorders>
            <w:vAlign w:val="center"/>
            <w:hideMark/>
          </w:tcPr>
          <w:p w:rsidR="004A7C19" w:rsidRPr="001D3727" w:rsidRDefault="004A7C19" w:rsidP="00942006">
            <w:pPr>
              <w:jc w:val="center"/>
              <w:rPr>
                <w:rFonts w:eastAsia="Times New Roman"/>
                <w:sz w:val="20"/>
                <w:szCs w:val="20"/>
                <w:lang w:eastAsia="ru-RU"/>
              </w:rPr>
            </w:pPr>
            <w:r w:rsidRPr="001D3727">
              <w:rPr>
                <w:rFonts w:eastAsia="Times New Roman"/>
                <w:sz w:val="20"/>
                <w:szCs w:val="20"/>
                <w:lang w:eastAsia="ru-RU"/>
              </w:rPr>
              <w:t>Для размещения дома индивидуальной жилой застройки</w:t>
            </w:r>
          </w:p>
        </w:tc>
        <w:tc>
          <w:tcPr>
            <w:tcW w:w="1167" w:type="dxa"/>
            <w:tcBorders>
              <w:left w:val="single" w:sz="4" w:space="0" w:color="auto"/>
              <w:bottom w:val="single" w:sz="4" w:space="0" w:color="auto"/>
              <w:right w:val="single" w:sz="4" w:space="0" w:color="auto"/>
            </w:tcBorders>
            <w:vAlign w:val="center"/>
            <w:hideMark/>
          </w:tcPr>
          <w:p w:rsidR="004A7C19" w:rsidRPr="001D3727" w:rsidRDefault="004A7C19" w:rsidP="00EF6063">
            <w:pPr>
              <w:jc w:val="center"/>
              <w:rPr>
                <w:rFonts w:eastAsia="Times New Roman"/>
                <w:sz w:val="20"/>
                <w:szCs w:val="20"/>
                <w:lang w:eastAsia="ru-RU"/>
              </w:rPr>
            </w:pPr>
            <w:r w:rsidRPr="001D3727">
              <w:rPr>
                <w:rFonts w:eastAsia="Times New Roman"/>
                <w:sz w:val="20"/>
                <w:szCs w:val="20"/>
                <w:lang w:eastAsia="ru-RU"/>
              </w:rPr>
              <w:t>534</w:t>
            </w:r>
          </w:p>
        </w:tc>
        <w:tc>
          <w:tcPr>
            <w:tcW w:w="2988" w:type="dxa"/>
            <w:gridSpan w:val="2"/>
            <w:tcBorders>
              <w:left w:val="single" w:sz="4" w:space="0" w:color="auto"/>
              <w:bottom w:val="single" w:sz="4" w:space="0" w:color="auto"/>
              <w:right w:val="single" w:sz="4" w:space="0" w:color="auto"/>
            </w:tcBorders>
            <w:vAlign w:val="center"/>
            <w:hideMark/>
          </w:tcPr>
          <w:p w:rsidR="004A7C19" w:rsidRPr="001D3727" w:rsidRDefault="004A7C19" w:rsidP="00EF6063">
            <w:pPr>
              <w:jc w:val="center"/>
              <w:rPr>
                <w:rFonts w:eastAsia="Times New Roman"/>
                <w:sz w:val="20"/>
                <w:szCs w:val="20"/>
                <w:lang w:eastAsia="ru-RU"/>
              </w:rPr>
            </w:pPr>
            <w:r w:rsidRPr="001D3727">
              <w:rPr>
                <w:rFonts w:eastAsia="Times New Roman"/>
                <w:sz w:val="20"/>
                <w:szCs w:val="20"/>
                <w:lang w:eastAsia="ru-RU"/>
              </w:rPr>
              <w:t>Сведения отсутствуют</w:t>
            </w:r>
          </w:p>
        </w:tc>
      </w:tr>
      <w:tr w:rsidR="004A7C19" w:rsidRPr="001D3727" w:rsidTr="002F55B2">
        <w:trPr>
          <w:trHeight w:val="765"/>
        </w:trPr>
        <w:tc>
          <w:tcPr>
            <w:tcW w:w="503" w:type="dxa"/>
            <w:tcBorders>
              <w:left w:val="single" w:sz="4" w:space="0" w:color="auto"/>
              <w:bottom w:val="single" w:sz="4" w:space="0" w:color="auto"/>
              <w:right w:val="single" w:sz="4" w:space="0" w:color="auto"/>
            </w:tcBorders>
            <w:vAlign w:val="center"/>
            <w:hideMark/>
          </w:tcPr>
          <w:p w:rsidR="004A7C19" w:rsidRPr="001D3727" w:rsidRDefault="004A7C19" w:rsidP="0043238E">
            <w:pPr>
              <w:jc w:val="center"/>
              <w:rPr>
                <w:rFonts w:eastAsia="Times New Roman"/>
                <w:sz w:val="20"/>
                <w:szCs w:val="20"/>
                <w:lang w:eastAsia="ru-RU"/>
              </w:rPr>
            </w:pPr>
            <w:r w:rsidRPr="001D3727">
              <w:rPr>
                <w:rFonts w:eastAsia="Times New Roman"/>
                <w:sz w:val="20"/>
                <w:szCs w:val="20"/>
                <w:lang w:eastAsia="ru-RU"/>
              </w:rPr>
              <w:t>9</w:t>
            </w:r>
          </w:p>
        </w:tc>
        <w:tc>
          <w:tcPr>
            <w:tcW w:w="1883" w:type="dxa"/>
            <w:tcBorders>
              <w:left w:val="single" w:sz="4" w:space="0" w:color="auto"/>
              <w:bottom w:val="single" w:sz="4" w:space="0" w:color="auto"/>
              <w:right w:val="single" w:sz="4" w:space="0" w:color="auto"/>
            </w:tcBorders>
            <w:vAlign w:val="center"/>
            <w:hideMark/>
          </w:tcPr>
          <w:p w:rsidR="004A7C19" w:rsidRPr="001D3727" w:rsidRDefault="004A7C19" w:rsidP="00642762">
            <w:pPr>
              <w:jc w:val="center"/>
              <w:rPr>
                <w:rFonts w:eastAsia="Times New Roman"/>
                <w:sz w:val="20"/>
                <w:szCs w:val="20"/>
                <w:lang w:eastAsia="ru-RU"/>
              </w:rPr>
            </w:pPr>
            <w:r w:rsidRPr="001D3727">
              <w:rPr>
                <w:rFonts w:eastAsia="Times New Roman"/>
                <w:sz w:val="20"/>
                <w:szCs w:val="20"/>
                <w:lang w:eastAsia="ru-RU"/>
              </w:rPr>
              <w:t>13:23:0910238:217</w:t>
            </w:r>
          </w:p>
        </w:tc>
        <w:tc>
          <w:tcPr>
            <w:tcW w:w="2012" w:type="dxa"/>
            <w:tcBorders>
              <w:left w:val="single" w:sz="4" w:space="0" w:color="auto"/>
              <w:bottom w:val="single" w:sz="4" w:space="0" w:color="auto"/>
              <w:right w:val="single" w:sz="4" w:space="0" w:color="auto"/>
            </w:tcBorders>
            <w:vAlign w:val="center"/>
            <w:hideMark/>
          </w:tcPr>
          <w:p w:rsidR="004A7C19" w:rsidRPr="001D3727" w:rsidRDefault="004A7C19" w:rsidP="0037276C">
            <w:pPr>
              <w:jc w:val="center"/>
              <w:rPr>
                <w:rFonts w:eastAsia="Times New Roman"/>
                <w:sz w:val="20"/>
                <w:szCs w:val="20"/>
                <w:lang w:eastAsia="ru-RU"/>
              </w:rPr>
            </w:pPr>
            <w:r w:rsidRPr="001D3727">
              <w:rPr>
                <w:rFonts w:eastAsia="Times New Roman"/>
                <w:sz w:val="20"/>
                <w:szCs w:val="20"/>
                <w:lang w:eastAsia="ru-RU"/>
              </w:rPr>
              <w:t>Местоположение установлено относительно ориентира, расположенного в границах участка. Почтовый адрес ориентира: Республика Мордовия, г. Саранск, ул. Садовая, дом 5</w:t>
            </w:r>
          </w:p>
        </w:tc>
        <w:tc>
          <w:tcPr>
            <w:tcW w:w="1796" w:type="dxa"/>
            <w:tcBorders>
              <w:left w:val="single" w:sz="4" w:space="0" w:color="auto"/>
              <w:bottom w:val="single" w:sz="4" w:space="0" w:color="auto"/>
              <w:right w:val="single" w:sz="4" w:space="0" w:color="auto"/>
            </w:tcBorders>
            <w:vAlign w:val="center"/>
            <w:hideMark/>
          </w:tcPr>
          <w:p w:rsidR="004A7C19" w:rsidRPr="001D3727" w:rsidRDefault="004A7C19" w:rsidP="0037276C">
            <w:pPr>
              <w:jc w:val="center"/>
              <w:rPr>
                <w:rFonts w:eastAsia="Times New Roman"/>
                <w:sz w:val="20"/>
                <w:szCs w:val="20"/>
                <w:lang w:eastAsia="ru-RU"/>
              </w:rPr>
            </w:pPr>
            <w:r w:rsidRPr="001D3727">
              <w:rPr>
                <w:rFonts w:eastAsia="Times New Roman"/>
                <w:sz w:val="20"/>
                <w:szCs w:val="20"/>
                <w:lang w:eastAsia="ru-RU"/>
              </w:rPr>
              <w:t>Для эксплуатации жилого дома</w:t>
            </w:r>
          </w:p>
        </w:tc>
        <w:tc>
          <w:tcPr>
            <w:tcW w:w="1167" w:type="dxa"/>
            <w:tcBorders>
              <w:left w:val="single" w:sz="4" w:space="0" w:color="auto"/>
              <w:bottom w:val="single" w:sz="4" w:space="0" w:color="auto"/>
              <w:right w:val="single" w:sz="4" w:space="0" w:color="auto"/>
            </w:tcBorders>
            <w:vAlign w:val="center"/>
            <w:hideMark/>
          </w:tcPr>
          <w:p w:rsidR="004A7C19" w:rsidRPr="001D3727" w:rsidRDefault="004A7C19" w:rsidP="00EF6063">
            <w:pPr>
              <w:jc w:val="center"/>
              <w:rPr>
                <w:rFonts w:eastAsia="Times New Roman"/>
                <w:sz w:val="20"/>
                <w:szCs w:val="20"/>
                <w:lang w:eastAsia="ru-RU"/>
              </w:rPr>
            </w:pPr>
            <w:r w:rsidRPr="001D3727">
              <w:rPr>
                <w:rFonts w:eastAsia="Times New Roman"/>
                <w:sz w:val="20"/>
                <w:szCs w:val="20"/>
                <w:lang w:eastAsia="ru-RU"/>
              </w:rPr>
              <w:t>439</w:t>
            </w:r>
          </w:p>
        </w:tc>
        <w:tc>
          <w:tcPr>
            <w:tcW w:w="1492" w:type="dxa"/>
            <w:tcBorders>
              <w:left w:val="single" w:sz="4" w:space="0" w:color="auto"/>
              <w:bottom w:val="single" w:sz="4" w:space="0" w:color="auto"/>
              <w:right w:val="single" w:sz="4" w:space="0" w:color="auto"/>
            </w:tcBorders>
            <w:vAlign w:val="center"/>
            <w:hideMark/>
          </w:tcPr>
          <w:p w:rsidR="004A7C19" w:rsidRPr="001D3727" w:rsidRDefault="004A7C19" w:rsidP="00EF6063">
            <w:pPr>
              <w:jc w:val="center"/>
              <w:rPr>
                <w:rFonts w:eastAsia="Times New Roman"/>
                <w:sz w:val="20"/>
                <w:szCs w:val="20"/>
                <w:lang w:eastAsia="ru-RU"/>
              </w:rPr>
            </w:pPr>
            <w:r w:rsidRPr="001D3727">
              <w:rPr>
                <w:rFonts w:eastAsia="Times New Roman"/>
                <w:sz w:val="20"/>
                <w:szCs w:val="20"/>
                <w:lang w:eastAsia="ru-RU"/>
              </w:rPr>
              <w:t>Собственность</w:t>
            </w:r>
          </w:p>
        </w:tc>
        <w:tc>
          <w:tcPr>
            <w:tcW w:w="1496" w:type="dxa"/>
            <w:tcBorders>
              <w:top w:val="single" w:sz="4" w:space="0" w:color="auto"/>
              <w:left w:val="single" w:sz="4" w:space="0" w:color="auto"/>
              <w:bottom w:val="single" w:sz="4" w:space="0" w:color="auto"/>
              <w:right w:val="single" w:sz="4" w:space="0" w:color="auto"/>
            </w:tcBorders>
            <w:vAlign w:val="center"/>
            <w:hideMark/>
          </w:tcPr>
          <w:p w:rsidR="004A7C19" w:rsidRPr="001D3727" w:rsidRDefault="004A7C19" w:rsidP="00EF6063">
            <w:pPr>
              <w:jc w:val="center"/>
              <w:rPr>
                <w:rFonts w:eastAsia="Times New Roman"/>
                <w:sz w:val="20"/>
                <w:szCs w:val="20"/>
                <w:lang w:eastAsia="ru-RU"/>
              </w:rPr>
            </w:pPr>
            <w:r w:rsidRPr="001D3727">
              <w:rPr>
                <w:rFonts w:eastAsia="Times New Roman"/>
                <w:sz w:val="20"/>
                <w:szCs w:val="20"/>
                <w:lang w:eastAsia="ru-RU"/>
              </w:rPr>
              <w:t>Мокшина К. Ф.</w:t>
            </w:r>
          </w:p>
        </w:tc>
      </w:tr>
      <w:tr w:rsidR="004A7C19" w:rsidRPr="001D3727" w:rsidTr="002F55B2">
        <w:trPr>
          <w:trHeight w:val="765"/>
        </w:trPr>
        <w:tc>
          <w:tcPr>
            <w:tcW w:w="503" w:type="dxa"/>
            <w:tcBorders>
              <w:left w:val="single" w:sz="4" w:space="0" w:color="auto"/>
              <w:bottom w:val="single" w:sz="4" w:space="0" w:color="auto"/>
              <w:right w:val="single" w:sz="4" w:space="0" w:color="auto"/>
            </w:tcBorders>
            <w:vAlign w:val="center"/>
            <w:hideMark/>
          </w:tcPr>
          <w:p w:rsidR="004A7C19" w:rsidRPr="001D3727" w:rsidRDefault="004A7C19" w:rsidP="0043238E">
            <w:pPr>
              <w:jc w:val="center"/>
              <w:rPr>
                <w:rFonts w:eastAsia="Times New Roman"/>
                <w:sz w:val="20"/>
                <w:szCs w:val="20"/>
                <w:lang w:eastAsia="ru-RU"/>
              </w:rPr>
            </w:pPr>
            <w:r w:rsidRPr="001D3727">
              <w:rPr>
                <w:rFonts w:eastAsia="Times New Roman"/>
                <w:sz w:val="20"/>
                <w:szCs w:val="20"/>
                <w:lang w:eastAsia="ru-RU"/>
              </w:rPr>
              <w:t>10</w:t>
            </w:r>
          </w:p>
        </w:tc>
        <w:tc>
          <w:tcPr>
            <w:tcW w:w="1883" w:type="dxa"/>
            <w:tcBorders>
              <w:left w:val="single" w:sz="4" w:space="0" w:color="auto"/>
              <w:bottom w:val="single" w:sz="4" w:space="0" w:color="auto"/>
              <w:right w:val="single" w:sz="4" w:space="0" w:color="auto"/>
            </w:tcBorders>
            <w:vAlign w:val="center"/>
            <w:hideMark/>
          </w:tcPr>
          <w:p w:rsidR="004A7C19" w:rsidRPr="001D3727" w:rsidRDefault="004A7C19" w:rsidP="00642762">
            <w:pPr>
              <w:jc w:val="center"/>
              <w:rPr>
                <w:rFonts w:eastAsia="Times New Roman"/>
                <w:sz w:val="20"/>
                <w:szCs w:val="20"/>
                <w:lang w:eastAsia="ru-RU"/>
              </w:rPr>
            </w:pPr>
            <w:r w:rsidRPr="001D3727">
              <w:rPr>
                <w:rFonts w:eastAsia="Times New Roman"/>
                <w:sz w:val="20"/>
                <w:szCs w:val="20"/>
                <w:lang w:eastAsia="ru-RU"/>
              </w:rPr>
              <w:t>13:23:0910238:218</w:t>
            </w:r>
          </w:p>
        </w:tc>
        <w:tc>
          <w:tcPr>
            <w:tcW w:w="2012" w:type="dxa"/>
            <w:tcBorders>
              <w:left w:val="single" w:sz="4" w:space="0" w:color="auto"/>
              <w:bottom w:val="single" w:sz="4" w:space="0" w:color="auto"/>
              <w:right w:val="single" w:sz="4" w:space="0" w:color="auto"/>
            </w:tcBorders>
            <w:vAlign w:val="center"/>
            <w:hideMark/>
          </w:tcPr>
          <w:p w:rsidR="004A7C19" w:rsidRPr="001D3727" w:rsidRDefault="004A7C19" w:rsidP="0037276C">
            <w:pPr>
              <w:jc w:val="center"/>
              <w:rPr>
                <w:rFonts w:eastAsia="Times New Roman"/>
                <w:sz w:val="20"/>
                <w:szCs w:val="20"/>
                <w:lang w:eastAsia="ru-RU"/>
              </w:rPr>
            </w:pPr>
            <w:r w:rsidRPr="001D3727">
              <w:rPr>
                <w:rFonts w:eastAsia="Times New Roman"/>
                <w:sz w:val="20"/>
                <w:szCs w:val="20"/>
                <w:lang w:eastAsia="ru-RU"/>
              </w:rPr>
              <w:t>Местоположение установлено относительно ориентира, расположенного в границах участка. Почтовый адрес ориентира: Республика Мордовия, г. Саранск, ул. Садовая, дом 3</w:t>
            </w:r>
          </w:p>
        </w:tc>
        <w:tc>
          <w:tcPr>
            <w:tcW w:w="1796" w:type="dxa"/>
            <w:tcBorders>
              <w:left w:val="single" w:sz="4" w:space="0" w:color="auto"/>
              <w:bottom w:val="single" w:sz="4" w:space="0" w:color="auto"/>
              <w:right w:val="single" w:sz="4" w:space="0" w:color="auto"/>
            </w:tcBorders>
            <w:vAlign w:val="center"/>
            <w:hideMark/>
          </w:tcPr>
          <w:p w:rsidR="004A7C19" w:rsidRPr="001D3727" w:rsidRDefault="004A7C19" w:rsidP="0037276C">
            <w:pPr>
              <w:jc w:val="center"/>
              <w:rPr>
                <w:rFonts w:eastAsia="Times New Roman"/>
                <w:sz w:val="20"/>
                <w:szCs w:val="20"/>
                <w:lang w:eastAsia="ru-RU"/>
              </w:rPr>
            </w:pPr>
            <w:r w:rsidRPr="001D3727">
              <w:rPr>
                <w:rFonts w:eastAsia="Times New Roman"/>
                <w:sz w:val="20"/>
                <w:szCs w:val="20"/>
                <w:lang w:eastAsia="ru-RU"/>
              </w:rPr>
              <w:t>Для размещения дома индивидуальной жилой застройки</w:t>
            </w:r>
          </w:p>
        </w:tc>
        <w:tc>
          <w:tcPr>
            <w:tcW w:w="1167" w:type="dxa"/>
            <w:tcBorders>
              <w:left w:val="single" w:sz="4" w:space="0" w:color="auto"/>
              <w:bottom w:val="single" w:sz="4" w:space="0" w:color="auto"/>
              <w:right w:val="single" w:sz="4" w:space="0" w:color="auto"/>
            </w:tcBorders>
            <w:vAlign w:val="center"/>
            <w:hideMark/>
          </w:tcPr>
          <w:p w:rsidR="004A7C19" w:rsidRPr="001D3727" w:rsidRDefault="004A7C19" w:rsidP="00EF6063">
            <w:pPr>
              <w:jc w:val="center"/>
              <w:rPr>
                <w:rFonts w:eastAsia="Times New Roman"/>
                <w:sz w:val="20"/>
                <w:szCs w:val="20"/>
                <w:lang w:eastAsia="ru-RU"/>
              </w:rPr>
            </w:pPr>
            <w:r w:rsidRPr="001D3727">
              <w:rPr>
                <w:rFonts w:eastAsia="Times New Roman"/>
                <w:sz w:val="20"/>
                <w:szCs w:val="20"/>
                <w:lang w:eastAsia="ru-RU"/>
              </w:rPr>
              <w:t>779</w:t>
            </w:r>
          </w:p>
        </w:tc>
        <w:tc>
          <w:tcPr>
            <w:tcW w:w="1492" w:type="dxa"/>
            <w:tcBorders>
              <w:left w:val="single" w:sz="4" w:space="0" w:color="auto"/>
              <w:bottom w:val="single" w:sz="4" w:space="0" w:color="auto"/>
              <w:right w:val="single" w:sz="4" w:space="0" w:color="auto"/>
            </w:tcBorders>
            <w:vAlign w:val="center"/>
            <w:hideMark/>
          </w:tcPr>
          <w:p w:rsidR="004A7C19" w:rsidRPr="001D3727" w:rsidRDefault="004A7C19" w:rsidP="00EF6063">
            <w:pPr>
              <w:jc w:val="center"/>
              <w:rPr>
                <w:rFonts w:eastAsia="Times New Roman"/>
                <w:sz w:val="20"/>
                <w:szCs w:val="20"/>
                <w:lang w:eastAsia="ru-RU"/>
              </w:rPr>
            </w:pPr>
            <w:r w:rsidRPr="001D3727">
              <w:rPr>
                <w:rFonts w:eastAsia="Times New Roman"/>
                <w:sz w:val="20"/>
                <w:szCs w:val="20"/>
                <w:lang w:eastAsia="ru-RU"/>
              </w:rPr>
              <w:t>Собственность</w:t>
            </w:r>
          </w:p>
        </w:tc>
        <w:tc>
          <w:tcPr>
            <w:tcW w:w="1496" w:type="dxa"/>
            <w:tcBorders>
              <w:top w:val="single" w:sz="4" w:space="0" w:color="auto"/>
              <w:left w:val="single" w:sz="4" w:space="0" w:color="auto"/>
              <w:bottom w:val="single" w:sz="4" w:space="0" w:color="auto"/>
              <w:right w:val="single" w:sz="4" w:space="0" w:color="auto"/>
            </w:tcBorders>
            <w:vAlign w:val="center"/>
            <w:hideMark/>
          </w:tcPr>
          <w:p w:rsidR="004A7C19" w:rsidRPr="001D3727" w:rsidRDefault="004A7C19" w:rsidP="00EF6063">
            <w:pPr>
              <w:jc w:val="center"/>
              <w:rPr>
                <w:rFonts w:eastAsia="Times New Roman"/>
                <w:sz w:val="20"/>
                <w:szCs w:val="20"/>
                <w:lang w:eastAsia="ru-RU"/>
              </w:rPr>
            </w:pPr>
            <w:proofErr w:type="spellStart"/>
            <w:r w:rsidRPr="001D3727">
              <w:rPr>
                <w:rFonts w:eastAsia="Times New Roman"/>
                <w:sz w:val="20"/>
                <w:szCs w:val="20"/>
                <w:lang w:eastAsia="ru-RU"/>
              </w:rPr>
              <w:t>Сайфетдинова</w:t>
            </w:r>
            <w:proofErr w:type="spellEnd"/>
            <w:r w:rsidRPr="001D3727">
              <w:rPr>
                <w:rFonts w:eastAsia="Times New Roman"/>
                <w:sz w:val="20"/>
                <w:szCs w:val="20"/>
                <w:lang w:eastAsia="ru-RU"/>
              </w:rPr>
              <w:t xml:space="preserve"> Г. Ф.</w:t>
            </w:r>
          </w:p>
        </w:tc>
      </w:tr>
      <w:tr w:rsidR="00461FCB" w:rsidRPr="001D3727" w:rsidTr="00DD3F07">
        <w:trPr>
          <w:trHeight w:val="765"/>
        </w:trPr>
        <w:tc>
          <w:tcPr>
            <w:tcW w:w="503" w:type="dxa"/>
            <w:tcBorders>
              <w:left w:val="single" w:sz="4" w:space="0" w:color="auto"/>
              <w:bottom w:val="single" w:sz="4" w:space="0" w:color="auto"/>
              <w:right w:val="single" w:sz="4" w:space="0" w:color="auto"/>
            </w:tcBorders>
            <w:vAlign w:val="center"/>
            <w:hideMark/>
          </w:tcPr>
          <w:p w:rsidR="00461FCB" w:rsidRPr="001D3727" w:rsidRDefault="00461FCB" w:rsidP="00FB5877">
            <w:pPr>
              <w:jc w:val="center"/>
              <w:rPr>
                <w:rFonts w:eastAsia="Times New Roman"/>
                <w:sz w:val="20"/>
                <w:szCs w:val="20"/>
                <w:lang w:eastAsia="ru-RU"/>
              </w:rPr>
            </w:pPr>
            <w:r w:rsidRPr="001D3727">
              <w:rPr>
                <w:rFonts w:eastAsia="Times New Roman"/>
                <w:sz w:val="20"/>
                <w:szCs w:val="20"/>
                <w:lang w:eastAsia="ru-RU"/>
              </w:rPr>
              <w:t>11</w:t>
            </w:r>
          </w:p>
        </w:tc>
        <w:tc>
          <w:tcPr>
            <w:tcW w:w="1883" w:type="dxa"/>
            <w:tcBorders>
              <w:left w:val="single" w:sz="4" w:space="0" w:color="auto"/>
              <w:bottom w:val="single" w:sz="4" w:space="0" w:color="auto"/>
              <w:right w:val="single" w:sz="4" w:space="0" w:color="auto"/>
            </w:tcBorders>
            <w:vAlign w:val="center"/>
            <w:hideMark/>
          </w:tcPr>
          <w:p w:rsidR="00461FCB" w:rsidRPr="001D3727" w:rsidRDefault="00461FCB" w:rsidP="00642762">
            <w:pPr>
              <w:jc w:val="center"/>
              <w:rPr>
                <w:rFonts w:eastAsia="Times New Roman"/>
                <w:sz w:val="20"/>
                <w:szCs w:val="20"/>
                <w:lang w:eastAsia="ru-RU"/>
              </w:rPr>
            </w:pPr>
            <w:r w:rsidRPr="001D3727">
              <w:rPr>
                <w:rFonts w:eastAsia="Times New Roman"/>
                <w:sz w:val="20"/>
                <w:szCs w:val="20"/>
                <w:lang w:eastAsia="ru-RU"/>
              </w:rPr>
              <w:t>13:23:0910238:220</w:t>
            </w:r>
          </w:p>
        </w:tc>
        <w:tc>
          <w:tcPr>
            <w:tcW w:w="2012" w:type="dxa"/>
            <w:tcBorders>
              <w:left w:val="single" w:sz="4" w:space="0" w:color="auto"/>
              <w:bottom w:val="single" w:sz="4" w:space="0" w:color="auto"/>
              <w:right w:val="single" w:sz="4" w:space="0" w:color="auto"/>
            </w:tcBorders>
            <w:vAlign w:val="center"/>
            <w:hideMark/>
          </w:tcPr>
          <w:p w:rsidR="00461FCB" w:rsidRPr="001D3727" w:rsidRDefault="00461FCB" w:rsidP="0037276C">
            <w:pPr>
              <w:jc w:val="center"/>
              <w:rPr>
                <w:rFonts w:eastAsia="Times New Roman"/>
                <w:sz w:val="20"/>
                <w:szCs w:val="20"/>
                <w:lang w:eastAsia="ru-RU"/>
              </w:rPr>
            </w:pPr>
            <w:r w:rsidRPr="001D3727">
              <w:rPr>
                <w:rFonts w:eastAsia="Times New Roman"/>
                <w:sz w:val="20"/>
                <w:szCs w:val="20"/>
                <w:lang w:eastAsia="ru-RU"/>
              </w:rPr>
              <w:t>Местоположение установлено относительно ориентира, расположенного в границах участка. Почтовый адрес ориентира: Республика Мордовия, г. Саранск, ул. Красноармейская, дом 19</w:t>
            </w:r>
          </w:p>
        </w:tc>
        <w:tc>
          <w:tcPr>
            <w:tcW w:w="1796" w:type="dxa"/>
            <w:tcBorders>
              <w:left w:val="single" w:sz="4" w:space="0" w:color="auto"/>
              <w:bottom w:val="single" w:sz="4" w:space="0" w:color="auto"/>
              <w:right w:val="single" w:sz="4" w:space="0" w:color="auto"/>
            </w:tcBorders>
            <w:vAlign w:val="center"/>
            <w:hideMark/>
          </w:tcPr>
          <w:p w:rsidR="00461FCB" w:rsidRPr="001D3727" w:rsidRDefault="00461FCB" w:rsidP="0037276C">
            <w:pPr>
              <w:jc w:val="center"/>
              <w:rPr>
                <w:rFonts w:eastAsia="Times New Roman"/>
                <w:sz w:val="20"/>
                <w:szCs w:val="20"/>
                <w:lang w:eastAsia="ru-RU"/>
              </w:rPr>
            </w:pPr>
            <w:r w:rsidRPr="001D3727">
              <w:rPr>
                <w:rFonts w:eastAsia="Times New Roman"/>
                <w:sz w:val="20"/>
                <w:szCs w:val="20"/>
                <w:lang w:eastAsia="ru-RU"/>
              </w:rPr>
              <w:t>Для размещения многоквартирного дома</w:t>
            </w:r>
          </w:p>
        </w:tc>
        <w:tc>
          <w:tcPr>
            <w:tcW w:w="1167" w:type="dxa"/>
            <w:tcBorders>
              <w:left w:val="single" w:sz="4" w:space="0" w:color="auto"/>
              <w:bottom w:val="single" w:sz="4" w:space="0" w:color="auto"/>
              <w:right w:val="single" w:sz="4" w:space="0" w:color="auto"/>
            </w:tcBorders>
            <w:vAlign w:val="center"/>
            <w:hideMark/>
          </w:tcPr>
          <w:p w:rsidR="00461FCB" w:rsidRPr="001D3727" w:rsidRDefault="00461FCB" w:rsidP="00EF6063">
            <w:pPr>
              <w:jc w:val="center"/>
              <w:rPr>
                <w:rFonts w:eastAsia="Times New Roman"/>
                <w:sz w:val="20"/>
                <w:szCs w:val="20"/>
                <w:lang w:eastAsia="ru-RU"/>
              </w:rPr>
            </w:pPr>
            <w:r w:rsidRPr="001D3727">
              <w:rPr>
                <w:rFonts w:eastAsia="Times New Roman"/>
                <w:sz w:val="20"/>
                <w:szCs w:val="20"/>
                <w:lang w:eastAsia="ru-RU"/>
              </w:rPr>
              <w:t>544</w:t>
            </w:r>
          </w:p>
        </w:tc>
        <w:tc>
          <w:tcPr>
            <w:tcW w:w="2988" w:type="dxa"/>
            <w:gridSpan w:val="2"/>
            <w:tcBorders>
              <w:left w:val="single" w:sz="4" w:space="0" w:color="auto"/>
              <w:bottom w:val="single" w:sz="4" w:space="0" w:color="auto"/>
              <w:right w:val="single" w:sz="4" w:space="0" w:color="auto"/>
            </w:tcBorders>
            <w:vAlign w:val="center"/>
            <w:hideMark/>
          </w:tcPr>
          <w:p w:rsidR="00461FCB" w:rsidRPr="001D3727" w:rsidRDefault="00461FCB" w:rsidP="00EF6063">
            <w:pPr>
              <w:jc w:val="center"/>
              <w:rPr>
                <w:rFonts w:eastAsia="Times New Roman"/>
                <w:sz w:val="20"/>
                <w:szCs w:val="20"/>
                <w:lang w:eastAsia="ru-RU"/>
              </w:rPr>
            </w:pPr>
            <w:r w:rsidRPr="001D3727">
              <w:rPr>
                <w:rFonts w:eastAsia="Times New Roman"/>
                <w:sz w:val="20"/>
                <w:szCs w:val="20"/>
                <w:lang w:eastAsia="ru-RU"/>
              </w:rPr>
              <w:t>Сведения отсутствуют</w:t>
            </w:r>
          </w:p>
        </w:tc>
      </w:tr>
      <w:tr w:rsidR="004A7C19" w:rsidRPr="001D3727" w:rsidTr="002F55B2">
        <w:trPr>
          <w:trHeight w:val="510"/>
        </w:trPr>
        <w:tc>
          <w:tcPr>
            <w:tcW w:w="503" w:type="dxa"/>
            <w:tcBorders>
              <w:top w:val="single" w:sz="4" w:space="0" w:color="auto"/>
              <w:left w:val="single" w:sz="4" w:space="0" w:color="auto"/>
              <w:bottom w:val="single" w:sz="4" w:space="0" w:color="auto"/>
              <w:right w:val="single" w:sz="4" w:space="0" w:color="auto"/>
            </w:tcBorders>
            <w:vAlign w:val="center"/>
            <w:hideMark/>
          </w:tcPr>
          <w:p w:rsidR="004A7C19" w:rsidRPr="001D3727" w:rsidRDefault="004A7C19" w:rsidP="00FB5877">
            <w:pPr>
              <w:jc w:val="center"/>
              <w:rPr>
                <w:rFonts w:eastAsia="Times New Roman"/>
                <w:sz w:val="20"/>
                <w:szCs w:val="20"/>
                <w:lang w:eastAsia="ru-RU"/>
              </w:rPr>
            </w:pPr>
            <w:r w:rsidRPr="001D3727">
              <w:rPr>
                <w:rFonts w:eastAsia="Times New Roman"/>
                <w:sz w:val="20"/>
                <w:szCs w:val="20"/>
                <w:lang w:eastAsia="ru-RU"/>
              </w:rPr>
              <w:t>12</w:t>
            </w:r>
          </w:p>
        </w:tc>
        <w:tc>
          <w:tcPr>
            <w:tcW w:w="1883" w:type="dxa"/>
            <w:tcBorders>
              <w:top w:val="single" w:sz="4" w:space="0" w:color="auto"/>
              <w:left w:val="single" w:sz="4" w:space="0" w:color="auto"/>
              <w:bottom w:val="single" w:sz="4" w:space="0" w:color="auto"/>
              <w:right w:val="single" w:sz="4" w:space="0" w:color="auto"/>
            </w:tcBorders>
            <w:vAlign w:val="center"/>
            <w:hideMark/>
          </w:tcPr>
          <w:p w:rsidR="004A7C19" w:rsidRPr="001D3727" w:rsidRDefault="004A7C19" w:rsidP="003C6BF0">
            <w:pPr>
              <w:jc w:val="center"/>
              <w:rPr>
                <w:rFonts w:eastAsia="Times New Roman"/>
                <w:sz w:val="20"/>
                <w:szCs w:val="20"/>
                <w:lang w:eastAsia="ru-RU"/>
              </w:rPr>
            </w:pPr>
            <w:r w:rsidRPr="001D3727">
              <w:rPr>
                <w:rFonts w:eastAsia="Times New Roman"/>
                <w:sz w:val="20"/>
                <w:szCs w:val="20"/>
                <w:lang w:eastAsia="ru-RU"/>
              </w:rPr>
              <w:t>13:23:0910238:227</w:t>
            </w:r>
          </w:p>
        </w:tc>
        <w:tc>
          <w:tcPr>
            <w:tcW w:w="2012" w:type="dxa"/>
            <w:tcBorders>
              <w:top w:val="single" w:sz="4" w:space="0" w:color="auto"/>
              <w:left w:val="single" w:sz="4" w:space="0" w:color="auto"/>
              <w:bottom w:val="single" w:sz="4" w:space="0" w:color="auto"/>
              <w:right w:val="single" w:sz="4" w:space="0" w:color="auto"/>
            </w:tcBorders>
            <w:vAlign w:val="center"/>
            <w:hideMark/>
          </w:tcPr>
          <w:p w:rsidR="004A7C19" w:rsidRPr="001D3727" w:rsidRDefault="004A7C19" w:rsidP="0066056F">
            <w:pPr>
              <w:jc w:val="center"/>
              <w:rPr>
                <w:rFonts w:eastAsia="Times New Roman"/>
                <w:sz w:val="20"/>
                <w:szCs w:val="20"/>
                <w:lang w:eastAsia="ru-RU"/>
              </w:rPr>
            </w:pPr>
            <w:r w:rsidRPr="001D3727">
              <w:rPr>
                <w:rFonts w:eastAsia="Times New Roman"/>
                <w:sz w:val="20"/>
                <w:szCs w:val="20"/>
                <w:lang w:eastAsia="ru-RU"/>
              </w:rPr>
              <w:t xml:space="preserve">Местоположение установлено относительно ориентира, расположенного в границах участка. Почтовый адрес ориентира: Республика Мордовия, г. Саранск, ул. Красноармейская, </w:t>
            </w:r>
            <w:proofErr w:type="spellStart"/>
            <w:r w:rsidRPr="001D3727">
              <w:rPr>
                <w:rFonts w:eastAsia="Times New Roman"/>
                <w:sz w:val="20"/>
                <w:szCs w:val="20"/>
                <w:lang w:eastAsia="ru-RU"/>
              </w:rPr>
              <w:t>кв</w:t>
            </w:r>
            <w:proofErr w:type="spellEnd"/>
            <w:r w:rsidRPr="001D3727">
              <w:rPr>
                <w:rFonts w:eastAsia="Times New Roman"/>
                <w:sz w:val="20"/>
                <w:szCs w:val="20"/>
                <w:lang w:eastAsia="ru-RU"/>
              </w:rPr>
              <w:t xml:space="preserve"> в районе дома № 21</w:t>
            </w:r>
          </w:p>
        </w:tc>
        <w:tc>
          <w:tcPr>
            <w:tcW w:w="1796" w:type="dxa"/>
            <w:tcBorders>
              <w:top w:val="single" w:sz="4" w:space="0" w:color="auto"/>
              <w:left w:val="single" w:sz="4" w:space="0" w:color="auto"/>
              <w:bottom w:val="single" w:sz="4" w:space="0" w:color="auto"/>
              <w:right w:val="single" w:sz="4" w:space="0" w:color="auto"/>
            </w:tcBorders>
            <w:vAlign w:val="center"/>
            <w:hideMark/>
          </w:tcPr>
          <w:p w:rsidR="004A7C19" w:rsidRPr="001D3727" w:rsidRDefault="004A7C19" w:rsidP="00EF6063">
            <w:pPr>
              <w:jc w:val="center"/>
              <w:rPr>
                <w:rFonts w:eastAsia="Times New Roman"/>
                <w:sz w:val="20"/>
                <w:szCs w:val="20"/>
                <w:lang w:eastAsia="ru-RU"/>
              </w:rPr>
            </w:pPr>
            <w:r w:rsidRPr="001D3727">
              <w:rPr>
                <w:rFonts w:eastAsia="Times New Roman"/>
                <w:sz w:val="20"/>
                <w:szCs w:val="20"/>
                <w:lang w:eastAsia="ru-RU"/>
              </w:rPr>
              <w:t>Для эксплуатации бокса гаража</w:t>
            </w:r>
          </w:p>
        </w:tc>
        <w:tc>
          <w:tcPr>
            <w:tcW w:w="1167" w:type="dxa"/>
            <w:tcBorders>
              <w:top w:val="single" w:sz="4" w:space="0" w:color="auto"/>
              <w:left w:val="single" w:sz="4" w:space="0" w:color="auto"/>
              <w:bottom w:val="single" w:sz="4" w:space="0" w:color="auto"/>
              <w:right w:val="single" w:sz="4" w:space="0" w:color="auto"/>
            </w:tcBorders>
            <w:vAlign w:val="center"/>
            <w:hideMark/>
          </w:tcPr>
          <w:p w:rsidR="004A7C19" w:rsidRPr="001D3727" w:rsidRDefault="004A7C19" w:rsidP="00EF6063">
            <w:pPr>
              <w:jc w:val="center"/>
              <w:rPr>
                <w:rFonts w:eastAsia="Times New Roman"/>
                <w:sz w:val="20"/>
                <w:szCs w:val="20"/>
                <w:lang w:eastAsia="ru-RU"/>
              </w:rPr>
            </w:pPr>
            <w:r w:rsidRPr="001D3727">
              <w:rPr>
                <w:rFonts w:eastAsia="Times New Roman"/>
                <w:sz w:val="20"/>
                <w:szCs w:val="20"/>
                <w:lang w:eastAsia="ru-RU"/>
              </w:rPr>
              <w:t>25</w:t>
            </w:r>
          </w:p>
        </w:tc>
        <w:tc>
          <w:tcPr>
            <w:tcW w:w="1492" w:type="dxa"/>
            <w:tcBorders>
              <w:top w:val="single" w:sz="4" w:space="0" w:color="auto"/>
              <w:left w:val="single" w:sz="4" w:space="0" w:color="auto"/>
              <w:bottom w:val="single" w:sz="4" w:space="0" w:color="auto"/>
              <w:right w:val="single" w:sz="4" w:space="0" w:color="auto"/>
            </w:tcBorders>
            <w:vAlign w:val="center"/>
            <w:hideMark/>
          </w:tcPr>
          <w:p w:rsidR="004A7C19" w:rsidRPr="001D3727" w:rsidRDefault="004A7C19" w:rsidP="00EF6063">
            <w:pPr>
              <w:jc w:val="center"/>
              <w:rPr>
                <w:rFonts w:eastAsia="Times New Roman"/>
                <w:sz w:val="20"/>
                <w:szCs w:val="20"/>
                <w:lang w:eastAsia="ru-RU"/>
              </w:rPr>
            </w:pPr>
            <w:r w:rsidRPr="001D3727">
              <w:rPr>
                <w:rFonts w:eastAsia="Times New Roman"/>
                <w:sz w:val="20"/>
                <w:szCs w:val="20"/>
                <w:lang w:eastAsia="ru-RU"/>
              </w:rPr>
              <w:t>Собственность</w:t>
            </w:r>
          </w:p>
        </w:tc>
        <w:tc>
          <w:tcPr>
            <w:tcW w:w="1496" w:type="dxa"/>
            <w:tcBorders>
              <w:top w:val="single" w:sz="4" w:space="0" w:color="auto"/>
              <w:left w:val="single" w:sz="4" w:space="0" w:color="auto"/>
              <w:bottom w:val="single" w:sz="4" w:space="0" w:color="auto"/>
              <w:right w:val="single" w:sz="4" w:space="0" w:color="auto"/>
            </w:tcBorders>
            <w:vAlign w:val="center"/>
            <w:hideMark/>
          </w:tcPr>
          <w:p w:rsidR="004A7C19" w:rsidRPr="001D3727" w:rsidRDefault="004A7C19" w:rsidP="00EF6063">
            <w:pPr>
              <w:jc w:val="center"/>
              <w:rPr>
                <w:rFonts w:eastAsia="Times New Roman"/>
                <w:sz w:val="20"/>
                <w:szCs w:val="20"/>
                <w:lang w:eastAsia="ru-RU"/>
              </w:rPr>
            </w:pPr>
            <w:r w:rsidRPr="001D3727">
              <w:rPr>
                <w:rFonts w:eastAsia="Times New Roman"/>
                <w:sz w:val="20"/>
                <w:szCs w:val="20"/>
                <w:lang w:eastAsia="ru-RU"/>
              </w:rPr>
              <w:t>Стеблев А. Г.</w:t>
            </w:r>
          </w:p>
        </w:tc>
      </w:tr>
      <w:tr w:rsidR="004A7C19" w:rsidRPr="001D3727" w:rsidTr="002F55B2">
        <w:trPr>
          <w:trHeight w:val="510"/>
        </w:trPr>
        <w:tc>
          <w:tcPr>
            <w:tcW w:w="503" w:type="dxa"/>
            <w:tcBorders>
              <w:top w:val="single" w:sz="4" w:space="0" w:color="auto"/>
              <w:left w:val="single" w:sz="4" w:space="0" w:color="auto"/>
              <w:bottom w:val="single" w:sz="4" w:space="0" w:color="auto"/>
              <w:right w:val="single" w:sz="4" w:space="0" w:color="auto"/>
            </w:tcBorders>
            <w:vAlign w:val="center"/>
            <w:hideMark/>
          </w:tcPr>
          <w:p w:rsidR="004A7C19" w:rsidRPr="001D3727" w:rsidRDefault="004A7C19" w:rsidP="00FB5877">
            <w:pPr>
              <w:jc w:val="center"/>
              <w:rPr>
                <w:rFonts w:eastAsia="Times New Roman"/>
                <w:sz w:val="20"/>
                <w:szCs w:val="20"/>
                <w:lang w:eastAsia="ru-RU"/>
              </w:rPr>
            </w:pPr>
            <w:r w:rsidRPr="001D3727">
              <w:rPr>
                <w:rFonts w:eastAsia="Times New Roman"/>
                <w:sz w:val="20"/>
                <w:szCs w:val="20"/>
                <w:lang w:eastAsia="ru-RU"/>
              </w:rPr>
              <w:t>13</w:t>
            </w:r>
          </w:p>
        </w:tc>
        <w:tc>
          <w:tcPr>
            <w:tcW w:w="1883" w:type="dxa"/>
            <w:tcBorders>
              <w:top w:val="single" w:sz="4" w:space="0" w:color="auto"/>
              <w:left w:val="single" w:sz="4" w:space="0" w:color="auto"/>
              <w:bottom w:val="single" w:sz="4" w:space="0" w:color="auto"/>
              <w:right w:val="single" w:sz="4" w:space="0" w:color="auto"/>
            </w:tcBorders>
            <w:vAlign w:val="center"/>
            <w:hideMark/>
          </w:tcPr>
          <w:p w:rsidR="004A7C19" w:rsidRPr="001D3727" w:rsidRDefault="004A7C19" w:rsidP="003C6BF0">
            <w:pPr>
              <w:jc w:val="center"/>
              <w:rPr>
                <w:rFonts w:eastAsia="Times New Roman"/>
                <w:sz w:val="20"/>
                <w:szCs w:val="20"/>
                <w:lang w:eastAsia="ru-RU"/>
              </w:rPr>
            </w:pPr>
            <w:r w:rsidRPr="001D3727">
              <w:rPr>
                <w:rFonts w:eastAsia="Times New Roman"/>
                <w:sz w:val="20"/>
                <w:szCs w:val="20"/>
                <w:lang w:eastAsia="ru-RU"/>
              </w:rPr>
              <w:t>13:23:0910238:228</w:t>
            </w:r>
          </w:p>
        </w:tc>
        <w:tc>
          <w:tcPr>
            <w:tcW w:w="2012" w:type="dxa"/>
            <w:tcBorders>
              <w:top w:val="single" w:sz="4" w:space="0" w:color="auto"/>
              <w:left w:val="single" w:sz="4" w:space="0" w:color="auto"/>
              <w:bottom w:val="single" w:sz="4" w:space="0" w:color="auto"/>
              <w:right w:val="single" w:sz="4" w:space="0" w:color="auto"/>
            </w:tcBorders>
            <w:vAlign w:val="center"/>
            <w:hideMark/>
          </w:tcPr>
          <w:p w:rsidR="004A7C19" w:rsidRPr="001D3727" w:rsidRDefault="004A7C19" w:rsidP="00617F83">
            <w:pPr>
              <w:jc w:val="center"/>
              <w:rPr>
                <w:rFonts w:eastAsia="Times New Roman"/>
                <w:sz w:val="20"/>
                <w:szCs w:val="20"/>
                <w:lang w:eastAsia="ru-RU"/>
              </w:rPr>
            </w:pPr>
            <w:r w:rsidRPr="001D3727">
              <w:rPr>
                <w:rFonts w:eastAsia="Times New Roman"/>
                <w:sz w:val="20"/>
                <w:szCs w:val="20"/>
                <w:lang w:eastAsia="ru-RU"/>
              </w:rPr>
              <w:t>Местоположение установлено относительно ориентира, расположенного в границах участка. Почтовый адрес ориентира: Республика Мордовия, г. Саранск, ул. Красноармейская</w:t>
            </w:r>
          </w:p>
        </w:tc>
        <w:tc>
          <w:tcPr>
            <w:tcW w:w="1796" w:type="dxa"/>
            <w:tcBorders>
              <w:top w:val="single" w:sz="4" w:space="0" w:color="auto"/>
              <w:left w:val="single" w:sz="4" w:space="0" w:color="auto"/>
              <w:bottom w:val="single" w:sz="4" w:space="0" w:color="auto"/>
              <w:right w:val="single" w:sz="4" w:space="0" w:color="auto"/>
            </w:tcBorders>
            <w:vAlign w:val="center"/>
            <w:hideMark/>
          </w:tcPr>
          <w:p w:rsidR="004A7C19" w:rsidRPr="001D3727" w:rsidRDefault="004A7C19" w:rsidP="00617F83">
            <w:pPr>
              <w:jc w:val="center"/>
              <w:rPr>
                <w:rFonts w:eastAsia="Times New Roman"/>
                <w:sz w:val="20"/>
                <w:szCs w:val="20"/>
                <w:lang w:eastAsia="ru-RU"/>
              </w:rPr>
            </w:pPr>
            <w:r w:rsidRPr="001D3727">
              <w:rPr>
                <w:rFonts w:eastAsia="Times New Roman"/>
                <w:sz w:val="20"/>
                <w:szCs w:val="20"/>
                <w:lang w:eastAsia="ru-RU"/>
              </w:rPr>
              <w:t>Для размещения бокса гаража</w:t>
            </w:r>
          </w:p>
        </w:tc>
        <w:tc>
          <w:tcPr>
            <w:tcW w:w="1167" w:type="dxa"/>
            <w:tcBorders>
              <w:top w:val="single" w:sz="4" w:space="0" w:color="auto"/>
              <w:left w:val="single" w:sz="4" w:space="0" w:color="auto"/>
              <w:bottom w:val="single" w:sz="4" w:space="0" w:color="auto"/>
              <w:right w:val="single" w:sz="4" w:space="0" w:color="auto"/>
            </w:tcBorders>
            <w:vAlign w:val="center"/>
            <w:hideMark/>
          </w:tcPr>
          <w:p w:rsidR="004A7C19" w:rsidRPr="001D3727" w:rsidRDefault="004A7C19" w:rsidP="00EF6063">
            <w:pPr>
              <w:jc w:val="center"/>
              <w:rPr>
                <w:rFonts w:eastAsia="Times New Roman"/>
                <w:sz w:val="20"/>
                <w:szCs w:val="20"/>
                <w:lang w:eastAsia="ru-RU"/>
              </w:rPr>
            </w:pPr>
            <w:r w:rsidRPr="001D3727">
              <w:rPr>
                <w:rFonts w:eastAsia="Times New Roman"/>
                <w:sz w:val="20"/>
                <w:szCs w:val="20"/>
                <w:lang w:eastAsia="ru-RU"/>
              </w:rPr>
              <w:t>24</w:t>
            </w:r>
          </w:p>
        </w:tc>
        <w:tc>
          <w:tcPr>
            <w:tcW w:w="1492" w:type="dxa"/>
            <w:tcBorders>
              <w:top w:val="single" w:sz="4" w:space="0" w:color="auto"/>
              <w:left w:val="single" w:sz="4" w:space="0" w:color="auto"/>
              <w:bottom w:val="single" w:sz="4" w:space="0" w:color="auto"/>
              <w:right w:val="single" w:sz="4" w:space="0" w:color="auto"/>
            </w:tcBorders>
            <w:vAlign w:val="center"/>
            <w:hideMark/>
          </w:tcPr>
          <w:p w:rsidR="004A7C19" w:rsidRPr="001D3727" w:rsidRDefault="004A7C19" w:rsidP="00EF6063">
            <w:pPr>
              <w:jc w:val="center"/>
              <w:rPr>
                <w:rFonts w:eastAsia="Times New Roman"/>
                <w:sz w:val="20"/>
                <w:szCs w:val="20"/>
                <w:lang w:eastAsia="ru-RU"/>
              </w:rPr>
            </w:pPr>
            <w:r w:rsidRPr="001D3727">
              <w:rPr>
                <w:rFonts w:eastAsia="Times New Roman"/>
                <w:sz w:val="20"/>
                <w:szCs w:val="20"/>
                <w:lang w:eastAsia="ru-RU"/>
              </w:rPr>
              <w:t>Собственность</w:t>
            </w:r>
          </w:p>
        </w:tc>
        <w:tc>
          <w:tcPr>
            <w:tcW w:w="1496" w:type="dxa"/>
            <w:tcBorders>
              <w:top w:val="single" w:sz="4" w:space="0" w:color="auto"/>
              <w:left w:val="single" w:sz="4" w:space="0" w:color="auto"/>
              <w:bottom w:val="single" w:sz="4" w:space="0" w:color="auto"/>
              <w:right w:val="single" w:sz="4" w:space="0" w:color="auto"/>
            </w:tcBorders>
            <w:vAlign w:val="center"/>
            <w:hideMark/>
          </w:tcPr>
          <w:p w:rsidR="004A7C19" w:rsidRPr="001D3727" w:rsidRDefault="004A7C19" w:rsidP="00EF6063">
            <w:pPr>
              <w:jc w:val="center"/>
              <w:rPr>
                <w:rFonts w:eastAsia="Times New Roman"/>
                <w:sz w:val="20"/>
                <w:szCs w:val="20"/>
                <w:lang w:eastAsia="ru-RU"/>
              </w:rPr>
            </w:pPr>
            <w:r w:rsidRPr="001D3727">
              <w:rPr>
                <w:rFonts w:eastAsia="Times New Roman"/>
                <w:sz w:val="20"/>
                <w:szCs w:val="20"/>
                <w:lang w:eastAsia="ru-RU"/>
              </w:rPr>
              <w:t>Гущин В. И.</w:t>
            </w:r>
          </w:p>
        </w:tc>
      </w:tr>
      <w:tr w:rsidR="004A7C19" w:rsidRPr="001D3727" w:rsidTr="002F55B2">
        <w:trPr>
          <w:trHeight w:val="765"/>
        </w:trPr>
        <w:tc>
          <w:tcPr>
            <w:tcW w:w="503" w:type="dxa"/>
            <w:tcBorders>
              <w:top w:val="single" w:sz="4" w:space="0" w:color="auto"/>
              <w:left w:val="single" w:sz="4" w:space="0" w:color="auto"/>
              <w:bottom w:val="single" w:sz="4" w:space="0" w:color="auto"/>
              <w:right w:val="single" w:sz="4" w:space="0" w:color="auto"/>
            </w:tcBorders>
            <w:vAlign w:val="center"/>
            <w:hideMark/>
          </w:tcPr>
          <w:p w:rsidR="004A7C19" w:rsidRPr="001D3727" w:rsidRDefault="004A7C19" w:rsidP="00FB5877">
            <w:pPr>
              <w:jc w:val="center"/>
              <w:rPr>
                <w:rFonts w:eastAsia="Times New Roman"/>
                <w:sz w:val="20"/>
                <w:szCs w:val="20"/>
                <w:lang w:eastAsia="ru-RU"/>
              </w:rPr>
            </w:pPr>
            <w:r w:rsidRPr="001D3727">
              <w:rPr>
                <w:rFonts w:eastAsia="Times New Roman"/>
                <w:sz w:val="20"/>
                <w:szCs w:val="20"/>
                <w:lang w:eastAsia="ru-RU"/>
              </w:rPr>
              <w:lastRenderedPageBreak/>
              <w:t>14</w:t>
            </w:r>
          </w:p>
        </w:tc>
        <w:tc>
          <w:tcPr>
            <w:tcW w:w="1883" w:type="dxa"/>
            <w:tcBorders>
              <w:top w:val="single" w:sz="4" w:space="0" w:color="auto"/>
              <w:left w:val="single" w:sz="4" w:space="0" w:color="auto"/>
              <w:bottom w:val="single" w:sz="4" w:space="0" w:color="auto"/>
              <w:right w:val="single" w:sz="4" w:space="0" w:color="auto"/>
            </w:tcBorders>
            <w:vAlign w:val="center"/>
            <w:hideMark/>
          </w:tcPr>
          <w:p w:rsidR="004A7C19" w:rsidRPr="001D3727" w:rsidRDefault="004A7C19" w:rsidP="003C6BF0">
            <w:pPr>
              <w:jc w:val="center"/>
              <w:rPr>
                <w:rFonts w:eastAsia="Times New Roman"/>
                <w:sz w:val="20"/>
                <w:szCs w:val="20"/>
                <w:lang w:eastAsia="ru-RU"/>
              </w:rPr>
            </w:pPr>
            <w:r w:rsidRPr="001D3727">
              <w:rPr>
                <w:rFonts w:eastAsia="Times New Roman"/>
                <w:sz w:val="20"/>
                <w:szCs w:val="20"/>
                <w:lang w:eastAsia="ru-RU"/>
              </w:rPr>
              <w:t>13:23:0910238:233</w:t>
            </w:r>
          </w:p>
        </w:tc>
        <w:tc>
          <w:tcPr>
            <w:tcW w:w="2012" w:type="dxa"/>
            <w:tcBorders>
              <w:top w:val="single" w:sz="4" w:space="0" w:color="auto"/>
              <w:left w:val="single" w:sz="4" w:space="0" w:color="auto"/>
              <w:bottom w:val="single" w:sz="4" w:space="0" w:color="auto"/>
              <w:right w:val="single" w:sz="4" w:space="0" w:color="auto"/>
            </w:tcBorders>
            <w:vAlign w:val="center"/>
            <w:hideMark/>
          </w:tcPr>
          <w:p w:rsidR="004A7C19" w:rsidRPr="001D3727" w:rsidRDefault="004A7C19" w:rsidP="00D6318B">
            <w:pPr>
              <w:jc w:val="center"/>
              <w:rPr>
                <w:rFonts w:eastAsia="Times New Roman"/>
                <w:sz w:val="20"/>
                <w:szCs w:val="20"/>
                <w:lang w:eastAsia="ru-RU"/>
              </w:rPr>
            </w:pPr>
            <w:r w:rsidRPr="001D3727">
              <w:rPr>
                <w:rFonts w:eastAsia="Times New Roman"/>
                <w:sz w:val="20"/>
                <w:szCs w:val="20"/>
                <w:lang w:eastAsia="ru-RU"/>
              </w:rPr>
              <w:t>Местоположение установлено относительно ориентира, расположенного в границах участка. Почтовый адрес ориентира: Республика Мордовия, г. Саранск, ул. Садовая, дом 7</w:t>
            </w:r>
          </w:p>
        </w:tc>
        <w:tc>
          <w:tcPr>
            <w:tcW w:w="1796" w:type="dxa"/>
            <w:tcBorders>
              <w:top w:val="single" w:sz="4" w:space="0" w:color="auto"/>
              <w:left w:val="single" w:sz="4" w:space="0" w:color="auto"/>
              <w:bottom w:val="single" w:sz="4" w:space="0" w:color="auto"/>
              <w:right w:val="single" w:sz="4" w:space="0" w:color="auto"/>
            </w:tcBorders>
            <w:vAlign w:val="center"/>
            <w:hideMark/>
          </w:tcPr>
          <w:p w:rsidR="004A7C19" w:rsidRPr="001D3727" w:rsidRDefault="004A7C19" w:rsidP="00EF6063">
            <w:pPr>
              <w:jc w:val="center"/>
              <w:rPr>
                <w:rFonts w:eastAsia="Times New Roman"/>
                <w:sz w:val="20"/>
                <w:szCs w:val="20"/>
                <w:lang w:eastAsia="ru-RU"/>
              </w:rPr>
            </w:pPr>
            <w:r w:rsidRPr="001D3727">
              <w:rPr>
                <w:rFonts w:eastAsia="Times New Roman"/>
                <w:sz w:val="20"/>
                <w:szCs w:val="20"/>
                <w:lang w:eastAsia="ru-RU"/>
              </w:rPr>
              <w:t>Для эксплуатации жилого дома</w:t>
            </w:r>
          </w:p>
        </w:tc>
        <w:tc>
          <w:tcPr>
            <w:tcW w:w="1167" w:type="dxa"/>
            <w:tcBorders>
              <w:top w:val="single" w:sz="4" w:space="0" w:color="auto"/>
              <w:left w:val="single" w:sz="4" w:space="0" w:color="auto"/>
              <w:bottom w:val="single" w:sz="4" w:space="0" w:color="auto"/>
              <w:right w:val="single" w:sz="4" w:space="0" w:color="auto"/>
            </w:tcBorders>
            <w:vAlign w:val="center"/>
            <w:hideMark/>
          </w:tcPr>
          <w:p w:rsidR="004A7C19" w:rsidRPr="001D3727" w:rsidRDefault="004A7C19" w:rsidP="00EF6063">
            <w:pPr>
              <w:jc w:val="center"/>
              <w:rPr>
                <w:rFonts w:eastAsia="Times New Roman"/>
                <w:sz w:val="20"/>
                <w:szCs w:val="20"/>
                <w:lang w:eastAsia="ru-RU"/>
              </w:rPr>
            </w:pPr>
            <w:r w:rsidRPr="001D3727">
              <w:rPr>
                <w:rFonts w:eastAsia="Times New Roman"/>
                <w:sz w:val="20"/>
                <w:szCs w:val="20"/>
                <w:lang w:eastAsia="ru-RU"/>
              </w:rPr>
              <w:t>599</w:t>
            </w:r>
          </w:p>
        </w:tc>
        <w:tc>
          <w:tcPr>
            <w:tcW w:w="1492" w:type="dxa"/>
            <w:tcBorders>
              <w:top w:val="single" w:sz="4" w:space="0" w:color="auto"/>
              <w:left w:val="single" w:sz="4" w:space="0" w:color="auto"/>
              <w:bottom w:val="single" w:sz="4" w:space="0" w:color="auto"/>
              <w:right w:val="single" w:sz="4" w:space="0" w:color="auto"/>
            </w:tcBorders>
            <w:vAlign w:val="center"/>
            <w:hideMark/>
          </w:tcPr>
          <w:p w:rsidR="004A7C19" w:rsidRPr="001D3727" w:rsidRDefault="004A7C19" w:rsidP="00EF6063">
            <w:pPr>
              <w:jc w:val="center"/>
              <w:rPr>
                <w:rFonts w:eastAsia="Times New Roman"/>
                <w:sz w:val="20"/>
                <w:szCs w:val="20"/>
                <w:lang w:eastAsia="ru-RU"/>
              </w:rPr>
            </w:pPr>
            <w:r w:rsidRPr="001D3727">
              <w:rPr>
                <w:rFonts w:eastAsia="Times New Roman"/>
                <w:sz w:val="20"/>
                <w:szCs w:val="20"/>
                <w:lang w:eastAsia="ru-RU"/>
              </w:rPr>
              <w:t xml:space="preserve">Собственность </w:t>
            </w:r>
          </w:p>
        </w:tc>
        <w:tc>
          <w:tcPr>
            <w:tcW w:w="1496" w:type="dxa"/>
            <w:tcBorders>
              <w:top w:val="single" w:sz="4" w:space="0" w:color="auto"/>
              <w:left w:val="single" w:sz="4" w:space="0" w:color="auto"/>
              <w:bottom w:val="single" w:sz="4" w:space="0" w:color="auto"/>
              <w:right w:val="single" w:sz="4" w:space="0" w:color="auto"/>
            </w:tcBorders>
            <w:vAlign w:val="center"/>
            <w:hideMark/>
          </w:tcPr>
          <w:p w:rsidR="004A7C19" w:rsidRPr="001D3727" w:rsidRDefault="004A7C19" w:rsidP="00EF6063">
            <w:pPr>
              <w:jc w:val="center"/>
              <w:rPr>
                <w:rFonts w:eastAsia="Times New Roman"/>
                <w:sz w:val="20"/>
                <w:szCs w:val="20"/>
                <w:lang w:eastAsia="ru-RU"/>
              </w:rPr>
            </w:pPr>
            <w:r w:rsidRPr="001D3727">
              <w:rPr>
                <w:rFonts w:eastAsia="Times New Roman"/>
                <w:sz w:val="20"/>
                <w:szCs w:val="20"/>
                <w:lang w:eastAsia="ru-RU"/>
              </w:rPr>
              <w:t>Олейник Н. И.</w:t>
            </w:r>
          </w:p>
        </w:tc>
      </w:tr>
      <w:tr w:rsidR="004A7C19" w:rsidRPr="001D3727" w:rsidTr="002F55B2">
        <w:trPr>
          <w:trHeight w:val="765"/>
        </w:trPr>
        <w:tc>
          <w:tcPr>
            <w:tcW w:w="503" w:type="dxa"/>
            <w:vMerge w:val="restart"/>
            <w:tcBorders>
              <w:top w:val="single" w:sz="4" w:space="0" w:color="auto"/>
              <w:left w:val="single" w:sz="4" w:space="0" w:color="auto"/>
              <w:right w:val="single" w:sz="4" w:space="0" w:color="auto"/>
            </w:tcBorders>
            <w:vAlign w:val="center"/>
            <w:hideMark/>
          </w:tcPr>
          <w:p w:rsidR="004A7C19" w:rsidRPr="001D3727" w:rsidRDefault="004A7C19" w:rsidP="00FB5877">
            <w:pPr>
              <w:jc w:val="center"/>
              <w:rPr>
                <w:rFonts w:eastAsia="Times New Roman"/>
                <w:sz w:val="20"/>
                <w:szCs w:val="20"/>
                <w:lang w:eastAsia="ru-RU"/>
              </w:rPr>
            </w:pPr>
            <w:r w:rsidRPr="001D3727">
              <w:rPr>
                <w:rFonts w:eastAsia="Times New Roman"/>
                <w:sz w:val="20"/>
                <w:szCs w:val="20"/>
                <w:lang w:eastAsia="ru-RU"/>
              </w:rPr>
              <w:t>15</w:t>
            </w:r>
          </w:p>
        </w:tc>
        <w:tc>
          <w:tcPr>
            <w:tcW w:w="1883" w:type="dxa"/>
            <w:vMerge w:val="restart"/>
            <w:tcBorders>
              <w:top w:val="single" w:sz="4" w:space="0" w:color="auto"/>
              <w:left w:val="single" w:sz="4" w:space="0" w:color="auto"/>
              <w:right w:val="single" w:sz="4" w:space="0" w:color="auto"/>
            </w:tcBorders>
            <w:vAlign w:val="center"/>
            <w:hideMark/>
          </w:tcPr>
          <w:p w:rsidR="004A7C19" w:rsidRPr="001D3727" w:rsidRDefault="004A7C19" w:rsidP="003C6BF0">
            <w:pPr>
              <w:jc w:val="center"/>
              <w:rPr>
                <w:rFonts w:eastAsia="Times New Roman"/>
                <w:sz w:val="20"/>
                <w:szCs w:val="20"/>
                <w:lang w:eastAsia="ru-RU"/>
              </w:rPr>
            </w:pPr>
            <w:r w:rsidRPr="001D3727">
              <w:rPr>
                <w:rFonts w:eastAsia="Times New Roman"/>
                <w:sz w:val="20"/>
                <w:szCs w:val="20"/>
                <w:lang w:eastAsia="ru-RU"/>
              </w:rPr>
              <w:t>13:23:0910238:239</w:t>
            </w:r>
          </w:p>
        </w:tc>
        <w:tc>
          <w:tcPr>
            <w:tcW w:w="2012" w:type="dxa"/>
            <w:vMerge w:val="restart"/>
            <w:tcBorders>
              <w:top w:val="single" w:sz="4" w:space="0" w:color="auto"/>
              <w:left w:val="single" w:sz="4" w:space="0" w:color="auto"/>
              <w:right w:val="single" w:sz="4" w:space="0" w:color="auto"/>
            </w:tcBorders>
            <w:vAlign w:val="center"/>
            <w:hideMark/>
          </w:tcPr>
          <w:p w:rsidR="004A7C19" w:rsidRPr="001D3727" w:rsidRDefault="004A7C19" w:rsidP="00D6318B">
            <w:pPr>
              <w:jc w:val="center"/>
              <w:rPr>
                <w:rFonts w:eastAsia="Times New Roman"/>
                <w:sz w:val="20"/>
                <w:szCs w:val="20"/>
                <w:lang w:eastAsia="ru-RU"/>
              </w:rPr>
            </w:pPr>
            <w:r w:rsidRPr="001D3727">
              <w:rPr>
                <w:rFonts w:eastAsia="Times New Roman"/>
                <w:sz w:val="20"/>
                <w:szCs w:val="20"/>
                <w:lang w:eastAsia="ru-RU"/>
              </w:rPr>
              <w:t>Местоположение установлено относительно ориентира, расположенного в границах участка. Почтовый адрес ориентира: Республика Мордовия, г. Саранск, ул. Красноармейская дом 21 «а»</w:t>
            </w:r>
          </w:p>
        </w:tc>
        <w:tc>
          <w:tcPr>
            <w:tcW w:w="1796" w:type="dxa"/>
            <w:vMerge w:val="restart"/>
            <w:tcBorders>
              <w:top w:val="single" w:sz="4" w:space="0" w:color="auto"/>
              <w:left w:val="single" w:sz="4" w:space="0" w:color="auto"/>
              <w:right w:val="single" w:sz="4" w:space="0" w:color="auto"/>
            </w:tcBorders>
            <w:vAlign w:val="center"/>
            <w:hideMark/>
          </w:tcPr>
          <w:p w:rsidR="004A7C19" w:rsidRPr="001D3727" w:rsidRDefault="004A7C19" w:rsidP="00EF6063">
            <w:pPr>
              <w:jc w:val="center"/>
              <w:rPr>
                <w:rFonts w:eastAsia="Times New Roman"/>
                <w:sz w:val="20"/>
                <w:szCs w:val="20"/>
                <w:lang w:eastAsia="ru-RU"/>
              </w:rPr>
            </w:pPr>
            <w:r w:rsidRPr="001D3727">
              <w:rPr>
                <w:rFonts w:eastAsia="Times New Roman"/>
                <w:sz w:val="20"/>
                <w:szCs w:val="20"/>
                <w:lang w:eastAsia="ru-RU"/>
              </w:rPr>
              <w:t>Для размещения дома индивидуальной жилой застройки</w:t>
            </w:r>
          </w:p>
        </w:tc>
        <w:tc>
          <w:tcPr>
            <w:tcW w:w="1167" w:type="dxa"/>
            <w:vMerge w:val="restart"/>
            <w:tcBorders>
              <w:top w:val="single" w:sz="4" w:space="0" w:color="auto"/>
              <w:left w:val="single" w:sz="4" w:space="0" w:color="auto"/>
              <w:right w:val="single" w:sz="4" w:space="0" w:color="auto"/>
            </w:tcBorders>
            <w:vAlign w:val="center"/>
            <w:hideMark/>
          </w:tcPr>
          <w:p w:rsidR="004A7C19" w:rsidRPr="001D3727" w:rsidRDefault="004A7C19" w:rsidP="00EF6063">
            <w:pPr>
              <w:jc w:val="center"/>
              <w:rPr>
                <w:rFonts w:eastAsia="Times New Roman"/>
                <w:sz w:val="20"/>
                <w:szCs w:val="20"/>
                <w:lang w:eastAsia="ru-RU"/>
              </w:rPr>
            </w:pPr>
            <w:r w:rsidRPr="001D3727">
              <w:rPr>
                <w:rFonts w:eastAsia="Times New Roman"/>
                <w:sz w:val="20"/>
                <w:szCs w:val="20"/>
                <w:lang w:eastAsia="ru-RU"/>
              </w:rPr>
              <w:t>2122</w:t>
            </w:r>
          </w:p>
        </w:tc>
        <w:tc>
          <w:tcPr>
            <w:tcW w:w="1492" w:type="dxa"/>
            <w:tcBorders>
              <w:top w:val="single" w:sz="4" w:space="0" w:color="auto"/>
              <w:left w:val="single" w:sz="4" w:space="0" w:color="auto"/>
              <w:bottom w:val="single" w:sz="4" w:space="0" w:color="auto"/>
              <w:right w:val="single" w:sz="4" w:space="0" w:color="auto"/>
            </w:tcBorders>
            <w:vAlign w:val="center"/>
            <w:hideMark/>
          </w:tcPr>
          <w:p w:rsidR="004A7C19" w:rsidRPr="001D3727" w:rsidRDefault="004A7C19" w:rsidP="00EF6063">
            <w:pPr>
              <w:jc w:val="center"/>
              <w:rPr>
                <w:rFonts w:eastAsia="Times New Roman"/>
                <w:sz w:val="20"/>
                <w:szCs w:val="20"/>
                <w:lang w:eastAsia="ru-RU"/>
              </w:rPr>
            </w:pPr>
            <w:r w:rsidRPr="001D3727">
              <w:rPr>
                <w:rFonts w:eastAsia="Times New Roman"/>
                <w:sz w:val="20"/>
                <w:szCs w:val="20"/>
                <w:lang w:eastAsia="ru-RU"/>
              </w:rPr>
              <w:t>Собственность</w:t>
            </w:r>
          </w:p>
        </w:tc>
        <w:tc>
          <w:tcPr>
            <w:tcW w:w="1496" w:type="dxa"/>
            <w:tcBorders>
              <w:top w:val="single" w:sz="4" w:space="0" w:color="auto"/>
              <w:left w:val="single" w:sz="4" w:space="0" w:color="auto"/>
              <w:bottom w:val="single" w:sz="4" w:space="0" w:color="auto"/>
              <w:right w:val="single" w:sz="4" w:space="0" w:color="auto"/>
            </w:tcBorders>
            <w:vAlign w:val="center"/>
            <w:hideMark/>
          </w:tcPr>
          <w:p w:rsidR="004A7C19" w:rsidRPr="001D3727" w:rsidRDefault="004A7C19" w:rsidP="00EF6063">
            <w:pPr>
              <w:jc w:val="center"/>
              <w:rPr>
                <w:rFonts w:eastAsia="Times New Roman"/>
                <w:sz w:val="20"/>
                <w:szCs w:val="20"/>
                <w:lang w:eastAsia="ru-RU"/>
              </w:rPr>
            </w:pPr>
            <w:r w:rsidRPr="001D3727">
              <w:rPr>
                <w:rFonts w:eastAsia="Times New Roman"/>
                <w:sz w:val="20"/>
                <w:szCs w:val="20"/>
                <w:lang w:eastAsia="ru-RU"/>
              </w:rPr>
              <w:t>Республика Мордовия</w:t>
            </w:r>
          </w:p>
        </w:tc>
      </w:tr>
      <w:tr w:rsidR="004A7C19" w:rsidRPr="001D3727" w:rsidTr="002F55B2">
        <w:trPr>
          <w:trHeight w:val="765"/>
        </w:trPr>
        <w:tc>
          <w:tcPr>
            <w:tcW w:w="503" w:type="dxa"/>
            <w:vMerge/>
            <w:tcBorders>
              <w:left w:val="single" w:sz="4" w:space="0" w:color="auto"/>
              <w:bottom w:val="single" w:sz="4" w:space="0" w:color="auto"/>
              <w:right w:val="single" w:sz="4" w:space="0" w:color="auto"/>
            </w:tcBorders>
            <w:vAlign w:val="center"/>
            <w:hideMark/>
          </w:tcPr>
          <w:p w:rsidR="004A7C19" w:rsidRPr="001D3727" w:rsidRDefault="004A7C19" w:rsidP="00EF6063">
            <w:pPr>
              <w:jc w:val="center"/>
              <w:rPr>
                <w:rFonts w:eastAsia="Times New Roman"/>
                <w:sz w:val="20"/>
                <w:szCs w:val="20"/>
                <w:lang w:eastAsia="ru-RU"/>
              </w:rPr>
            </w:pPr>
          </w:p>
        </w:tc>
        <w:tc>
          <w:tcPr>
            <w:tcW w:w="1883" w:type="dxa"/>
            <w:vMerge/>
            <w:tcBorders>
              <w:left w:val="single" w:sz="4" w:space="0" w:color="auto"/>
              <w:bottom w:val="single" w:sz="4" w:space="0" w:color="auto"/>
              <w:right w:val="single" w:sz="4" w:space="0" w:color="auto"/>
            </w:tcBorders>
            <w:vAlign w:val="center"/>
            <w:hideMark/>
          </w:tcPr>
          <w:p w:rsidR="004A7C19" w:rsidRPr="001D3727" w:rsidRDefault="004A7C19" w:rsidP="003C6BF0">
            <w:pPr>
              <w:jc w:val="center"/>
              <w:rPr>
                <w:rFonts w:eastAsia="Times New Roman"/>
                <w:sz w:val="20"/>
                <w:szCs w:val="20"/>
                <w:lang w:eastAsia="ru-RU"/>
              </w:rPr>
            </w:pPr>
          </w:p>
        </w:tc>
        <w:tc>
          <w:tcPr>
            <w:tcW w:w="2012" w:type="dxa"/>
            <w:vMerge/>
            <w:tcBorders>
              <w:left w:val="single" w:sz="4" w:space="0" w:color="auto"/>
              <w:bottom w:val="single" w:sz="4" w:space="0" w:color="auto"/>
              <w:right w:val="single" w:sz="4" w:space="0" w:color="auto"/>
            </w:tcBorders>
            <w:vAlign w:val="center"/>
            <w:hideMark/>
          </w:tcPr>
          <w:p w:rsidR="004A7C19" w:rsidRPr="001D3727" w:rsidRDefault="004A7C19" w:rsidP="00D6318B">
            <w:pPr>
              <w:jc w:val="center"/>
              <w:rPr>
                <w:rFonts w:eastAsia="Times New Roman"/>
                <w:sz w:val="20"/>
                <w:szCs w:val="20"/>
                <w:lang w:eastAsia="ru-RU"/>
              </w:rPr>
            </w:pPr>
          </w:p>
        </w:tc>
        <w:tc>
          <w:tcPr>
            <w:tcW w:w="1796" w:type="dxa"/>
            <w:vMerge/>
            <w:tcBorders>
              <w:left w:val="single" w:sz="4" w:space="0" w:color="auto"/>
              <w:bottom w:val="single" w:sz="4" w:space="0" w:color="auto"/>
              <w:right w:val="single" w:sz="4" w:space="0" w:color="auto"/>
            </w:tcBorders>
            <w:vAlign w:val="center"/>
            <w:hideMark/>
          </w:tcPr>
          <w:p w:rsidR="004A7C19" w:rsidRPr="001D3727" w:rsidRDefault="004A7C19" w:rsidP="00EF6063">
            <w:pPr>
              <w:jc w:val="center"/>
              <w:rPr>
                <w:rFonts w:eastAsia="Times New Roman"/>
                <w:sz w:val="20"/>
                <w:szCs w:val="20"/>
                <w:lang w:eastAsia="ru-RU"/>
              </w:rPr>
            </w:pPr>
          </w:p>
        </w:tc>
        <w:tc>
          <w:tcPr>
            <w:tcW w:w="1167" w:type="dxa"/>
            <w:vMerge/>
            <w:tcBorders>
              <w:left w:val="single" w:sz="4" w:space="0" w:color="auto"/>
              <w:bottom w:val="single" w:sz="4" w:space="0" w:color="auto"/>
              <w:right w:val="single" w:sz="4" w:space="0" w:color="auto"/>
            </w:tcBorders>
            <w:vAlign w:val="center"/>
            <w:hideMark/>
          </w:tcPr>
          <w:p w:rsidR="004A7C19" w:rsidRPr="001D3727" w:rsidRDefault="004A7C19" w:rsidP="00EF6063">
            <w:pPr>
              <w:jc w:val="center"/>
              <w:rPr>
                <w:rFonts w:eastAsia="Times New Roman"/>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vAlign w:val="center"/>
            <w:hideMark/>
          </w:tcPr>
          <w:p w:rsidR="004A7C19" w:rsidRPr="001D3727" w:rsidRDefault="004A7C19" w:rsidP="00EF6063">
            <w:pPr>
              <w:jc w:val="center"/>
              <w:rPr>
                <w:rFonts w:eastAsia="Times New Roman"/>
                <w:sz w:val="20"/>
                <w:szCs w:val="20"/>
                <w:lang w:eastAsia="ru-RU"/>
              </w:rPr>
            </w:pPr>
            <w:r w:rsidRPr="001D3727">
              <w:rPr>
                <w:rFonts w:eastAsia="Times New Roman"/>
                <w:sz w:val="20"/>
                <w:szCs w:val="20"/>
                <w:lang w:eastAsia="ru-RU"/>
              </w:rPr>
              <w:t>Постоянное (бессрочное) пользование</w:t>
            </w:r>
          </w:p>
        </w:tc>
        <w:tc>
          <w:tcPr>
            <w:tcW w:w="1496" w:type="dxa"/>
            <w:tcBorders>
              <w:top w:val="single" w:sz="4" w:space="0" w:color="auto"/>
              <w:left w:val="single" w:sz="4" w:space="0" w:color="auto"/>
              <w:bottom w:val="single" w:sz="4" w:space="0" w:color="auto"/>
              <w:right w:val="single" w:sz="4" w:space="0" w:color="auto"/>
            </w:tcBorders>
            <w:vAlign w:val="center"/>
            <w:hideMark/>
          </w:tcPr>
          <w:p w:rsidR="004A7C19" w:rsidRPr="001D3727" w:rsidRDefault="004A7C19" w:rsidP="00D6318B">
            <w:pPr>
              <w:jc w:val="center"/>
              <w:rPr>
                <w:rFonts w:eastAsia="Times New Roman"/>
                <w:sz w:val="20"/>
                <w:szCs w:val="20"/>
                <w:lang w:eastAsia="ru-RU"/>
              </w:rPr>
            </w:pPr>
            <w:r w:rsidRPr="001D3727">
              <w:rPr>
                <w:rFonts w:eastAsia="Times New Roman"/>
                <w:sz w:val="20"/>
                <w:szCs w:val="20"/>
                <w:lang w:eastAsia="ru-RU"/>
              </w:rPr>
              <w:t xml:space="preserve">Государственное бюджетное учреждение культуры «Мордовский республиканский музей изобразительных искусств имени С. Д. </w:t>
            </w:r>
            <w:proofErr w:type="spellStart"/>
            <w:r w:rsidRPr="001D3727">
              <w:rPr>
                <w:rFonts w:eastAsia="Times New Roman"/>
                <w:sz w:val="20"/>
                <w:szCs w:val="20"/>
                <w:lang w:eastAsia="ru-RU"/>
              </w:rPr>
              <w:t>Эрьзи</w:t>
            </w:r>
            <w:proofErr w:type="spellEnd"/>
            <w:r w:rsidRPr="001D3727">
              <w:rPr>
                <w:rFonts w:eastAsia="Times New Roman"/>
                <w:sz w:val="20"/>
                <w:szCs w:val="20"/>
                <w:lang w:eastAsia="ru-RU"/>
              </w:rPr>
              <w:t>»</w:t>
            </w:r>
          </w:p>
        </w:tc>
      </w:tr>
      <w:tr w:rsidR="004A7C19" w:rsidRPr="001D3727" w:rsidTr="002F55B2">
        <w:trPr>
          <w:trHeight w:val="765"/>
        </w:trPr>
        <w:tc>
          <w:tcPr>
            <w:tcW w:w="503" w:type="dxa"/>
            <w:tcBorders>
              <w:top w:val="single" w:sz="4" w:space="0" w:color="auto"/>
              <w:left w:val="single" w:sz="4" w:space="0" w:color="auto"/>
              <w:bottom w:val="single" w:sz="4" w:space="0" w:color="auto"/>
              <w:right w:val="single" w:sz="4" w:space="0" w:color="auto"/>
            </w:tcBorders>
            <w:vAlign w:val="center"/>
            <w:hideMark/>
          </w:tcPr>
          <w:p w:rsidR="004A7C19" w:rsidRPr="001D3727" w:rsidRDefault="004A7C19" w:rsidP="00FB5877">
            <w:pPr>
              <w:jc w:val="center"/>
              <w:rPr>
                <w:rFonts w:eastAsia="Times New Roman"/>
                <w:sz w:val="20"/>
                <w:szCs w:val="20"/>
                <w:lang w:eastAsia="ru-RU"/>
              </w:rPr>
            </w:pPr>
            <w:r w:rsidRPr="001D3727">
              <w:rPr>
                <w:rFonts w:eastAsia="Times New Roman"/>
                <w:sz w:val="20"/>
                <w:szCs w:val="20"/>
                <w:lang w:eastAsia="ru-RU"/>
              </w:rPr>
              <w:t>16</w:t>
            </w:r>
          </w:p>
        </w:tc>
        <w:tc>
          <w:tcPr>
            <w:tcW w:w="1883" w:type="dxa"/>
            <w:tcBorders>
              <w:top w:val="single" w:sz="4" w:space="0" w:color="auto"/>
              <w:left w:val="single" w:sz="4" w:space="0" w:color="auto"/>
              <w:bottom w:val="single" w:sz="4" w:space="0" w:color="auto"/>
              <w:right w:val="single" w:sz="4" w:space="0" w:color="auto"/>
            </w:tcBorders>
            <w:vAlign w:val="center"/>
            <w:hideMark/>
          </w:tcPr>
          <w:p w:rsidR="004A7C19" w:rsidRPr="001D3727" w:rsidRDefault="004A7C19" w:rsidP="003C6BF0">
            <w:pPr>
              <w:jc w:val="center"/>
              <w:rPr>
                <w:rFonts w:eastAsia="Times New Roman"/>
                <w:sz w:val="20"/>
                <w:szCs w:val="20"/>
                <w:lang w:eastAsia="ru-RU"/>
              </w:rPr>
            </w:pPr>
            <w:r w:rsidRPr="001D3727">
              <w:rPr>
                <w:rFonts w:eastAsia="Times New Roman"/>
                <w:sz w:val="20"/>
                <w:szCs w:val="20"/>
                <w:lang w:eastAsia="ru-RU"/>
              </w:rPr>
              <w:t>13:23:0910238:243</w:t>
            </w:r>
          </w:p>
        </w:tc>
        <w:tc>
          <w:tcPr>
            <w:tcW w:w="2012" w:type="dxa"/>
            <w:tcBorders>
              <w:top w:val="single" w:sz="4" w:space="0" w:color="auto"/>
              <w:left w:val="single" w:sz="4" w:space="0" w:color="auto"/>
              <w:bottom w:val="single" w:sz="4" w:space="0" w:color="auto"/>
              <w:right w:val="single" w:sz="4" w:space="0" w:color="auto"/>
            </w:tcBorders>
            <w:vAlign w:val="center"/>
            <w:hideMark/>
          </w:tcPr>
          <w:p w:rsidR="004A7C19" w:rsidRPr="001D3727" w:rsidRDefault="004A7C19" w:rsidP="00474744">
            <w:pPr>
              <w:jc w:val="center"/>
              <w:rPr>
                <w:rFonts w:eastAsia="Times New Roman"/>
                <w:sz w:val="20"/>
                <w:szCs w:val="20"/>
                <w:lang w:eastAsia="ru-RU"/>
              </w:rPr>
            </w:pPr>
            <w:r w:rsidRPr="001D3727">
              <w:rPr>
                <w:rFonts w:eastAsia="Times New Roman"/>
                <w:sz w:val="20"/>
                <w:szCs w:val="20"/>
                <w:lang w:eastAsia="ru-RU"/>
              </w:rPr>
              <w:t>Местоположение установлено относительно ориентира, расположенного в границах участка. Почтовый адрес ориентира: Республика Мордовия, г. Саранск, ул. Красноармейская дом 15 «а»</w:t>
            </w:r>
          </w:p>
        </w:tc>
        <w:tc>
          <w:tcPr>
            <w:tcW w:w="1796" w:type="dxa"/>
            <w:tcBorders>
              <w:top w:val="single" w:sz="4" w:space="0" w:color="auto"/>
              <w:left w:val="single" w:sz="4" w:space="0" w:color="auto"/>
              <w:bottom w:val="single" w:sz="4" w:space="0" w:color="auto"/>
              <w:right w:val="single" w:sz="4" w:space="0" w:color="auto"/>
            </w:tcBorders>
            <w:vAlign w:val="center"/>
            <w:hideMark/>
          </w:tcPr>
          <w:p w:rsidR="004A7C19" w:rsidRPr="001D3727" w:rsidRDefault="004A7C19" w:rsidP="00EF6063">
            <w:pPr>
              <w:jc w:val="center"/>
              <w:rPr>
                <w:rFonts w:eastAsia="Times New Roman"/>
                <w:sz w:val="20"/>
                <w:szCs w:val="20"/>
                <w:lang w:eastAsia="ru-RU"/>
              </w:rPr>
            </w:pPr>
            <w:r w:rsidRPr="001D3727">
              <w:rPr>
                <w:rFonts w:eastAsia="Times New Roman"/>
                <w:sz w:val="20"/>
                <w:szCs w:val="20"/>
                <w:lang w:eastAsia="ru-RU"/>
              </w:rPr>
              <w:t>Для размещения котельной</w:t>
            </w:r>
          </w:p>
        </w:tc>
        <w:tc>
          <w:tcPr>
            <w:tcW w:w="1167" w:type="dxa"/>
            <w:tcBorders>
              <w:top w:val="single" w:sz="4" w:space="0" w:color="auto"/>
              <w:left w:val="single" w:sz="4" w:space="0" w:color="auto"/>
              <w:bottom w:val="single" w:sz="4" w:space="0" w:color="auto"/>
              <w:right w:val="single" w:sz="4" w:space="0" w:color="auto"/>
            </w:tcBorders>
            <w:vAlign w:val="center"/>
            <w:hideMark/>
          </w:tcPr>
          <w:p w:rsidR="004A7C19" w:rsidRPr="001D3727" w:rsidRDefault="004A7C19" w:rsidP="00EF6063">
            <w:pPr>
              <w:jc w:val="center"/>
              <w:rPr>
                <w:rFonts w:eastAsia="Times New Roman"/>
                <w:sz w:val="20"/>
                <w:szCs w:val="20"/>
                <w:lang w:eastAsia="ru-RU"/>
              </w:rPr>
            </w:pPr>
            <w:r w:rsidRPr="001D3727">
              <w:rPr>
                <w:rFonts w:eastAsia="Times New Roman"/>
                <w:sz w:val="20"/>
                <w:szCs w:val="20"/>
                <w:lang w:eastAsia="ru-RU"/>
              </w:rPr>
              <w:t>307</w:t>
            </w:r>
          </w:p>
        </w:tc>
        <w:tc>
          <w:tcPr>
            <w:tcW w:w="1492" w:type="dxa"/>
            <w:tcBorders>
              <w:top w:val="single" w:sz="4" w:space="0" w:color="auto"/>
              <w:left w:val="single" w:sz="4" w:space="0" w:color="auto"/>
              <w:bottom w:val="single" w:sz="4" w:space="0" w:color="auto"/>
              <w:right w:val="single" w:sz="4" w:space="0" w:color="auto"/>
            </w:tcBorders>
            <w:vAlign w:val="center"/>
            <w:hideMark/>
          </w:tcPr>
          <w:p w:rsidR="004A7C19" w:rsidRPr="001D3727" w:rsidRDefault="004A7C19" w:rsidP="00EF6063">
            <w:pPr>
              <w:jc w:val="center"/>
              <w:rPr>
                <w:rFonts w:eastAsia="Times New Roman"/>
                <w:sz w:val="20"/>
                <w:szCs w:val="20"/>
                <w:lang w:eastAsia="ru-RU"/>
              </w:rPr>
            </w:pPr>
            <w:r w:rsidRPr="001D3727">
              <w:rPr>
                <w:rFonts w:eastAsia="Times New Roman"/>
                <w:sz w:val="20"/>
                <w:szCs w:val="20"/>
                <w:lang w:eastAsia="ru-RU"/>
              </w:rPr>
              <w:t>Собственность</w:t>
            </w:r>
          </w:p>
        </w:tc>
        <w:tc>
          <w:tcPr>
            <w:tcW w:w="1496" w:type="dxa"/>
            <w:tcBorders>
              <w:top w:val="single" w:sz="4" w:space="0" w:color="auto"/>
              <w:left w:val="single" w:sz="4" w:space="0" w:color="auto"/>
              <w:bottom w:val="single" w:sz="4" w:space="0" w:color="auto"/>
              <w:right w:val="single" w:sz="4" w:space="0" w:color="auto"/>
            </w:tcBorders>
            <w:vAlign w:val="center"/>
            <w:hideMark/>
          </w:tcPr>
          <w:p w:rsidR="004A7C19" w:rsidRPr="001D3727" w:rsidRDefault="004A7C19" w:rsidP="00EF6063">
            <w:pPr>
              <w:jc w:val="center"/>
              <w:rPr>
                <w:rFonts w:eastAsia="Times New Roman"/>
                <w:sz w:val="20"/>
                <w:szCs w:val="20"/>
                <w:lang w:eastAsia="ru-RU"/>
              </w:rPr>
            </w:pPr>
            <w:r w:rsidRPr="001D3727">
              <w:rPr>
                <w:rFonts w:eastAsia="Times New Roman"/>
                <w:sz w:val="20"/>
                <w:szCs w:val="20"/>
                <w:lang w:eastAsia="ru-RU"/>
              </w:rPr>
              <w:t xml:space="preserve">Открытое акционерное общество </w:t>
            </w:r>
          </w:p>
          <w:p w:rsidR="004A7C19" w:rsidRPr="001D3727" w:rsidRDefault="004A7C19" w:rsidP="00EF6063">
            <w:pPr>
              <w:jc w:val="center"/>
              <w:rPr>
                <w:rFonts w:eastAsia="Times New Roman"/>
                <w:sz w:val="20"/>
                <w:szCs w:val="20"/>
                <w:lang w:eastAsia="ru-RU"/>
              </w:rPr>
            </w:pPr>
            <w:r w:rsidRPr="001D3727">
              <w:rPr>
                <w:rFonts w:eastAsia="Times New Roman"/>
                <w:sz w:val="20"/>
                <w:szCs w:val="20"/>
                <w:lang w:eastAsia="ru-RU"/>
              </w:rPr>
              <w:t>«</w:t>
            </w:r>
            <w:proofErr w:type="spellStart"/>
            <w:r w:rsidRPr="001D3727">
              <w:rPr>
                <w:rFonts w:eastAsia="Times New Roman"/>
                <w:sz w:val="20"/>
                <w:szCs w:val="20"/>
                <w:lang w:eastAsia="ru-RU"/>
              </w:rPr>
              <w:t>СаранскТепло</w:t>
            </w:r>
            <w:proofErr w:type="spellEnd"/>
            <w:r w:rsidRPr="001D3727">
              <w:rPr>
                <w:rFonts w:eastAsia="Times New Roman"/>
                <w:sz w:val="20"/>
                <w:szCs w:val="20"/>
                <w:lang w:eastAsia="ru-RU"/>
              </w:rPr>
              <w:t>-Транс»</w:t>
            </w:r>
          </w:p>
        </w:tc>
      </w:tr>
      <w:tr w:rsidR="004A7C19" w:rsidRPr="001D3727" w:rsidTr="002F55B2">
        <w:trPr>
          <w:trHeight w:val="765"/>
        </w:trPr>
        <w:tc>
          <w:tcPr>
            <w:tcW w:w="503" w:type="dxa"/>
            <w:tcBorders>
              <w:top w:val="single" w:sz="4" w:space="0" w:color="auto"/>
              <w:left w:val="single" w:sz="4" w:space="0" w:color="auto"/>
              <w:bottom w:val="single" w:sz="4" w:space="0" w:color="auto"/>
              <w:right w:val="single" w:sz="4" w:space="0" w:color="auto"/>
            </w:tcBorders>
            <w:vAlign w:val="center"/>
            <w:hideMark/>
          </w:tcPr>
          <w:p w:rsidR="004A7C19" w:rsidRPr="001D3727" w:rsidRDefault="004A7C19" w:rsidP="00FB5877">
            <w:pPr>
              <w:jc w:val="center"/>
              <w:rPr>
                <w:rFonts w:eastAsia="Times New Roman"/>
                <w:sz w:val="20"/>
                <w:szCs w:val="20"/>
                <w:lang w:eastAsia="ru-RU"/>
              </w:rPr>
            </w:pPr>
            <w:r w:rsidRPr="001D3727">
              <w:rPr>
                <w:rFonts w:eastAsia="Times New Roman"/>
                <w:sz w:val="20"/>
                <w:szCs w:val="20"/>
                <w:lang w:eastAsia="ru-RU"/>
              </w:rPr>
              <w:t>17</w:t>
            </w:r>
          </w:p>
        </w:tc>
        <w:tc>
          <w:tcPr>
            <w:tcW w:w="1883" w:type="dxa"/>
            <w:tcBorders>
              <w:top w:val="single" w:sz="4" w:space="0" w:color="auto"/>
              <w:left w:val="single" w:sz="4" w:space="0" w:color="auto"/>
              <w:bottom w:val="single" w:sz="4" w:space="0" w:color="auto"/>
              <w:right w:val="single" w:sz="4" w:space="0" w:color="auto"/>
            </w:tcBorders>
            <w:vAlign w:val="center"/>
            <w:hideMark/>
          </w:tcPr>
          <w:p w:rsidR="004A7C19" w:rsidRPr="001D3727" w:rsidRDefault="004A7C19" w:rsidP="003C6BF0">
            <w:pPr>
              <w:jc w:val="center"/>
              <w:rPr>
                <w:rFonts w:eastAsia="Times New Roman"/>
                <w:sz w:val="20"/>
                <w:szCs w:val="20"/>
                <w:lang w:eastAsia="ru-RU"/>
              </w:rPr>
            </w:pPr>
            <w:r w:rsidRPr="001D3727">
              <w:rPr>
                <w:rFonts w:eastAsia="Times New Roman"/>
                <w:sz w:val="20"/>
                <w:szCs w:val="20"/>
                <w:lang w:eastAsia="ru-RU"/>
              </w:rPr>
              <w:t>13:23:0910238:869</w:t>
            </w:r>
          </w:p>
        </w:tc>
        <w:tc>
          <w:tcPr>
            <w:tcW w:w="2012" w:type="dxa"/>
            <w:tcBorders>
              <w:top w:val="single" w:sz="4" w:space="0" w:color="auto"/>
              <w:left w:val="single" w:sz="4" w:space="0" w:color="auto"/>
              <w:bottom w:val="single" w:sz="4" w:space="0" w:color="auto"/>
              <w:right w:val="single" w:sz="4" w:space="0" w:color="auto"/>
            </w:tcBorders>
            <w:vAlign w:val="center"/>
            <w:hideMark/>
          </w:tcPr>
          <w:p w:rsidR="004A7C19" w:rsidRPr="001D3727" w:rsidRDefault="004A7C19" w:rsidP="00AF37BD">
            <w:pPr>
              <w:jc w:val="center"/>
              <w:rPr>
                <w:rFonts w:eastAsia="Times New Roman"/>
                <w:sz w:val="20"/>
                <w:szCs w:val="20"/>
                <w:lang w:eastAsia="ru-RU"/>
              </w:rPr>
            </w:pPr>
            <w:r w:rsidRPr="001D3727">
              <w:rPr>
                <w:rFonts w:eastAsia="Times New Roman"/>
                <w:sz w:val="20"/>
                <w:szCs w:val="20"/>
                <w:lang w:eastAsia="ru-RU"/>
              </w:rPr>
              <w:t>Республика Мордовия, г. Саранск, ул. Красноармейская</w:t>
            </w:r>
          </w:p>
        </w:tc>
        <w:tc>
          <w:tcPr>
            <w:tcW w:w="1796" w:type="dxa"/>
            <w:tcBorders>
              <w:top w:val="single" w:sz="4" w:space="0" w:color="auto"/>
              <w:left w:val="single" w:sz="4" w:space="0" w:color="auto"/>
              <w:bottom w:val="single" w:sz="4" w:space="0" w:color="auto"/>
              <w:right w:val="single" w:sz="4" w:space="0" w:color="auto"/>
            </w:tcBorders>
            <w:vAlign w:val="center"/>
            <w:hideMark/>
          </w:tcPr>
          <w:p w:rsidR="004A7C19" w:rsidRPr="001D3727" w:rsidRDefault="004A7C19" w:rsidP="00EF6063">
            <w:pPr>
              <w:jc w:val="center"/>
              <w:rPr>
                <w:rFonts w:eastAsia="Times New Roman"/>
                <w:sz w:val="20"/>
                <w:szCs w:val="20"/>
                <w:lang w:eastAsia="ru-RU"/>
              </w:rPr>
            </w:pPr>
            <w:r w:rsidRPr="001D3727">
              <w:rPr>
                <w:rFonts w:eastAsia="Times New Roman"/>
                <w:sz w:val="20"/>
                <w:szCs w:val="20"/>
                <w:lang w:eastAsia="ru-RU"/>
              </w:rPr>
              <w:t>Для размещения гаража</w:t>
            </w:r>
          </w:p>
        </w:tc>
        <w:tc>
          <w:tcPr>
            <w:tcW w:w="1167" w:type="dxa"/>
            <w:tcBorders>
              <w:top w:val="single" w:sz="4" w:space="0" w:color="auto"/>
              <w:left w:val="single" w:sz="4" w:space="0" w:color="auto"/>
              <w:bottom w:val="single" w:sz="4" w:space="0" w:color="auto"/>
              <w:right w:val="single" w:sz="4" w:space="0" w:color="auto"/>
            </w:tcBorders>
            <w:vAlign w:val="center"/>
            <w:hideMark/>
          </w:tcPr>
          <w:p w:rsidR="004A7C19" w:rsidRPr="001D3727" w:rsidRDefault="004A7C19" w:rsidP="00EF6063">
            <w:pPr>
              <w:jc w:val="center"/>
              <w:rPr>
                <w:rFonts w:eastAsia="Times New Roman"/>
                <w:sz w:val="20"/>
                <w:szCs w:val="20"/>
                <w:lang w:eastAsia="ru-RU"/>
              </w:rPr>
            </w:pPr>
            <w:r w:rsidRPr="001D3727">
              <w:rPr>
                <w:rFonts w:eastAsia="Times New Roman"/>
                <w:sz w:val="20"/>
                <w:szCs w:val="20"/>
                <w:lang w:eastAsia="ru-RU"/>
              </w:rPr>
              <w:t>47</w:t>
            </w:r>
          </w:p>
        </w:tc>
        <w:tc>
          <w:tcPr>
            <w:tcW w:w="1492" w:type="dxa"/>
            <w:tcBorders>
              <w:top w:val="single" w:sz="4" w:space="0" w:color="auto"/>
              <w:left w:val="single" w:sz="4" w:space="0" w:color="auto"/>
              <w:bottom w:val="single" w:sz="4" w:space="0" w:color="auto"/>
              <w:right w:val="single" w:sz="4" w:space="0" w:color="auto"/>
            </w:tcBorders>
            <w:vAlign w:val="center"/>
            <w:hideMark/>
          </w:tcPr>
          <w:p w:rsidR="004A7C19" w:rsidRPr="001D3727" w:rsidRDefault="004A7C19" w:rsidP="00EF6063">
            <w:pPr>
              <w:jc w:val="center"/>
              <w:rPr>
                <w:rFonts w:eastAsia="Times New Roman"/>
                <w:sz w:val="20"/>
                <w:szCs w:val="20"/>
                <w:lang w:eastAsia="ru-RU"/>
              </w:rPr>
            </w:pPr>
            <w:r w:rsidRPr="001D3727">
              <w:rPr>
                <w:rFonts w:eastAsia="Times New Roman"/>
                <w:sz w:val="20"/>
                <w:szCs w:val="20"/>
                <w:lang w:eastAsia="ru-RU"/>
              </w:rPr>
              <w:t>Собственность</w:t>
            </w:r>
          </w:p>
        </w:tc>
        <w:tc>
          <w:tcPr>
            <w:tcW w:w="1496" w:type="dxa"/>
            <w:tcBorders>
              <w:top w:val="single" w:sz="4" w:space="0" w:color="auto"/>
              <w:left w:val="single" w:sz="4" w:space="0" w:color="auto"/>
              <w:bottom w:val="single" w:sz="4" w:space="0" w:color="auto"/>
              <w:right w:val="single" w:sz="4" w:space="0" w:color="auto"/>
            </w:tcBorders>
            <w:vAlign w:val="center"/>
            <w:hideMark/>
          </w:tcPr>
          <w:p w:rsidR="004A7C19" w:rsidRPr="001D3727" w:rsidRDefault="004A7C19" w:rsidP="00EF6063">
            <w:pPr>
              <w:jc w:val="center"/>
              <w:rPr>
                <w:rFonts w:eastAsia="Times New Roman"/>
                <w:sz w:val="20"/>
                <w:szCs w:val="20"/>
                <w:lang w:eastAsia="ru-RU"/>
              </w:rPr>
            </w:pPr>
            <w:r w:rsidRPr="001D3727">
              <w:rPr>
                <w:rFonts w:eastAsia="Times New Roman"/>
                <w:sz w:val="20"/>
                <w:szCs w:val="20"/>
                <w:lang w:eastAsia="ru-RU"/>
              </w:rPr>
              <w:t>Лебедев Ю. Б.</w:t>
            </w:r>
          </w:p>
        </w:tc>
      </w:tr>
      <w:tr w:rsidR="004A7C19" w:rsidRPr="001D3727" w:rsidTr="002F55B2">
        <w:trPr>
          <w:trHeight w:val="765"/>
        </w:trPr>
        <w:tc>
          <w:tcPr>
            <w:tcW w:w="503" w:type="dxa"/>
            <w:tcBorders>
              <w:top w:val="single" w:sz="4" w:space="0" w:color="auto"/>
              <w:left w:val="single" w:sz="4" w:space="0" w:color="auto"/>
              <w:bottom w:val="single" w:sz="4" w:space="0" w:color="auto"/>
              <w:right w:val="single" w:sz="4" w:space="0" w:color="auto"/>
            </w:tcBorders>
            <w:vAlign w:val="center"/>
            <w:hideMark/>
          </w:tcPr>
          <w:p w:rsidR="004A7C19" w:rsidRPr="001D3727" w:rsidRDefault="004A7C19" w:rsidP="00FB5877">
            <w:pPr>
              <w:jc w:val="center"/>
              <w:rPr>
                <w:rFonts w:eastAsia="Times New Roman"/>
                <w:sz w:val="20"/>
                <w:szCs w:val="20"/>
                <w:lang w:eastAsia="ru-RU"/>
              </w:rPr>
            </w:pPr>
            <w:r w:rsidRPr="001D3727">
              <w:rPr>
                <w:rFonts w:eastAsia="Times New Roman"/>
                <w:sz w:val="20"/>
                <w:szCs w:val="20"/>
                <w:lang w:eastAsia="ru-RU"/>
              </w:rPr>
              <w:t>18</w:t>
            </w:r>
          </w:p>
        </w:tc>
        <w:tc>
          <w:tcPr>
            <w:tcW w:w="1883" w:type="dxa"/>
            <w:tcBorders>
              <w:top w:val="single" w:sz="4" w:space="0" w:color="auto"/>
              <w:left w:val="single" w:sz="4" w:space="0" w:color="auto"/>
              <w:bottom w:val="single" w:sz="4" w:space="0" w:color="auto"/>
              <w:right w:val="single" w:sz="4" w:space="0" w:color="auto"/>
            </w:tcBorders>
            <w:vAlign w:val="center"/>
            <w:hideMark/>
          </w:tcPr>
          <w:p w:rsidR="004A7C19" w:rsidRPr="001D3727" w:rsidRDefault="004A7C19" w:rsidP="00F31BDF">
            <w:pPr>
              <w:jc w:val="center"/>
              <w:rPr>
                <w:rFonts w:eastAsia="Times New Roman"/>
                <w:sz w:val="20"/>
                <w:szCs w:val="20"/>
                <w:lang w:eastAsia="ru-RU"/>
              </w:rPr>
            </w:pPr>
            <w:r w:rsidRPr="001D3727">
              <w:rPr>
                <w:rFonts w:eastAsia="Times New Roman"/>
                <w:sz w:val="20"/>
                <w:szCs w:val="20"/>
                <w:lang w:eastAsia="ru-RU"/>
              </w:rPr>
              <w:t>13:23:0910238:887</w:t>
            </w:r>
          </w:p>
        </w:tc>
        <w:tc>
          <w:tcPr>
            <w:tcW w:w="2012" w:type="dxa"/>
            <w:tcBorders>
              <w:top w:val="single" w:sz="4" w:space="0" w:color="auto"/>
              <w:left w:val="single" w:sz="4" w:space="0" w:color="auto"/>
              <w:bottom w:val="single" w:sz="4" w:space="0" w:color="auto"/>
              <w:right w:val="single" w:sz="4" w:space="0" w:color="auto"/>
            </w:tcBorders>
            <w:vAlign w:val="center"/>
            <w:hideMark/>
          </w:tcPr>
          <w:p w:rsidR="004A7C19" w:rsidRPr="001D3727" w:rsidRDefault="004A7C19" w:rsidP="00EF6063">
            <w:pPr>
              <w:jc w:val="center"/>
              <w:rPr>
                <w:rFonts w:eastAsia="Times New Roman"/>
                <w:sz w:val="20"/>
                <w:szCs w:val="20"/>
                <w:lang w:eastAsia="ru-RU"/>
              </w:rPr>
            </w:pPr>
            <w:r w:rsidRPr="001D3727">
              <w:rPr>
                <w:rFonts w:eastAsia="Times New Roman"/>
                <w:sz w:val="20"/>
                <w:szCs w:val="20"/>
                <w:lang w:eastAsia="ru-RU"/>
              </w:rPr>
              <w:t>Республика Мордовия, г. Саранск, на пересечении ул. Красноармейская и ул. Саранская</w:t>
            </w:r>
          </w:p>
        </w:tc>
        <w:tc>
          <w:tcPr>
            <w:tcW w:w="1796" w:type="dxa"/>
            <w:tcBorders>
              <w:top w:val="single" w:sz="4" w:space="0" w:color="auto"/>
              <w:left w:val="single" w:sz="4" w:space="0" w:color="auto"/>
              <w:bottom w:val="single" w:sz="4" w:space="0" w:color="auto"/>
              <w:right w:val="single" w:sz="4" w:space="0" w:color="auto"/>
            </w:tcBorders>
            <w:vAlign w:val="center"/>
            <w:hideMark/>
          </w:tcPr>
          <w:p w:rsidR="004A7C19" w:rsidRPr="001D3727" w:rsidRDefault="004A7C19" w:rsidP="00AF37BD">
            <w:pPr>
              <w:jc w:val="center"/>
              <w:rPr>
                <w:rFonts w:eastAsia="Times New Roman"/>
                <w:sz w:val="20"/>
                <w:szCs w:val="20"/>
                <w:lang w:eastAsia="ru-RU"/>
              </w:rPr>
            </w:pPr>
            <w:r w:rsidRPr="001D3727">
              <w:rPr>
                <w:rFonts w:eastAsia="Times New Roman"/>
                <w:sz w:val="20"/>
                <w:szCs w:val="20"/>
                <w:lang w:eastAsia="ru-RU"/>
              </w:rPr>
              <w:t>Для размещения объекта культуры и искусства «Мордовский республиканский музейно-архивный комплекс», г. Саранск</w:t>
            </w:r>
          </w:p>
        </w:tc>
        <w:tc>
          <w:tcPr>
            <w:tcW w:w="1167" w:type="dxa"/>
            <w:tcBorders>
              <w:top w:val="single" w:sz="4" w:space="0" w:color="auto"/>
              <w:left w:val="single" w:sz="4" w:space="0" w:color="auto"/>
              <w:bottom w:val="single" w:sz="4" w:space="0" w:color="auto"/>
              <w:right w:val="single" w:sz="4" w:space="0" w:color="auto"/>
            </w:tcBorders>
            <w:vAlign w:val="center"/>
            <w:hideMark/>
          </w:tcPr>
          <w:p w:rsidR="004A7C19" w:rsidRPr="001D3727" w:rsidRDefault="004A7C19" w:rsidP="00EF6063">
            <w:pPr>
              <w:jc w:val="center"/>
              <w:rPr>
                <w:rFonts w:eastAsia="Times New Roman"/>
                <w:sz w:val="20"/>
                <w:szCs w:val="20"/>
                <w:lang w:eastAsia="ru-RU"/>
              </w:rPr>
            </w:pPr>
            <w:r w:rsidRPr="001D3727">
              <w:rPr>
                <w:rFonts w:eastAsia="Times New Roman"/>
                <w:sz w:val="20"/>
                <w:szCs w:val="20"/>
                <w:lang w:eastAsia="ru-RU"/>
              </w:rPr>
              <w:t>3567</w:t>
            </w:r>
          </w:p>
        </w:tc>
        <w:tc>
          <w:tcPr>
            <w:tcW w:w="1492" w:type="dxa"/>
            <w:tcBorders>
              <w:top w:val="single" w:sz="4" w:space="0" w:color="auto"/>
              <w:left w:val="single" w:sz="4" w:space="0" w:color="auto"/>
              <w:bottom w:val="single" w:sz="4" w:space="0" w:color="auto"/>
              <w:right w:val="single" w:sz="4" w:space="0" w:color="auto"/>
            </w:tcBorders>
            <w:vAlign w:val="center"/>
            <w:hideMark/>
          </w:tcPr>
          <w:p w:rsidR="004A7C19" w:rsidRPr="001D3727" w:rsidRDefault="004A7C19" w:rsidP="00EF6063">
            <w:pPr>
              <w:jc w:val="center"/>
              <w:rPr>
                <w:rFonts w:eastAsia="Times New Roman"/>
                <w:sz w:val="20"/>
                <w:szCs w:val="20"/>
                <w:lang w:eastAsia="ru-RU"/>
              </w:rPr>
            </w:pPr>
            <w:r w:rsidRPr="001D3727">
              <w:rPr>
                <w:rFonts w:eastAsia="Times New Roman"/>
                <w:sz w:val="20"/>
                <w:szCs w:val="20"/>
                <w:lang w:eastAsia="ru-RU"/>
              </w:rPr>
              <w:t>Собственность</w:t>
            </w:r>
          </w:p>
        </w:tc>
        <w:tc>
          <w:tcPr>
            <w:tcW w:w="1496" w:type="dxa"/>
            <w:tcBorders>
              <w:top w:val="single" w:sz="4" w:space="0" w:color="auto"/>
              <w:left w:val="single" w:sz="4" w:space="0" w:color="auto"/>
              <w:bottom w:val="single" w:sz="4" w:space="0" w:color="auto"/>
              <w:right w:val="single" w:sz="4" w:space="0" w:color="auto"/>
            </w:tcBorders>
            <w:vAlign w:val="center"/>
            <w:hideMark/>
          </w:tcPr>
          <w:p w:rsidR="004A7C19" w:rsidRPr="001D3727" w:rsidRDefault="004A7C19" w:rsidP="00EF6063">
            <w:pPr>
              <w:jc w:val="center"/>
              <w:rPr>
                <w:rFonts w:eastAsia="Times New Roman"/>
                <w:sz w:val="20"/>
                <w:szCs w:val="20"/>
                <w:lang w:eastAsia="ru-RU"/>
              </w:rPr>
            </w:pPr>
            <w:r w:rsidRPr="001D3727">
              <w:rPr>
                <w:rFonts w:eastAsia="Times New Roman"/>
                <w:sz w:val="20"/>
                <w:szCs w:val="20"/>
                <w:lang w:eastAsia="ru-RU"/>
              </w:rPr>
              <w:t>Республика Мордовия</w:t>
            </w:r>
          </w:p>
        </w:tc>
      </w:tr>
      <w:tr w:rsidR="00461FCB" w:rsidRPr="001D3727" w:rsidTr="00DD3F07">
        <w:trPr>
          <w:trHeight w:val="765"/>
        </w:trPr>
        <w:tc>
          <w:tcPr>
            <w:tcW w:w="503" w:type="dxa"/>
            <w:tcBorders>
              <w:top w:val="single" w:sz="4" w:space="0" w:color="auto"/>
              <w:left w:val="single" w:sz="4" w:space="0" w:color="auto"/>
              <w:bottom w:val="single" w:sz="4" w:space="0" w:color="auto"/>
              <w:right w:val="single" w:sz="4" w:space="0" w:color="auto"/>
            </w:tcBorders>
            <w:vAlign w:val="center"/>
            <w:hideMark/>
          </w:tcPr>
          <w:p w:rsidR="00461FCB" w:rsidRPr="001D3727" w:rsidRDefault="00461FCB" w:rsidP="00FB5877">
            <w:pPr>
              <w:jc w:val="center"/>
              <w:rPr>
                <w:rFonts w:eastAsia="Times New Roman"/>
                <w:sz w:val="20"/>
                <w:szCs w:val="20"/>
                <w:lang w:eastAsia="ru-RU"/>
              </w:rPr>
            </w:pPr>
            <w:r w:rsidRPr="001D3727">
              <w:rPr>
                <w:rFonts w:eastAsia="Times New Roman"/>
                <w:sz w:val="20"/>
                <w:szCs w:val="20"/>
                <w:lang w:eastAsia="ru-RU"/>
              </w:rPr>
              <w:t>19</w:t>
            </w:r>
          </w:p>
        </w:tc>
        <w:tc>
          <w:tcPr>
            <w:tcW w:w="1883" w:type="dxa"/>
            <w:tcBorders>
              <w:top w:val="single" w:sz="4" w:space="0" w:color="auto"/>
              <w:left w:val="single" w:sz="4" w:space="0" w:color="auto"/>
              <w:bottom w:val="single" w:sz="4" w:space="0" w:color="auto"/>
              <w:right w:val="single" w:sz="4" w:space="0" w:color="auto"/>
            </w:tcBorders>
            <w:vAlign w:val="center"/>
            <w:hideMark/>
          </w:tcPr>
          <w:p w:rsidR="00461FCB" w:rsidRPr="001D3727" w:rsidRDefault="00461FCB" w:rsidP="009D797C">
            <w:pPr>
              <w:jc w:val="center"/>
              <w:rPr>
                <w:rFonts w:eastAsia="Times New Roman"/>
                <w:sz w:val="20"/>
                <w:szCs w:val="20"/>
                <w:lang w:eastAsia="ru-RU"/>
              </w:rPr>
            </w:pPr>
            <w:r w:rsidRPr="001D3727">
              <w:rPr>
                <w:rFonts w:eastAsia="Times New Roman"/>
                <w:sz w:val="20"/>
                <w:szCs w:val="20"/>
                <w:lang w:eastAsia="ru-RU"/>
              </w:rPr>
              <w:t>13:23:0910238:920</w:t>
            </w:r>
          </w:p>
        </w:tc>
        <w:tc>
          <w:tcPr>
            <w:tcW w:w="2012" w:type="dxa"/>
            <w:tcBorders>
              <w:top w:val="single" w:sz="4" w:space="0" w:color="auto"/>
              <w:left w:val="single" w:sz="4" w:space="0" w:color="auto"/>
              <w:bottom w:val="single" w:sz="4" w:space="0" w:color="auto"/>
              <w:right w:val="single" w:sz="4" w:space="0" w:color="auto"/>
            </w:tcBorders>
            <w:vAlign w:val="center"/>
            <w:hideMark/>
          </w:tcPr>
          <w:p w:rsidR="00461FCB" w:rsidRPr="001D3727" w:rsidRDefault="00461FCB" w:rsidP="00EF6063">
            <w:pPr>
              <w:jc w:val="center"/>
              <w:rPr>
                <w:rFonts w:eastAsia="Times New Roman"/>
                <w:sz w:val="20"/>
                <w:szCs w:val="20"/>
                <w:lang w:eastAsia="ru-RU"/>
              </w:rPr>
            </w:pPr>
            <w:r w:rsidRPr="001D3727">
              <w:rPr>
                <w:rFonts w:eastAsia="Times New Roman"/>
                <w:sz w:val="20"/>
                <w:szCs w:val="20"/>
                <w:lang w:eastAsia="ru-RU"/>
              </w:rPr>
              <w:t>Республика Мордовия, г.Саранск, ул.Красноармейская, 21 А на территории художественного фонда г.Саранска</w:t>
            </w:r>
          </w:p>
        </w:tc>
        <w:tc>
          <w:tcPr>
            <w:tcW w:w="1796" w:type="dxa"/>
            <w:tcBorders>
              <w:top w:val="single" w:sz="4" w:space="0" w:color="auto"/>
              <w:left w:val="single" w:sz="4" w:space="0" w:color="auto"/>
              <w:bottom w:val="single" w:sz="4" w:space="0" w:color="auto"/>
              <w:right w:val="single" w:sz="4" w:space="0" w:color="auto"/>
            </w:tcBorders>
            <w:vAlign w:val="center"/>
            <w:hideMark/>
          </w:tcPr>
          <w:p w:rsidR="00461FCB" w:rsidRPr="001D3727" w:rsidRDefault="00461FCB" w:rsidP="00EF6063">
            <w:pPr>
              <w:jc w:val="center"/>
              <w:rPr>
                <w:rFonts w:eastAsia="Times New Roman"/>
                <w:sz w:val="20"/>
                <w:szCs w:val="20"/>
                <w:lang w:eastAsia="ru-RU"/>
              </w:rPr>
            </w:pPr>
            <w:r w:rsidRPr="001D3727">
              <w:rPr>
                <w:rFonts w:eastAsia="Times New Roman"/>
                <w:sz w:val="20"/>
                <w:szCs w:val="20"/>
                <w:lang w:eastAsia="ru-RU"/>
              </w:rPr>
              <w:t>Для размещения бокса гаража</w:t>
            </w:r>
          </w:p>
        </w:tc>
        <w:tc>
          <w:tcPr>
            <w:tcW w:w="1167" w:type="dxa"/>
            <w:tcBorders>
              <w:top w:val="single" w:sz="4" w:space="0" w:color="auto"/>
              <w:left w:val="single" w:sz="4" w:space="0" w:color="auto"/>
              <w:bottom w:val="single" w:sz="4" w:space="0" w:color="auto"/>
              <w:right w:val="single" w:sz="4" w:space="0" w:color="auto"/>
            </w:tcBorders>
            <w:vAlign w:val="center"/>
            <w:hideMark/>
          </w:tcPr>
          <w:p w:rsidR="00461FCB" w:rsidRPr="001D3727" w:rsidRDefault="00461FCB" w:rsidP="00EF6063">
            <w:pPr>
              <w:jc w:val="center"/>
              <w:rPr>
                <w:rFonts w:eastAsia="Times New Roman"/>
                <w:sz w:val="20"/>
                <w:szCs w:val="20"/>
                <w:lang w:eastAsia="ru-RU"/>
              </w:rPr>
            </w:pPr>
            <w:r w:rsidRPr="001D3727">
              <w:rPr>
                <w:rFonts w:eastAsia="Times New Roman"/>
                <w:sz w:val="20"/>
                <w:szCs w:val="20"/>
                <w:lang w:eastAsia="ru-RU"/>
              </w:rPr>
              <w:t>24</w:t>
            </w:r>
          </w:p>
        </w:tc>
        <w:tc>
          <w:tcPr>
            <w:tcW w:w="2988" w:type="dxa"/>
            <w:gridSpan w:val="2"/>
            <w:tcBorders>
              <w:top w:val="single" w:sz="4" w:space="0" w:color="auto"/>
              <w:left w:val="single" w:sz="4" w:space="0" w:color="auto"/>
              <w:bottom w:val="single" w:sz="4" w:space="0" w:color="auto"/>
              <w:right w:val="single" w:sz="4" w:space="0" w:color="auto"/>
            </w:tcBorders>
            <w:vAlign w:val="center"/>
            <w:hideMark/>
          </w:tcPr>
          <w:p w:rsidR="00461FCB" w:rsidRPr="001D3727" w:rsidRDefault="00461FCB" w:rsidP="00EF6063">
            <w:pPr>
              <w:jc w:val="center"/>
              <w:rPr>
                <w:rFonts w:eastAsia="Times New Roman"/>
                <w:sz w:val="20"/>
                <w:szCs w:val="20"/>
                <w:lang w:eastAsia="ru-RU"/>
              </w:rPr>
            </w:pPr>
            <w:r w:rsidRPr="001D3727">
              <w:rPr>
                <w:rFonts w:eastAsia="Times New Roman"/>
                <w:sz w:val="20"/>
                <w:szCs w:val="20"/>
                <w:lang w:eastAsia="ru-RU"/>
              </w:rPr>
              <w:t>Сведения отсутствуют</w:t>
            </w:r>
          </w:p>
        </w:tc>
      </w:tr>
      <w:tr w:rsidR="004A7C19" w:rsidRPr="001D3727" w:rsidTr="002F55B2">
        <w:trPr>
          <w:trHeight w:val="765"/>
        </w:trPr>
        <w:tc>
          <w:tcPr>
            <w:tcW w:w="503" w:type="dxa"/>
            <w:tcBorders>
              <w:top w:val="single" w:sz="4" w:space="0" w:color="auto"/>
              <w:left w:val="single" w:sz="4" w:space="0" w:color="auto"/>
              <w:bottom w:val="single" w:sz="4" w:space="0" w:color="auto"/>
              <w:right w:val="single" w:sz="4" w:space="0" w:color="auto"/>
            </w:tcBorders>
            <w:vAlign w:val="center"/>
            <w:hideMark/>
          </w:tcPr>
          <w:p w:rsidR="004A7C19" w:rsidRPr="001D3727" w:rsidRDefault="004A7C19" w:rsidP="00EF6063">
            <w:pPr>
              <w:jc w:val="center"/>
              <w:rPr>
                <w:rFonts w:eastAsia="Times New Roman"/>
                <w:sz w:val="20"/>
                <w:szCs w:val="20"/>
                <w:lang w:eastAsia="ru-RU"/>
              </w:rPr>
            </w:pPr>
            <w:r w:rsidRPr="001D3727">
              <w:rPr>
                <w:rFonts w:eastAsia="Times New Roman"/>
                <w:sz w:val="20"/>
                <w:szCs w:val="20"/>
                <w:lang w:eastAsia="ru-RU"/>
              </w:rPr>
              <w:t>20</w:t>
            </w:r>
          </w:p>
        </w:tc>
        <w:tc>
          <w:tcPr>
            <w:tcW w:w="1883" w:type="dxa"/>
            <w:tcBorders>
              <w:top w:val="single" w:sz="4" w:space="0" w:color="auto"/>
              <w:left w:val="single" w:sz="4" w:space="0" w:color="auto"/>
              <w:bottom w:val="single" w:sz="4" w:space="0" w:color="auto"/>
              <w:right w:val="single" w:sz="4" w:space="0" w:color="auto"/>
            </w:tcBorders>
            <w:vAlign w:val="center"/>
            <w:hideMark/>
          </w:tcPr>
          <w:p w:rsidR="004A7C19" w:rsidRPr="001D3727" w:rsidRDefault="004A7C19" w:rsidP="009108C4">
            <w:pPr>
              <w:jc w:val="center"/>
              <w:rPr>
                <w:rFonts w:eastAsia="Times New Roman"/>
                <w:sz w:val="20"/>
                <w:szCs w:val="20"/>
                <w:lang w:eastAsia="ru-RU"/>
              </w:rPr>
            </w:pPr>
            <w:r w:rsidRPr="001D3727">
              <w:rPr>
                <w:rFonts w:eastAsia="Times New Roman"/>
                <w:sz w:val="20"/>
                <w:szCs w:val="20"/>
                <w:lang w:eastAsia="ru-RU"/>
              </w:rPr>
              <w:t>13:23:0910238:1183</w:t>
            </w:r>
          </w:p>
        </w:tc>
        <w:tc>
          <w:tcPr>
            <w:tcW w:w="2012" w:type="dxa"/>
            <w:tcBorders>
              <w:top w:val="single" w:sz="4" w:space="0" w:color="auto"/>
              <w:left w:val="single" w:sz="4" w:space="0" w:color="auto"/>
              <w:bottom w:val="single" w:sz="4" w:space="0" w:color="auto"/>
              <w:right w:val="single" w:sz="4" w:space="0" w:color="auto"/>
            </w:tcBorders>
            <w:vAlign w:val="center"/>
            <w:hideMark/>
          </w:tcPr>
          <w:p w:rsidR="004A7C19" w:rsidRPr="001D3727" w:rsidRDefault="004A7C19" w:rsidP="00EF6063">
            <w:pPr>
              <w:jc w:val="center"/>
              <w:rPr>
                <w:rFonts w:eastAsia="Times New Roman"/>
                <w:sz w:val="20"/>
                <w:szCs w:val="20"/>
                <w:lang w:eastAsia="ru-RU"/>
              </w:rPr>
            </w:pPr>
            <w:r w:rsidRPr="001D3727">
              <w:rPr>
                <w:rFonts w:eastAsia="Times New Roman"/>
                <w:sz w:val="20"/>
                <w:szCs w:val="20"/>
                <w:lang w:eastAsia="ru-RU"/>
              </w:rPr>
              <w:t>Республика Мордовия, г. Саранск, на пересечении ул. Красноармейская и ул. Саранская</w:t>
            </w:r>
          </w:p>
        </w:tc>
        <w:tc>
          <w:tcPr>
            <w:tcW w:w="1796" w:type="dxa"/>
            <w:tcBorders>
              <w:top w:val="single" w:sz="4" w:space="0" w:color="auto"/>
              <w:left w:val="single" w:sz="4" w:space="0" w:color="auto"/>
              <w:bottom w:val="single" w:sz="4" w:space="0" w:color="auto"/>
              <w:right w:val="single" w:sz="4" w:space="0" w:color="auto"/>
            </w:tcBorders>
            <w:vAlign w:val="center"/>
            <w:hideMark/>
          </w:tcPr>
          <w:p w:rsidR="004A7C19" w:rsidRPr="001D3727" w:rsidRDefault="004A7C19" w:rsidP="00E60E8E">
            <w:pPr>
              <w:jc w:val="center"/>
              <w:rPr>
                <w:rFonts w:eastAsia="Times New Roman"/>
                <w:sz w:val="20"/>
                <w:szCs w:val="20"/>
                <w:lang w:eastAsia="ru-RU"/>
              </w:rPr>
            </w:pPr>
            <w:r w:rsidRPr="001D3727">
              <w:rPr>
                <w:rFonts w:eastAsia="Times New Roman"/>
                <w:sz w:val="20"/>
                <w:szCs w:val="20"/>
                <w:lang w:eastAsia="ru-RU"/>
              </w:rPr>
              <w:t>Для размещения объекта культуры и искусства «Мордовский республиканский музейно-архивный комплекс»</w:t>
            </w:r>
          </w:p>
        </w:tc>
        <w:tc>
          <w:tcPr>
            <w:tcW w:w="1167" w:type="dxa"/>
            <w:tcBorders>
              <w:top w:val="single" w:sz="4" w:space="0" w:color="auto"/>
              <w:left w:val="single" w:sz="4" w:space="0" w:color="auto"/>
              <w:bottom w:val="single" w:sz="4" w:space="0" w:color="auto"/>
              <w:right w:val="single" w:sz="4" w:space="0" w:color="auto"/>
            </w:tcBorders>
            <w:vAlign w:val="center"/>
            <w:hideMark/>
          </w:tcPr>
          <w:p w:rsidR="004A7C19" w:rsidRPr="001D3727" w:rsidRDefault="004A7C19" w:rsidP="00EF6063">
            <w:pPr>
              <w:jc w:val="center"/>
              <w:rPr>
                <w:rFonts w:eastAsia="Times New Roman"/>
                <w:sz w:val="20"/>
                <w:szCs w:val="20"/>
                <w:lang w:eastAsia="ru-RU"/>
              </w:rPr>
            </w:pPr>
            <w:r w:rsidRPr="001D3727">
              <w:rPr>
                <w:rFonts w:eastAsia="Times New Roman"/>
                <w:sz w:val="20"/>
                <w:szCs w:val="20"/>
                <w:lang w:eastAsia="ru-RU"/>
              </w:rPr>
              <w:t>5</w:t>
            </w:r>
          </w:p>
        </w:tc>
        <w:tc>
          <w:tcPr>
            <w:tcW w:w="1492" w:type="dxa"/>
            <w:tcBorders>
              <w:top w:val="single" w:sz="4" w:space="0" w:color="auto"/>
              <w:left w:val="single" w:sz="4" w:space="0" w:color="auto"/>
              <w:bottom w:val="single" w:sz="4" w:space="0" w:color="auto"/>
              <w:right w:val="single" w:sz="4" w:space="0" w:color="auto"/>
            </w:tcBorders>
            <w:vAlign w:val="center"/>
            <w:hideMark/>
          </w:tcPr>
          <w:p w:rsidR="004A7C19" w:rsidRPr="001D3727" w:rsidRDefault="004A7C19" w:rsidP="00EF6063">
            <w:pPr>
              <w:jc w:val="center"/>
              <w:rPr>
                <w:rFonts w:eastAsia="Times New Roman"/>
                <w:sz w:val="20"/>
                <w:szCs w:val="20"/>
                <w:lang w:eastAsia="ru-RU"/>
              </w:rPr>
            </w:pPr>
            <w:r w:rsidRPr="001D3727">
              <w:rPr>
                <w:rFonts w:eastAsia="Times New Roman"/>
                <w:sz w:val="20"/>
                <w:szCs w:val="20"/>
                <w:lang w:eastAsia="ru-RU"/>
              </w:rPr>
              <w:t>Собственность</w:t>
            </w:r>
          </w:p>
        </w:tc>
        <w:tc>
          <w:tcPr>
            <w:tcW w:w="1496" w:type="dxa"/>
            <w:tcBorders>
              <w:top w:val="single" w:sz="4" w:space="0" w:color="auto"/>
              <w:left w:val="single" w:sz="4" w:space="0" w:color="auto"/>
              <w:bottom w:val="single" w:sz="4" w:space="0" w:color="auto"/>
              <w:right w:val="single" w:sz="4" w:space="0" w:color="auto"/>
            </w:tcBorders>
            <w:vAlign w:val="center"/>
            <w:hideMark/>
          </w:tcPr>
          <w:p w:rsidR="004A7C19" w:rsidRPr="001D3727" w:rsidRDefault="004A7C19" w:rsidP="00E60E8E">
            <w:pPr>
              <w:jc w:val="center"/>
              <w:rPr>
                <w:rFonts w:eastAsia="Times New Roman"/>
                <w:sz w:val="20"/>
                <w:szCs w:val="20"/>
                <w:lang w:eastAsia="ru-RU"/>
              </w:rPr>
            </w:pPr>
            <w:r w:rsidRPr="001D3727">
              <w:rPr>
                <w:rFonts w:eastAsia="Times New Roman"/>
                <w:sz w:val="20"/>
                <w:szCs w:val="20"/>
                <w:lang w:eastAsia="ru-RU"/>
              </w:rPr>
              <w:t xml:space="preserve">Республика </w:t>
            </w:r>
          </w:p>
          <w:p w:rsidR="004A7C19" w:rsidRPr="001D3727" w:rsidRDefault="004A7C19" w:rsidP="00E60E8E">
            <w:pPr>
              <w:jc w:val="center"/>
              <w:rPr>
                <w:rFonts w:eastAsia="Times New Roman"/>
                <w:sz w:val="20"/>
                <w:szCs w:val="20"/>
                <w:lang w:eastAsia="ru-RU"/>
              </w:rPr>
            </w:pPr>
            <w:r w:rsidRPr="001D3727">
              <w:rPr>
                <w:rFonts w:eastAsia="Times New Roman"/>
                <w:sz w:val="20"/>
                <w:szCs w:val="20"/>
                <w:lang w:eastAsia="ru-RU"/>
              </w:rPr>
              <w:t>Мордовия</w:t>
            </w:r>
          </w:p>
        </w:tc>
      </w:tr>
      <w:tr w:rsidR="004A7C19" w:rsidRPr="001D3727" w:rsidTr="002F55B2">
        <w:trPr>
          <w:trHeight w:val="765"/>
        </w:trPr>
        <w:tc>
          <w:tcPr>
            <w:tcW w:w="503" w:type="dxa"/>
            <w:tcBorders>
              <w:top w:val="single" w:sz="4" w:space="0" w:color="auto"/>
              <w:left w:val="single" w:sz="4" w:space="0" w:color="auto"/>
              <w:bottom w:val="single" w:sz="4" w:space="0" w:color="auto"/>
              <w:right w:val="single" w:sz="4" w:space="0" w:color="auto"/>
            </w:tcBorders>
            <w:vAlign w:val="center"/>
            <w:hideMark/>
          </w:tcPr>
          <w:p w:rsidR="004A7C19" w:rsidRPr="001D3727" w:rsidRDefault="004A7C19" w:rsidP="00FB5877">
            <w:pPr>
              <w:jc w:val="center"/>
              <w:rPr>
                <w:rFonts w:eastAsia="Times New Roman"/>
                <w:sz w:val="20"/>
                <w:szCs w:val="20"/>
                <w:lang w:eastAsia="ru-RU"/>
              </w:rPr>
            </w:pPr>
            <w:r w:rsidRPr="001D3727">
              <w:rPr>
                <w:rFonts w:eastAsia="Times New Roman"/>
                <w:sz w:val="20"/>
                <w:szCs w:val="20"/>
                <w:lang w:eastAsia="ru-RU"/>
              </w:rPr>
              <w:lastRenderedPageBreak/>
              <w:t>21</w:t>
            </w:r>
          </w:p>
        </w:tc>
        <w:tc>
          <w:tcPr>
            <w:tcW w:w="1883" w:type="dxa"/>
            <w:tcBorders>
              <w:top w:val="single" w:sz="4" w:space="0" w:color="auto"/>
              <w:left w:val="single" w:sz="4" w:space="0" w:color="auto"/>
              <w:bottom w:val="single" w:sz="4" w:space="0" w:color="auto"/>
              <w:right w:val="single" w:sz="4" w:space="0" w:color="auto"/>
            </w:tcBorders>
            <w:vAlign w:val="center"/>
            <w:hideMark/>
          </w:tcPr>
          <w:p w:rsidR="004A7C19" w:rsidRPr="001D3727" w:rsidRDefault="004A7C19" w:rsidP="009108C4">
            <w:pPr>
              <w:jc w:val="center"/>
              <w:rPr>
                <w:rFonts w:eastAsia="Times New Roman"/>
                <w:sz w:val="20"/>
                <w:szCs w:val="20"/>
                <w:lang w:eastAsia="ru-RU"/>
              </w:rPr>
            </w:pPr>
            <w:r w:rsidRPr="001D3727">
              <w:rPr>
                <w:rFonts w:eastAsia="Times New Roman"/>
                <w:sz w:val="20"/>
                <w:szCs w:val="20"/>
                <w:lang w:eastAsia="ru-RU"/>
              </w:rPr>
              <w:t>13:23:0910238:1184</w:t>
            </w:r>
          </w:p>
        </w:tc>
        <w:tc>
          <w:tcPr>
            <w:tcW w:w="2012" w:type="dxa"/>
            <w:tcBorders>
              <w:top w:val="single" w:sz="4" w:space="0" w:color="auto"/>
              <w:left w:val="single" w:sz="4" w:space="0" w:color="auto"/>
              <w:bottom w:val="single" w:sz="4" w:space="0" w:color="auto"/>
              <w:right w:val="single" w:sz="4" w:space="0" w:color="auto"/>
            </w:tcBorders>
            <w:vAlign w:val="center"/>
            <w:hideMark/>
          </w:tcPr>
          <w:p w:rsidR="004A7C19" w:rsidRPr="001D3727" w:rsidRDefault="004A7C19" w:rsidP="00EF6063">
            <w:pPr>
              <w:jc w:val="center"/>
              <w:rPr>
                <w:rFonts w:eastAsia="Times New Roman"/>
                <w:sz w:val="20"/>
                <w:szCs w:val="20"/>
                <w:lang w:eastAsia="ru-RU"/>
              </w:rPr>
            </w:pPr>
            <w:r w:rsidRPr="001D3727">
              <w:rPr>
                <w:rFonts w:eastAsia="Times New Roman"/>
                <w:sz w:val="20"/>
                <w:szCs w:val="20"/>
                <w:lang w:eastAsia="ru-RU"/>
              </w:rPr>
              <w:t>Республика Мордовия, г. Саранск, на пересечении ул. Красноармейская и ул. Саранская</w:t>
            </w:r>
          </w:p>
        </w:tc>
        <w:tc>
          <w:tcPr>
            <w:tcW w:w="1796" w:type="dxa"/>
            <w:tcBorders>
              <w:top w:val="single" w:sz="4" w:space="0" w:color="auto"/>
              <w:left w:val="single" w:sz="4" w:space="0" w:color="auto"/>
              <w:bottom w:val="single" w:sz="4" w:space="0" w:color="auto"/>
              <w:right w:val="single" w:sz="4" w:space="0" w:color="auto"/>
            </w:tcBorders>
            <w:vAlign w:val="center"/>
            <w:hideMark/>
          </w:tcPr>
          <w:p w:rsidR="004A7C19" w:rsidRPr="001D3727" w:rsidRDefault="004A7C19" w:rsidP="00EF6063">
            <w:pPr>
              <w:jc w:val="center"/>
              <w:rPr>
                <w:rFonts w:eastAsia="Times New Roman"/>
                <w:sz w:val="20"/>
                <w:szCs w:val="20"/>
                <w:lang w:eastAsia="ru-RU"/>
              </w:rPr>
            </w:pPr>
            <w:r w:rsidRPr="001D3727">
              <w:rPr>
                <w:rFonts w:eastAsia="Times New Roman"/>
                <w:sz w:val="20"/>
                <w:szCs w:val="20"/>
                <w:lang w:eastAsia="ru-RU"/>
              </w:rPr>
              <w:t>Для размещения трансформаторной подстанции электросети</w:t>
            </w:r>
          </w:p>
        </w:tc>
        <w:tc>
          <w:tcPr>
            <w:tcW w:w="1167" w:type="dxa"/>
            <w:tcBorders>
              <w:top w:val="single" w:sz="4" w:space="0" w:color="auto"/>
              <w:left w:val="single" w:sz="4" w:space="0" w:color="auto"/>
              <w:bottom w:val="single" w:sz="4" w:space="0" w:color="auto"/>
              <w:right w:val="single" w:sz="4" w:space="0" w:color="auto"/>
            </w:tcBorders>
            <w:vAlign w:val="center"/>
            <w:hideMark/>
          </w:tcPr>
          <w:p w:rsidR="004A7C19" w:rsidRPr="001D3727" w:rsidRDefault="004A7C19" w:rsidP="00EF6063">
            <w:pPr>
              <w:jc w:val="center"/>
              <w:rPr>
                <w:rFonts w:eastAsia="Times New Roman"/>
                <w:sz w:val="20"/>
                <w:szCs w:val="20"/>
                <w:lang w:eastAsia="ru-RU"/>
              </w:rPr>
            </w:pPr>
            <w:r w:rsidRPr="001D3727">
              <w:rPr>
                <w:rFonts w:eastAsia="Times New Roman"/>
                <w:sz w:val="20"/>
                <w:szCs w:val="20"/>
                <w:lang w:eastAsia="ru-RU"/>
              </w:rPr>
              <w:t>170</w:t>
            </w:r>
          </w:p>
        </w:tc>
        <w:tc>
          <w:tcPr>
            <w:tcW w:w="1492" w:type="dxa"/>
            <w:tcBorders>
              <w:top w:val="single" w:sz="4" w:space="0" w:color="auto"/>
              <w:left w:val="single" w:sz="4" w:space="0" w:color="auto"/>
              <w:bottom w:val="single" w:sz="4" w:space="0" w:color="auto"/>
              <w:right w:val="single" w:sz="4" w:space="0" w:color="auto"/>
            </w:tcBorders>
            <w:vAlign w:val="center"/>
            <w:hideMark/>
          </w:tcPr>
          <w:p w:rsidR="004A7C19" w:rsidRPr="001D3727" w:rsidRDefault="004A7C19" w:rsidP="00EF6063">
            <w:pPr>
              <w:jc w:val="center"/>
              <w:rPr>
                <w:rFonts w:eastAsia="Times New Roman"/>
                <w:sz w:val="20"/>
                <w:szCs w:val="20"/>
                <w:lang w:eastAsia="ru-RU"/>
              </w:rPr>
            </w:pPr>
            <w:r w:rsidRPr="001D3727">
              <w:rPr>
                <w:rFonts w:eastAsia="Times New Roman"/>
                <w:sz w:val="20"/>
                <w:szCs w:val="20"/>
                <w:lang w:eastAsia="ru-RU"/>
              </w:rPr>
              <w:t>Собственность</w:t>
            </w:r>
          </w:p>
        </w:tc>
        <w:tc>
          <w:tcPr>
            <w:tcW w:w="1496" w:type="dxa"/>
            <w:tcBorders>
              <w:top w:val="single" w:sz="4" w:space="0" w:color="auto"/>
              <w:left w:val="single" w:sz="4" w:space="0" w:color="auto"/>
              <w:bottom w:val="single" w:sz="4" w:space="0" w:color="auto"/>
              <w:right w:val="single" w:sz="4" w:space="0" w:color="auto"/>
            </w:tcBorders>
            <w:vAlign w:val="center"/>
            <w:hideMark/>
          </w:tcPr>
          <w:p w:rsidR="004A7C19" w:rsidRPr="001D3727" w:rsidRDefault="004A7C19" w:rsidP="00F64C0F">
            <w:pPr>
              <w:jc w:val="center"/>
              <w:rPr>
                <w:rFonts w:eastAsia="Times New Roman"/>
                <w:sz w:val="20"/>
                <w:szCs w:val="20"/>
                <w:lang w:eastAsia="ru-RU"/>
              </w:rPr>
            </w:pPr>
            <w:r w:rsidRPr="001D3727">
              <w:rPr>
                <w:rFonts w:eastAsia="Times New Roman"/>
                <w:sz w:val="20"/>
                <w:szCs w:val="20"/>
                <w:lang w:eastAsia="ru-RU"/>
              </w:rPr>
              <w:t xml:space="preserve">Республика </w:t>
            </w:r>
          </w:p>
          <w:p w:rsidR="004A7C19" w:rsidRPr="001D3727" w:rsidRDefault="004A7C19" w:rsidP="00F64C0F">
            <w:pPr>
              <w:jc w:val="center"/>
              <w:rPr>
                <w:rFonts w:eastAsia="Times New Roman"/>
                <w:sz w:val="20"/>
                <w:szCs w:val="20"/>
                <w:lang w:eastAsia="ru-RU"/>
              </w:rPr>
            </w:pPr>
            <w:r w:rsidRPr="001D3727">
              <w:rPr>
                <w:rFonts w:eastAsia="Times New Roman"/>
                <w:sz w:val="20"/>
                <w:szCs w:val="20"/>
                <w:lang w:eastAsia="ru-RU"/>
              </w:rPr>
              <w:t>Мордовия</w:t>
            </w:r>
          </w:p>
        </w:tc>
      </w:tr>
      <w:tr w:rsidR="004A7C19" w:rsidRPr="001D3727" w:rsidTr="002F55B2">
        <w:trPr>
          <w:trHeight w:val="765"/>
        </w:trPr>
        <w:tc>
          <w:tcPr>
            <w:tcW w:w="503" w:type="dxa"/>
            <w:tcBorders>
              <w:top w:val="single" w:sz="4" w:space="0" w:color="auto"/>
              <w:left w:val="single" w:sz="4" w:space="0" w:color="auto"/>
              <w:bottom w:val="single" w:sz="4" w:space="0" w:color="auto"/>
              <w:right w:val="single" w:sz="4" w:space="0" w:color="auto"/>
            </w:tcBorders>
            <w:vAlign w:val="center"/>
            <w:hideMark/>
          </w:tcPr>
          <w:p w:rsidR="004A7C19" w:rsidRPr="001D3727" w:rsidRDefault="004A7C19" w:rsidP="00FB5877">
            <w:pPr>
              <w:jc w:val="center"/>
              <w:rPr>
                <w:rFonts w:eastAsia="Times New Roman"/>
                <w:sz w:val="20"/>
                <w:szCs w:val="20"/>
                <w:lang w:eastAsia="ru-RU"/>
              </w:rPr>
            </w:pPr>
            <w:r w:rsidRPr="001D3727">
              <w:rPr>
                <w:rFonts w:eastAsia="Times New Roman"/>
                <w:sz w:val="20"/>
                <w:szCs w:val="20"/>
                <w:lang w:eastAsia="ru-RU"/>
              </w:rPr>
              <w:t>22</w:t>
            </w:r>
          </w:p>
        </w:tc>
        <w:tc>
          <w:tcPr>
            <w:tcW w:w="1883" w:type="dxa"/>
            <w:tcBorders>
              <w:top w:val="single" w:sz="4" w:space="0" w:color="auto"/>
              <w:left w:val="single" w:sz="4" w:space="0" w:color="auto"/>
              <w:bottom w:val="single" w:sz="4" w:space="0" w:color="auto"/>
              <w:right w:val="single" w:sz="4" w:space="0" w:color="auto"/>
            </w:tcBorders>
            <w:vAlign w:val="center"/>
            <w:hideMark/>
          </w:tcPr>
          <w:p w:rsidR="004A7C19" w:rsidRPr="001D3727" w:rsidRDefault="004A7C19" w:rsidP="009108C4">
            <w:pPr>
              <w:jc w:val="center"/>
              <w:rPr>
                <w:rFonts w:eastAsia="Times New Roman"/>
                <w:sz w:val="20"/>
                <w:szCs w:val="20"/>
                <w:lang w:eastAsia="ru-RU"/>
              </w:rPr>
            </w:pPr>
            <w:r w:rsidRPr="001D3727">
              <w:rPr>
                <w:rFonts w:eastAsia="Times New Roman"/>
                <w:sz w:val="20"/>
                <w:szCs w:val="20"/>
                <w:lang w:eastAsia="ru-RU"/>
              </w:rPr>
              <w:t>13:23:0910238:1275</w:t>
            </w:r>
          </w:p>
        </w:tc>
        <w:tc>
          <w:tcPr>
            <w:tcW w:w="2012" w:type="dxa"/>
            <w:tcBorders>
              <w:top w:val="single" w:sz="4" w:space="0" w:color="auto"/>
              <w:left w:val="single" w:sz="4" w:space="0" w:color="auto"/>
              <w:bottom w:val="single" w:sz="4" w:space="0" w:color="auto"/>
              <w:right w:val="single" w:sz="4" w:space="0" w:color="auto"/>
            </w:tcBorders>
            <w:vAlign w:val="center"/>
            <w:hideMark/>
          </w:tcPr>
          <w:p w:rsidR="004A7C19" w:rsidRPr="001D3727" w:rsidRDefault="004A7C19" w:rsidP="00EF6063">
            <w:pPr>
              <w:jc w:val="center"/>
              <w:rPr>
                <w:rFonts w:eastAsia="Times New Roman"/>
                <w:sz w:val="20"/>
                <w:szCs w:val="20"/>
                <w:lang w:eastAsia="ru-RU"/>
              </w:rPr>
            </w:pPr>
            <w:r w:rsidRPr="001D3727">
              <w:rPr>
                <w:rFonts w:eastAsia="Times New Roman"/>
                <w:sz w:val="20"/>
                <w:szCs w:val="20"/>
                <w:lang w:eastAsia="ru-RU"/>
              </w:rPr>
              <w:t>Республика Мордовия, городской округ Саранск, город Саранск, улица Саранская, земельный участок 2</w:t>
            </w:r>
          </w:p>
        </w:tc>
        <w:tc>
          <w:tcPr>
            <w:tcW w:w="1796" w:type="dxa"/>
            <w:tcBorders>
              <w:top w:val="single" w:sz="4" w:space="0" w:color="auto"/>
              <w:left w:val="single" w:sz="4" w:space="0" w:color="auto"/>
              <w:bottom w:val="single" w:sz="4" w:space="0" w:color="auto"/>
              <w:right w:val="single" w:sz="4" w:space="0" w:color="auto"/>
            </w:tcBorders>
            <w:vAlign w:val="center"/>
            <w:hideMark/>
          </w:tcPr>
          <w:p w:rsidR="004A7C19" w:rsidRPr="001D3727" w:rsidRDefault="004A7C19" w:rsidP="00EF6063">
            <w:pPr>
              <w:jc w:val="center"/>
              <w:rPr>
                <w:rFonts w:eastAsia="Times New Roman"/>
                <w:sz w:val="20"/>
                <w:szCs w:val="20"/>
                <w:lang w:eastAsia="ru-RU"/>
              </w:rPr>
            </w:pPr>
            <w:r w:rsidRPr="001D3727">
              <w:rPr>
                <w:rFonts w:eastAsia="Times New Roman"/>
                <w:sz w:val="20"/>
                <w:szCs w:val="20"/>
                <w:lang w:eastAsia="ru-RU"/>
              </w:rPr>
              <w:t>Для размещения объектов капитального строительства, предназначенных для размещения в них музея</w:t>
            </w:r>
          </w:p>
        </w:tc>
        <w:tc>
          <w:tcPr>
            <w:tcW w:w="1167" w:type="dxa"/>
            <w:tcBorders>
              <w:top w:val="single" w:sz="4" w:space="0" w:color="auto"/>
              <w:left w:val="single" w:sz="4" w:space="0" w:color="auto"/>
              <w:bottom w:val="single" w:sz="4" w:space="0" w:color="auto"/>
              <w:right w:val="single" w:sz="4" w:space="0" w:color="auto"/>
            </w:tcBorders>
            <w:vAlign w:val="center"/>
            <w:hideMark/>
          </w:tcPr>
          <w:p w:rsidR="004A7C19" w:rsidRPr="001D3727" w:rsidRDefault="004A7C19" w:rsidP="00EF6063">
            <w:pPr>
              <w:jc w:val="center"/>
              <w:rPr>
                <w:rFonts w:eastAsia="Times New Roman"/>
                <w:sz w:val="20"/>
                <w:szCs w:val="20"/>
                <w:lang w:eastAsia="ru-RU"/>
              </w:rPr>
            </w:pPr>
            <w:r w:rsidRPr="001D3727">
              <w:rPr>
                <w:rFonts w:eastAsia="Times New Roman"/>
                <w:sz w:val="20"/>
                <w:szCs w:val="20"/>
                <w:lang w:eastAsia="ru-RU"/>
              </w:rPr>
              <w:t>10299</w:t>
            </w:r>
          </w:p>
        </w:tc>
        <w:tc>
          <w:tcPr>
            <w:tcW w:w="1492" w:type="dxa"/>
            <w:tcBorders>
              <w:top w:val="single" w:sz="4" w:space="0" w:color="auto"/>
              <w:left w:val="single" w:sz="4" w:space="0" w:color="auto"/>
              <w:bottom w:val="single" w:sz="4" w:space="0" w:color="auto"/>
              <w:right w:val="single" w:sz="4" w:space="0" w:color="auto"/>
            </w:tcBorders>
            <w:vAlign w:val="center"/>
            <w:hideMark/>
          </w:tcPr>
          <w:p w:rsidR="004A7C19" w:rsidRPr="001D3727" w:rsidRDefault="004A7C19" w:rsidP="00EF6063">
            <w:pPr>
              <w:jc w:val="center"/>
              <w:rPr>
                <w:rFonts w:eastAsia="Times New Roman"/>
                <w:sz w:val="20"/>
                <w:szCs w:val="20"/>
                <w:lang w:eastAsia="ru-RU"/>
              </w:rPr>
            </w:pPr>
            <w:r w:rsidRPr="001D3727">
              <w:rPr>
                <w:rFonts w:eastAsia="Times New Roman"/>
                <w:sz w:val="20"/>
                <w:szCs w:val="20"/>
                <w:lang w:eastAsia="ru-RU"/>
              </w:rPr>
              <w:t>Собственность</w:t>
            </w:r>
          </w:p>
        </w:tc>
        <w:tc>
          <w:tcPr>
            <w:tcW w:w="1496" w:type="dxa"/>
            <w:tcBorders>
              <w:top w:val="single" w:sz="4" w:space="0" w:color="auto"/>
              <w:left w:val="single" w:sz="4" w:space="0" w:color="auto"/>
              <w:bottom w:val="single" w:sz="4" w:space="0" w:color="auto"/>
              <w:right w:val="single" w:sz="4" w:space="0" w:color="auto"/>
            </w:tcBorders>
            <w:vAlign w:val="center"/>
            <w:hideMark/>
          </w:tcPr>
          <w:p w:rsidR="004A7C19" w:rsidRPr="001D3727" w:rsidRDefault="004A7C19" w:rsidP="00F64C0F">
            <w:pPr>
              <w:jc w:val="center"/>
              <w:rPr>
                <w:rFonts w:eastAsia="Times New Roman"/>
                <w:sz w:val="20"/>
                <w:szCs w:val="20"/>
                <w:lang w:eastAsia="ru-RU"/>
              </w:rPr>
            </w:pPr>
            <w:r w:rsidRPr="001D3727">
              <w:rPr>
                <w:rFonts w:eastAsia="Times New Roman"/>
                <w:sz w:val="20"/>
                <w:szCs w:val="20"/>
                <w:lang w:eastAsia="ru-RU"/>
              </w:rPr>
              <w:t xml:space="preserve">Республика </w:t>
            </w:r>
          </w:p>
          <w:p w:rsidR="004A7C19" w:rsidRPr="001D3727" w:rsidRDefault="004A7C19" w:rsidP="00F64C0F">
            <w:pPr>
              <w:jc w:val="center"/>
              <w:rPr>
                <w:rFonts w:eastAsia="Times New Roman"/>
                <w:sz w:val="20"/>
                <w:szCs w:val="20"/>
                <w:lang w:eastAsia="ru-RU"/>
              </w:rPr>
            </w:pPr>
            <w:r w:rsidRPr="001D3727">
              <w:rPr>
                <w:rFonts w:eastAsia="Times New Roman"/>
                <w:sz w:val="20"/>
                <w:szCs w:val="20"/>
                <w:lang w:eastAsia="ru-RU"/>
              </w:rPr>
              <w:t>Мордовия</w:t>
            </w:r>
          </w:p>
        </w:tc>
      </w:tr>
    </w:tbl>
    <w:p w:rsidR="00144B63" w:rsidRPr="001D3727" w:rsidRDefault="00144B63" w:rsidP="00144B63">
      <w:pPr>
        <w:ind w:left="1288" w:right="-2"/>
        <w:rPr>
          <w:b/>
          <w:szCs w:val="28"/>
        </w:rPr>
      </w:pPr>
    </w:p>
    <w:p w:rsidR="00144B63" w:rsidRPr="001D3727" w:rsidRDefault="00DF08C9" w:rsidP="00271F35">
      <w:pPr>
        <w:ind w:left="1288" w:right="-2"/>
        <w:rPr>
          <w:b/>
          <w:szCs w:val="28"/>
        </w:rPr>
      </w:pPr>
      <w:r w:rsidRPr="001D3727">
        <w:rPr>
          <w:b/>
          <w:szCs w:val="28"/>
        </w:rPr>
        <w:t>5</w:t>
      </w:r>
      <w:r w:rsidR="00404CDE" w:rsidRPr="001D3727">
        <w:rPr>
          <w:b/>
          <w:szCs w:val="28"/>
        </w:rPr>
        <w:t>.</w:t>
      </w:r>
      <w:r w:rsidR="00271F35" w:rsidRPr="001D3727">
        <w:rPr>
          <w:b/>
          <w:szCs w:val="28"/>
        </w:rPr>
        <w:t xml:space="preserve"> </w:t>
      </w:r>
      <w:r w:rsidR="00144B63" w:rsidRPr="001D3727">
        <w:rPr>
          <w:b/>
          <w:szCs w:val="28"/>
        </w:rPr>
        <w:t>Формирование проектных границ земельных участков</w:t>
      </w:r>
    </w:p>
    <w:p w:rsidR="00144B63" w:rsidRPr="001D3727" w:rsidRDefault="00144B63" w:rsidP="00144B63">
      <w:pPr>
        <w:ind w:firstLine="709"/>
        <w:jc w:val="both"/>
        <w:rPr>
          <w:szCs w:val="28"/>
        </w:rPr>
      </w:pPr>
    </w:p>
    <w:p w:rsidR="00144B63" w:rsidRPr="001D3727" w:rsidRDefault="00144B63" w:rsidP="00144B63">
      <w:pPr>
        <w:ind w:firstLine="709"/>
        <w:jc w:val="both"/>
        <w:rPr>
          <w:szCs w:val="28"/>
        </w:rPr>
      </w:pPr>
      <w:r w:rsidRPr="001D3727">
        <w:rPr>
          <w:szCs w:val="28"/>
        </w:rPr>
        <w:t>Формирование проектных границ земельных участков производится в пределах красных линий, ограничивающих территорию разработки проекта межевания и отделяющих земли общего пользования от внутриквартальных территорий, подлежащих передаче юридическим лицам на различных правах, в том числе собственникам помещений многоквартирных жилых домов.</w:t>
      </w:r>
    </w:p>
    <w:p w:rsidR="00144B63" w:rsidRPr="001D3727" w:rsidRDefault="00144B63" w:rsidP="00144B63">
      <w:pPr>
        <w:ind w:firstLine="709"/>
        <w:jc w:val="both"/>
        <w:rPr>
          <w:szCs w:val="28"/>
        </w:rPr>
      </w:pPr>
      <w:r w:rsidRPr="001D3727">
        <w:rPr>
          <w:szCs w:val="28"/>
        </w:rPr>
        <w:t>В качестве общих методических нормативных актов использовано положение о порядке установления границ землепользований в застройке городов и других поселений, утвержденных Постановлением Правительства Российской Федерации от 2 февраля 1996г. №105 и Положение об определении размеров и установлении границ земельных участков в кондоминиумах, утверждённых Постановлением Правительства Российской Федерации от 26.09.1997г. №1223, Правила землепользования и застройки г.о. Саранск, утвержденные решением Совета депутатов г.о. Саранск от 06.05.2016 № 516.</w:t>
      </w:r>
    </w:p>
    <w:p w:rsidR="00144B63" w:rsidRPr="001D3727" w:rsidRDefault="00144B63" w:rsidP="00144B63">
      <w:pPr>
        <w:ind w:firstLine="709"/>
        <w:contextualSpacing/>
        <w:jc w:val="both"/>
        <w:rPr>
          <w:szCs w:val="28"/>
        </w:rPr>
      </w:pPr>
      <w:r w:rsidRPr="001D3727">
        <w:rPr>
          <w:szCs w:val="28"/>
        </w:rPr>
        <w:t>При разработке проекта межевания территории обеспечено соблюдение следующих требований:</w:t>
      </w:r>
    </w:p>
    <w:p w:rsidR="00144B63" w:rsidRPr="001D3727" w:rsidRDefault="002838ED" w:rsidP="00144B63">
      <w:pPr>
        <w:tabs>
          <w:tab w:val="num" w:pos="720"/>
        </w:tabs>
        <w:ind w:firstLine="709"/>
        <w:contextualSpacing/>
        <w:jc w:val="both"/>
        <w:rPr>
          <w:szCs w:val="28"/>
        </w:rPr>
      </w:pPr>
      <w:r w:rsidRPr="001D3727">
        <w:rPr>
          <w:szCs w:val="28"/>
        </w:rPr>
        <w:t>–</w:t>
      </w:r>
      <w:r w:rsidR="00144B63" w:rsidRPr="001D3727">
        <w:rPr>
          <w:szCs w:val="28"/>
        </w:rPr>
        <w:t xml:space="preserve"> границы проектируемых земельных участков установлены в зависимости от функционального назначения территориальной зоны и обеспечения условий эксплуатации объектов недвижимости и земельных участков, включая проезды, </w:t>
      </w:r>
      <w:r w:rsidR="00435FD8" w:rsidRPr="001D3727">
        <w:rPr>
          <w:szCs w:val="28"/>
        </w:rPr>
        <w:t>пешеходные транзиты</w:t>
      </w:r>
      <w:r w:rsidR="00144B63" w:rsidRPr="001D3727">
        <w:rPr>
          <w:szCs w:val="28"/>
        </w:rPr>
        <w:t xml:space="preserve"> к ним, путём установления границ территорий общего пользования, в том числе внутри красных линий, а также путём установления зон действия ограничений на право доступа к земельным участкам (объектам недвижимости);</w:t>
      </w:r>
    </w:p>
    <w:p w:rsidR="00144B63" w:rsidRPr="001D3727" w:rsidRDefault="002838ED" w:rsidP="00144B63">
      <w:pPr>
        <w:tabs>
          <w:tab w:val="num" w:pos="720"/>
        </w:tabs>
        <w:ind w:firstLine="709"/>
        <w:contextualSpacing/>
        <w:jc w:val="both"/>
        <w:rPr>
          <w:szCs w:val="28"/>
        </w:rPr>
      </w:pPr>
      <w:r w:rsidRPr="001D3727">
        <w:rPr>
          <w:szCs w:val="28"/>
        </w:rPr>
        <w:t>–</w:t>
      </w:r>
      <w:r w:rsidR="00144B63" w:rsidRPr="001D3727">
        <w:rPr>
          <w:szCs w:val="28"/>
        </w:rPr>
        <w:t xml:space="preserve"> границы существующих земельных участков при разработке проекта межевания не подлежат изменению, за исключением случаев изъятия земель для государственных нужд в соответствии с законодательством или при согласии землепользователя на изменение границ земельных участков, а </w:t>
      </w:r>
      <w:proofErr w:type="gramStart"/>
      <w:r w:rsidR="00144B63" w:rsidRPr="001D3727">
        <w:rPr>
          <w:szCs w:val="28"/>
        </w:rPr>
        <w:t>так же</w:t>
      </w:r>
      <w:proofErr w:type="gramEnd"/>
      <w:r w:rsidR="00144B63" w:rsidRPr="001D3727">
        <w:rPr>
          <w:szCs w:val="28"/>
        </w:rPr>
        <w:t xml:space="preserve"> при выявлении кадастровых ошибок в отношении земельных участков, учтенных в государственном кадастре недвижимости;</w:t>
      </w:r>
    </w:p>
    <w:p w:rsidR="00144B63" w:rsidRPr="001D3727" w:rsidRDefault="002838ED" w:rsidP="00144B63">
      <w:pPr>
        <w:tabs>
          <w:tab w:val="num" w:pos="720"/>
        </w:tabs>
        <w:ind w:firstLine="709"/>
        <w:contextualSpacing/>
        <w:jc w:val="both"/>
        <w:rPr>
          <w:szCs w:val="28"/>
        </w:rPr>
      </w:pPr>
      <w:r w:rsidRPr="001D3727">
        <w:rPr>
          <w:szCs w:val="28"/>
        </w:rPr>
        <w:t>–</w:t>
      </w:r>
      <w:r w:rsidR="00144B63" w:rsidRPr="001D3727">
        <w:rPr>
          <w:szCs w:val="28"/>
        </w:rPr>
        <w:t xml:space="preserve"> учет нормативных размеров земельных участков под многоквартирными жилыми домами для передачи в собственность домовладельцев, рассчитанных в соответствии с местными нормативами градостроительного проектирования городского округа Саранск.</w:t>
      </w:r>
    </w:p>
    <w:p w:rsidR="00144B63" w:rsidRPr="001D3727" w:rsidRDefault="00144B63" w:rsidP="00144B63">
      <w:pPr>
        <w:tabs>
          <w:tab w:val="left" w:pos="5490"/>
        </w:tabs>
        <w:ind w:firstLine="709"/>
        <w:jc w:val="both"/>
        <w:rPr>
          <w:bCs/>
          <w:szCs w:val="28"/>
        </w:rPr>
      </w:pPr>
      <w:r w:rsidRPr="001D3727">
        <w:rPr>
          <w:bCs/>
          <w:szCs w:val="28"/>
        </w:rPr>
        <w:lastRenderedPageBreak/>
        <w:t xml:space="preserve">Нормативные размеры земельных участков под многоквартирными жилыми домами приведены в </w:t>
      </w:r>
      <w:r w:rsidRPr="001D3727">
        <w:rPr>
          <w:iCs/>
          <w:szCs w:val="28"/>
        </w:rPr>
        <w:t xml:space="preserve">Таблице </w:t>
      </w:r>
      <w:r w:rsidR="00B94654" w:rsidRPr="001D3727">
        <w:rPr>
          <w:iCs/>
          <w:szCs w:val="28"/>
        </w:rPr>
        <w:t>5</w:t>
      </w:r>
      <w:r w:rsidRPr="001D3727">
        <w:rPr>
          <w:iCs/>
          <w:szCs w:val="28"/>
        </w:rPr>
        <w:t>.1.</w:t>
      </w:r>
      <w:r w:rsidRPr="001D3727">
        <w:rPr>
          <w:i/>
          <w:iCs/>
          <w:szCs w:val="28"/>
        </w:rPr>
        <w:t xml:space="preserve"> </w:t>
      </w:r>
      <w:r w:rsidRPr="001D3727">
        <w:rPr>
          <w:bCs/>
          <w:szCs w:val="28"/>
        </w:rPr>
        <w:t>Расчет размера земельного участка, на котором расположен многоквартирный жилой дом, производится путем деления общей площади земельного участка на общую суммарную площадь помещений всех многоквартирных домов, для которых сформирован единый земельный участок, затем полученное значение умножаем на общую площадь помещений в конкретном многоквартирном доме:</w:t>
      </w:r>
    </w:p>
    <w:p w:rsidR="00144B63" w:rsidRPr="001D3727" w:rsidRDefault="00144B63" w:rsidP="00144B63">
      <w:pPr>
        <w:jc w:val="both"/>
        <w:rPr>
          <w:bCs/>
          <w:szCs w:val="28"/>
        </w:rPr>
      </w:pPr>
      <w:r w:rsidRPr="001D3727">
        <w:rPr>
          <w:bCs/>
          <w:szCs w:val="28"/>
          <w:lang w:val="en-US"/>
        </w:rPr>
        <w:t>S</w:t>
      </w:r>
      <w:proofErr w:type="spellStart"/>
      <w:r w:rsidRPr="001D3727">
        <w:rPr>
          <w:bCs/>
          <w:szCs w:val="28"/>
          <w:vertAlign w:val="subscript"/>
        </w:rPr>
        <w:t>зу_д</w:t>
      </w:r>
      <w:proofErr w:type="spellEnd"/>
      <w:r w:rsidRPr="001D3727">
        <w:rPr>
          <w:bCs/>
          <w:szCs w:val="28"/>
          <w:vertAlign w:val="subscript"/>
        </w:rPr>
        <w:t xml:space="preserve"> </w:t>
      </w:r>
      <w:r w:rsidRPr="001D3727">
        <w:rPr>
          <w:bCs/>
          <w:szCs w:val="28"/>
        </w:rPr>
        <w:t xml:space="preserve">= </w:t>
      </w:r>
      <w:r w:rsidRPr="001D3727">
        <w:rPr>
          <w:bCs/>
          <w:szCs w:val="28"/>
          <w:lang w:val="en-US"/>
        </w:rPr>
        <w:t>S</w:t>
      </w:r>
      <w:proofErr w:type="spellStart"/>
      <w:r w:rsidRPr="001D3727">
        <w:rPr>
          <w:bCs/>
          <w:szCs w:val="28"/>
          <w:vertAlign w:val="subscript"/>
        </w:rPr>
        <w:t>зу_общ</w:t>
      </w:r>
      <w:proofErr w:type="spellEnd"/>
      <w:r w:rsidRPr="001D3727">
        <w:rPr>
          <w:bCs/>
          <w:szCs w:val="28"/>
        </w:rPr>
        <w:t xml:space="preserve"> /</w:t>
      </w:r>
      <w:r w:rsidRPr="001D3727">
        <w:rPr>
          <w:bCs/>
          <w:szCs w:val="28"/>
          <w:lang w:val="en-US"/>
        </w:rPr>
        <w:t>S</w:t>
      </w:r>
      <w:r w:rsidRPr="001D3727">
        <w:rPr>
          <w:bCs/>
          <w:szCs w:val="28"/>
          <w:vertAlign w:val="subscript"/>
        </w:rPr>
        <w:t>пом_</w:t>
      </w:r>
      <w:proofErr w:type="gramStart"/>
      <w:r w:rsidRPr="001D3727">
        <w:rPr>
          <w:bCs/>
          <w:szCs w:val="28"/>
          <w:vertAlign w:val="subscript"/>
        </w:rPr>
        <w:t>общ.</w:t>
      </w:r>
      <w:r w:rsidRPr="001D3727">
        <w:rPr>
          <w:bCs/>
          <w:szCs w:val="28"/>
        </w:rPr>
        <w:t>*</w:t>
      </w:r>
      <w:proofErr w:type="gramEnd"/>
      <w:r w:rsidRPr="001D3727">
        <w:rPr>
          <w:bCs/>
          <w:szCs w:val="28"/>
        </w:rPr>
        <w:t xml:space="preserve"> </w:t>
      </w:r>
      <w:r w:rsidRPr="001D3727">
        <w:rPr>
          <w:bCs/>
          <w:szCs w:val="28"/>
          <w:lang w:val="en-US"/>
        </w:rPr>
        <w:t>S</w:t>
      </w:r>
      <w:r w:rsidRPr="001D3727">
        <w:rPr>
          <w:bCs/>
          <w:szCs w:val="28"/>
          <w:vertAlign w:val="subscript"/>
        </w:rPr>
        <w:t>пом.</w:t>
      </w:r>
    </w:p>
    <w:p w:rsidR="00144B63" w:rsidRPr="001D3727" w:rsidRDefault="00144B63" w:rsidP="00144B63">
      <w:pPr>
        <w:ind w:firstLine="709"/>
        <w:jc w:val="both"/>
        <w:rPr>
          <w:bCs/>
          <w:szCs w:val="28"/>
        </w:rPr>
      </w:pPr>
      <w:r w:rsidRPr="001D3727">
        <w:rPr>
          <w:bCs/>
          <w:szCs w:val="28"/>
        </w:rPr>
        <w:t>Расчет удельного показателя земельной доли производится путем деления земельной доли участка многоквартирного дома на общую площадь помещений в многоквартирном доме по формуле:</w:t>
      </w:r>
    </w:p>
    <w:p w:rsidR="00144B63" w:rsidRPr="001D3727" w:rsidRDefault="00144B63" w:rsidP="00144B63">
      <w:pPr>
        <w:jc w:val="both"/>
        <w:rPr>
          <w:bCs/>
          <w:szCs w:val="28"/>
        </w:rPr>
      </w:pPr>
      <w:r w:rsidRPr="001D3727">
        <w:rPr>
          <w:bCs/>
          <w:szCs w:val="28"/>
        </w:rPr>
        <w:t>У</w:t>
      </w:r>
      <w:r w:rsidRPr="001D3727">
        <w:rPr>
          <w:bCs/>
          <w:szCs w:val="28"/>
          <w:vertAlign w:val="subscript"/>
        </w:rPr>
        <w:t xml:space="preserve">зд </w:t>
      </w:r>
      <w:r w:rsidRPr="001D3727">
        <w:rPr>
          <w:bCs/>
          <w:szCs w:val="28"/>
        </w:rPr>
        <w:t xml:space="preserve">= </w:t>
      </w:r>
      <w:r w:rsidRPr="001D3727">
        <w:rPr>
          <w:bCs/>
          <w:szCs w:val="28"/>
          <w:lang w:val="en-US"/>
        </w:rPr>
        <w:t>S</w:t>
      </w:r>
      <w:proofErr w:type="spellStart"/>
      <w:r w:rsidRPr="001D3727">
        <w:rPr>
          <w:bCs/>
          <w:szCs w:val="28"/>
          <w:vertAlign w:val="subscript"/>
        </w:rPr>
        <w:t>зу_д</w:t>
      </w:r>
      <w:proofErr w:type="spellEnd"/>
      <w:r w:rsidRPr="001D3727">
        <w:rPr>
          <w:bCs/>
          <w:szCs w:val="28"/>
        </w:rPr>
        <w:t xml:space="preserve"> /</w:t>
      </w:r>
      <w:r w:rsidRPr="001D3727">
        <w:rPr>
          <w:bCs/>
          <w:szCs w:val="28"/>
          <w:lang w:val="en-US"/>
        </w:rPr>
        <w:t>S</w:t>
      </w:r>
      <w:r w:rsidRPr="001D3727">
        <w:rPr>
          <w:bCs/>
          <w:szCs w:val="28"/>
          <w:vertAlign w:val="subscript"/>
        </w:rPr>
        <w:t>пом.</w:t>
      </w:r>
      <w:r w:rsidRPr="001D3727">
        <w:rPr>
          <w:bCs/>
          <w:szCs w:val="28"/>
        </w:rPr>
        <w:t>, где</w:t>
      </w:r>
    </w:p>
    <w:p w:rsidR="00144B63" w:rsidRPr="001D3727" w:rsidRDefault="00144B63" w:rsidP="00144B63">
      <w:pPr>
        <w:jc w:val="both"/>
        <w:rPr>
          <w:bCs/>
          <w:szCs w:val="28"/>
        </w:rPr>
      </w:pPr>
      <w:r w:rsidRPr="001D3727">
        <w:rPr>
          <w:bCs/>
          <w:szCs w:val="28"/>
        </w:rPr>
        <w:t>У</w:t>
      </w:r>
      <w:r w:rsidRPr="001D3727">
        <w:rPr>
          <w:bCs/>
          <w:szCs w:val="28"/>
          <w:vertAlign w:val="subscript"/>
        </w:rPr>
        <w:t xml:space="preserve">зд </w:t>
      </w:r>
      <w:r w:rsidRPr="001D3727">
        <w:rPr>
          <w:bCs/>
          <w:szCs w:val="28"/>
        </w:rPr>
        <w:t xml:space="preserve">– удельный показатель земельной доли под многоквартирным домом на </w:t>
      </w:r>
      <w:smartTag w:uri="urn:schemas-microsoft-com:office:smarttags" w:element="metricconverter">
        <w:smartTagPr>
          <w:attr w:name="ProductID" w:val="1 кв. м"/>
        </w:smartTagPr>
        <w:r w:rsidRPr="001D3727">
          <w:rPr>
            <w:bCs/>
            <w:szCs w:val="28"/>
          </w:rPr>
          <w:t>1 кв. м</w:t>
        </w:r>
      </w:smartTag>
      <w:r w:rsidRPr="001D3727">
        <w:rPr>
          <w:bCs/>
          <w:szCs w:val="28"/>
        </w:rPr>
        <w:t>.    помещений;</w:t>
      </w:r>
    </w:p>
    <w:p w:rsidR="00144B63" w:rsidRPr="001D3727" w:rsidRDefault="00144B63" w:rsidP="00144B63">
      <w:pPr>
        <w:jc w:val="both"/>
        <w:rPr>
          <w:bCs/>
          <w:szCs w:val="28"/>
        </w:rPr>
      </w:pPr>
      <w:r w:rsidRPr="001D3727">
        <w:rPr>
          <w:bCs/>
          <w:szCs w:val="28"/>
          <w:lang w:val="en-US"/>
        </w:rPr>
        <w:t>S</w:t>
      </w:r>
      <w:proofErr w:type="spellStart"/>
      <w:r w:rsidRPr="001D3727">
        <w:rPr>
          <w:bCs/>
          <w:szCs w:val="28"/>
          <w:vertAlign w:val="subscript"/>
        </w:rPr>
        <w:t>зу_общ</w:t>
      </w:r>
      <w:proofErr w:type="spellEnd"/>
      <w:r w:rsidRPr="001D3727">
        <w:rPr>
          <w:bCs/>
          <w:szCs w:val="28"/>
        </w:rPr>
        <w:t xml:space="preserve"> – общая площадь земельного участка под многоквартирными домами, м</w:t>
      </w:r>
      <w:r w:rsidRPr="001D3727">
        <w:rPr>
          <w:bCs/>
          <w:szCs w:val="28"/>
          <w:vertAlign w:val="superscript"/>
        </w:rPr>
        <w:t>2</w:t>
      </w:r>
    </w:p>
    <w:p w:rsidR="00144B63" w:rsidRPr="001D3727" w:rsidRDefault="00144B63" w:rsidP="00144B63">
      <w:pPr>
        <w:jc w:val="both"/>
        <w:rPr>
          <w:bCs/>
          <w:szCs w:val="28"/>
          <w:vertAlign w:val="superscript"/>
        </w:rPr>
      </w:pPr>
      <w:r w:rsidRPr="001D3727">
        <w:rPr>
          <w:bCs/>
          <w:szCs w:val="28"/>
          <w:lang w:val="en-US"/>
        </w:rPr>
        <w:t>S</w:t>
      </w:r>
      <w:proofErr w:type="spellStart"/>
      <w:r w:rsidRPr="001D3727">
        <w:rPr>
          <w:bCs/>
          <w:szCs w:val="28"/>
          <w:vertAlign w:val="subscript"/>
        </w:rPr>
        <w:t>зу_д</w:t>
      </w:r>
      <w:proofErr w:type="spellEnd"/>
      <w:r w:rsidRPr="001D3727">
        <w:rPr>
          <w:bCs/>
          <w:szCs w:val="28"/>
        </w:rPr>
        <w:t xml:space="preserve"> – площадь земельного участка под многоквартирным домом, м</w:t>
      </w:r>
      <w:r w:rsidRPr="001D3727">
        <w:rPr>
          <w:bCs/>
          <w:szCs w:val="28"/>
          <w:vertAlign w:val="superscript"/>
        </w:rPr>
        <w:t>2</w:t>
      </w:r>
    </w:p>
    <w:p w:rsidR="00144B63" w:rsidRPr="001D3727" w:rsidRDefault="00144B63" w:rsidP="00144B63">
      <w:pPr>
        <w:jc w:val="both"/>
        <w:rPr>
          <w:bCs/>
          <w:szCs w:val="28"/>
          <w:vertAlign w:val="superscript"/>
        </w:rPr>
      </w:pPr>
      <w:r w:rsidRPr="001D3727">
        <w:rPr>
          <w:bCs/>
          <w:szCs w:val="28"/>
          <w:lang w:val="en-US"/>
        </w:rPr>
        <w:t>S</w:t>
      </w:r>
      <w:proofErr w:type="spellStart"/>
      <w:r w:rsidRPr="001D3727">
        <w:rPr>
          <w:bCs/>
          <w:szCs w:val="28"/>
          <w:vertAlign w:val="subscript"/>
        </w:rPr>
        <w:t>пом_общ</w:t>
      </w:r>
      <w:proofErr w:type="spellEnd"/>
      <w:r w:rsidRPr="001D3727">
        <w:rPr>
          <w:bCs/>
          <w:szCs w:val="28"/>
          <w:vertAlign w:val="subscript"/>
        </w:rPr>
        <w:t xml:space="preserve"> </w:t>
      </w:r>
      <w:r w:rsidRPr="001D3727">
        <w:rPr>
          <w:bCs/>
          <w:szCs w:val="28"/>
        </w:rPr>
        <w:t>– общая суммарная площадь помещений в многоквартирных домах, для которых сформирован единый земельный участок, м</w:t>
      </w:r>
      <w:r w:rsidRPr="001D3727">
        <w:rPr>
          <w:bCs/>
          <w:szCs w:val="28"/>
          <w:vertAlign w:val="superscript"/>
        </w:rPr>
        <w:t>2</w:t>
      </w:r>
    </w:p>
    <w:p w:rsidR="00144B63" w:rsidRPr="001D3727" w:rsidRDefault="00144B63" w:rsidP="00144B63">
      <w:pPr>
        <w:jc w:val="both"/>
        <w:rPr>
          <w:bCs/>
          <w:szCs w:val="28"/>
        </w:rPr>
      </w:pPr>
      <w:r w:rsidRPr="001D3727">
        <w:rPr>
          <w:bCs/>
          <w:szCs w:val="28"/>
          <w:lang w:val="en-US"/>
        </w:rPr>
        <w:t>S</w:t>
      </w:r>
      <w:proofErr w:type="spellStart"/>
      <w:r w:rsidRPr="001D3727">
        <w:rPr>
          <w:bCs/>
          <w:szCs w:val="28"/>
          <w:vertAlign w:val="subscript"/>
        </w:rPr>
        <w:t>пом</w:t>
      </w:r>
      <w:proofErr w:type="spellEnd"/>
      <w:r w:rsidRPr="001D3727">
        <w:rPr>
          <w:bCs/>
          <w:szCs w:val="28"/>
          <w:vertAlign w:val="subscript"/>
        </w:rPr>
        <w:t xml:space="preserve"> </w:t>
      </w:r>
      <w:r w:rsidRPr="001D3727">
        <w:rPr>
          <w:bCs/>
          <w:szCs w:val="28"/>
        </w:rPr>
        <w:t>– общая площадь помещений в многоквартирном доме, м</w:t>
      </w:r>
      <w:r w:rsidRPr="001D3727">
        <w:rPr>
          <w:bCs/>
          <w:szCs w:val="28"/>
          <w:vertAlign w:val="superscript"/>
        </w:rPr>
        <w:t>2</w:t>
      </w:r>
      <w:r w:rsidRPr="001D3727">
        <w:rPr>
          <w:bCs/>
          <w:szCs w:val="28"/>
        </w:rPr>
        <w:t>.</w:t>
      </w:r>
    </w:p>
    <w:p w:rsidR="00144B63" w:rsidRPr="001D3727" w:rsidRDefault="00144B63" w:rsidP="00144B63">
      <w:pPr>
        <w:ind w:firstLine="709"/>
        <w:jc w:val="both"/>
        <w:rPr>
          <w:i/>
          <w:iCs/>
          <w:szCs w:val="28"/>
        </w:rPr>
      </w:pPr>
      <w:r w:rsidRPr="001D3727">
        <w:rPr>
          <w:szCs w:val="28"/>
        </w:rPr>
        <w:t xml:space="preserve">Характеристики формируемых земельных участков, планируемых для предоставления физическим и юридическим, представлены в </w:t>
      </w:r>
      <w:r w:rsidRPr="001D3727">
        <w:rPr>
          <w:iCs/>
          <w:szCs w:val="28"/>
        </w:rPr>
        <w:t xml:space="preserve">Таблице </w:t>
      </w:r>
      <w:r w:rsidR="00A33B5D" w:rsidRPr="001D3727">
        <w:rPr>
          <w:iCs/>
          <w:szCs w:val="28"/>
        </w:rPr>
        <w:t>5</w:t>
      </w:r>
      <w:r w:rsidRPr="001D3727">
        <w:rPr>
          <w:iCs/>
          <w:szCs w:val="28"/>
        </w:rPr>
        <w:t>.2.</w:t>
      </w:r>
    </w:p>
    <w:p w:rsidR="00144B63" w:rsidRPr="001D3727" w:rsidRDefault="00144B63" w:rsidP="00144B63">
      <w:pPr>
        <w:ind w:firstLine="709"/>
        <w:jc w:val="both"/>
        <w:rPr>
          <w:szCs w:val="28"/>
        </w:rPr>
      </w:pPr>
      <w:r w:rsidRPr="001D3727">
        <w:rPr>
          <w:szCs w:val="28"/>
        </w:rPr>
        <w:t xml:space="preserve">Каталог координат образуемых земельных участков представлен в </w:t>
      </w:r>
      <w:r w:rsidR="007D3ADC">
        <w:rPr>
          <w:szCs w:val="28"/>
        </w:rPr>
        <w:t>Приложении 1.</w:t>
      </w:r>
    </w:p>
    <w:p w:rsidR="00144B63" w:rsidRPr="001D3727" w:rsidRDefault="00144B63" w:rsidP="00144B63">
      <w:pPr>
        <w:ind w:firstLine="709"/>
        <w:jc w:val="both"/>
        <w:rPr>
          <w:bCs/>
          <w:szCs w:val="28"/>
        </w:rPr>
      </w:pPr>
      <w:r w:rsidRPr="001D3727">
        <w:rPr>
          <w:bCs/>
          <w:szCs w:val="28"/>
        </w:rPr>
        <w:t xml:space="preserve">Проект межевания территории выполнен в масштабе 1:500 и представлен на </w:t>
      </w:r>
      <w:r w:rsidRPr="001D3727">
        <w:rPr>
          <w:bCs/>
          <w:iCs/>
          <w:szCs w:val="28"/>
        </w:rPr>
        <w:t xml:space="preserve">Листе ПМ1 </w:t>
      </w:r>
      <w:r w:rsidRPr="001D3727">
        <w:rPr>
          <w:bCs/>
          <w:szCs w:val="28"/>
        </w:rPr>
        <w:t>графических материалов.</w:t>
      </w:r>
    </w:p>
    <w:p w:rsidR="00144B63" w:rsidRPr="001D3727" w:rsidRDefault="00144B63" w:rsidP="00144B63">
      <w:pPr>
        <w:spacing w:line="360" w:lineRule="auto"/>
        <w:ind w:right="208" w:firstLine="1276"/>
        <w:jc w:val="right"/>
        <w:rPr>
          <w:szCs w:val="28"/>
        </w:rPr>
      </w:pPr>
      <w:r w:rsidRPr="001D3727">
        <w:rPr>
          <w:szCs w:val="28"/>
        </w:rPr>
        <w:t xml:space="preserve">Таблица </w:t>
      </w:r>
      <w:r w:rsidR="00DF08C9" w:rsidRPr="001D3727">
        <w:rPr>
          <w:szCs w:val="28"/>
        </w:rPr>
        <w:t>5</w:t>
      </w:r>
      <w:r w:rsidRPr="001D3727">
        <w:rPr>
          <w:szCs w:val="28"/>
        </w:rPr>
        <w:t>.1</w:t>
      </w:r>
    </w:p>
    <w:tbl>
      <w:tblPr>
        <w:tblW w:w="10207" w:type="dxa"/>
        <w:tblInd w:w="-87" w:type="dxa"/>
        <w:tblLayout w:type="fixed"/>
        <w:tblCellMar>
          <w:top w:w="55" w:type="dxa"/>
          <w:left w:w="55" w:type="dxa"/>
          <w:bottom w:w="55" w:type="dxa"/>
          <w:right w:w="55" w:type="dxa"/>
        </w:tblCellMar>
        <w:tblLook w:val="0000" w:firstRow="0" w:lastRow="0" w:firstColumn="0" w:lastColumn="0" w:noHBand="0" w:noVBand="0"/>
      </w:tblPr>
      <w:tblGrid>
        <w:gridCol w:w="709"/>
        <w:gridCol w:w="2127"/>
        <w:gridCol w:w="1275"/>
        <w:gridCol w:w="1558"/>
        <w:gridCol w:w="1417"/>
        <w:gridCol w:w="1559"/>
        <w:gridCol w:w="1562"/>
      </w:tblGrid>
      <w:tr w:rsidR="00144B63" w:rsidRPr="001D3727" w:rsidTr="008A61AF">
        <w:trPr>
          <w:cantSplit/>
          <w:trHeight w:val="1134"/>
        </w:trPr>
        <w:tc>
          <w:tcPr>
            <w:tcW w:w="709" w:type="dxa"/>
            <w:tcBorders>
              <w:top w:val="single" w:sz="4" w:space="0" w:color="000000"/>
              <w:left w:val="single" w:sz="4" w:space="0" w:color="000000"/>
              <w:bottom w:val="single" w:sz="4" w:space="0" w:color="auto"/>
            </w:tcBorders>
            <w:textDirection w:val="btLr"/>
          </w:tcPr>
          <w:p w:rsidR="00144B63" w:rsidRPr="001D3727" w:rsidRDefault="00144B63" w:rsidP="00EF6063">
            <w:pPr>
              <w:suppressLineNumbers/>
              <w:ind w:left="113" w:right="113"/>
              <w:jc w:val="center"/>
              <w:rPr>
                <w:b/>
                <w:bCs/>
                <w:sz w:val="24"/>
                <w:lang w:eastAsia="ar-SA"/>
              </w:rPr>
            </w:pPr>
            <w:r w:rsidRPr="001D3727">
              <w:rPr>
                <w:b/>
                <w:bCs/>
                <w:sz w:val="24"/>
                <w:lang w:eastAsia="ar-SA"/>
              </w:rPr>
              <w:t>Номер на плане</w:t>
            </w:r>
          </w:p>
        </w:tc>
        <w:tc>
          <w:tcPr>
            <w:tcW w:w="2127" w:type="dxa"/>
            <w:tcBorders>
              <w:top w:val="single" w:sz="4" w:space="0" w:color="000000"/>
              <w:left w:val="single" w:sz="4" w:space="0" w:color="000000"/>
              <w:bottom w:val="single" w:sz="4" w:space="0" w:color="auto"/>
            </w:tcBorders>
            <w:vAlign w:val="center"/>
          </w:tcPr>
          <w:p w:rsidR="00144B63" w:rsidRPr="001D3727" w:rsidRDefault="00144B63" w:rsidP="009E5543">
            <w:pPr>
              <w:suppressLineNumbers/>
              <w:jc w:val="center"/>
              <w:rPr>
                <w:b/>
                <w:bCs/>
                <w:sz w:val="24"/>
                <w:lang w:eastAsia="ar-SA"/>
              </w:rPr>
            </w:pPr>
            <w:r w:rsidRPr="001D3727">
              <w:rPr>
                <w:b/>
                <w:bCs/>
                <w:sz w:val="24"/>
                <w:lang w:eastAsia="ar-SA"/>
              </w:rPr>
              <w:t>Наименование объекта</w:t>
            </w:r>
          </w:p>
        </w:tc>
        <w:tc>
          <w:tcPr>
            <w:tcW w:w="1275" w:type="dxa"/>
            <w:tcBorders>
              <w:top w:val="single" w:sz="4" w:space="0" w:color="000000"/>
              <w:left w:val="single" w:sz="4" w:space="0" w:color="000000"/>
              <w:bottom w:val="single" w:sz="4" w:space="0" w:color="auto"/>
            </w:tcBorders>
            <w:vAlign w:val="center"/>
          </w:tcPr>
          <w:p w:rsidR="00144B63" w:rsidRPr="001D3727" w:rsidRDefault="00144B63" w:rsidP="009E5543">
            <w:pPr>
              <w:suppressLineNumbers/>
              <w:jc w:val="center"/>
              <w:rPr>
                <w:b/>
                <w:bCs/>
                <w:sz w:val="24"/>
                <w:lang w:eastAsia="ar-SA"/>
              </w:rPr>
            </w:pPr>
            <w:r w:rsidRPr="001D3727">
              <w:rPr>
                <w:b/>
                <w:bCs/>
                <w:sz w:val="24"/>
                <w:lang w:eastAsia="ar-SA"/>
              </w:rPr>
              <w:t>Этажность</w:t>
            </w:r>
          </w:p>
        </w:tc>
        <w:tc>
          <w:tcPr>
            <w:tcW w:w="1558" w:type="dxa"/>
            <w:tcBorders>
              <w:top w:val="single" w:sz="4" w:space="0" w:color="000000"/>
              <w:left w:val="single" w:sz="4" w:space="0" w:color="000000"/>
              <w:bottom w:val="single" w:sz="4" w:space="0" w:color="auto"/>
            </w:tcBorders>
          </w:tcPr>
          <w:p w:rsidR="00144B63" w:rsidRPr="001D3727" w:rsidRDefault="00144B63" w:rsidP="00EF6063">
            <w:pPr>
              <w:suppressLineNumbers/>
              <w:jc w:val="center"/>
              <w:rPr>
                <w:b/>
                <w:bCs/>
                <w:sz w:val="24"/>
                <w:lang w:eastAsia="ar-SA"/>
              </w:rPr>
            </w:pPr>
            <w:r w:rsidRPr="001D3727">
              <w:rPr>
                <w:b/>
                <w:bCs/>
                <w:sz w:val="24"/>
                <w:lang w:eastAsia="ar-SA"/>
              </w:rPr>
              <w:t xml:space="preserve">Общая </w:t>
            </w:r>
          </w:p>
          <w:p w:rsidR="00144B63" w:rsidRPr="001D3727" w:rsidRDefault="00144B63" w:rsidP="00EF6063">
            <w:pPr>
              <w:suppressLineNumbers/>
              <w:jc w:val="center"/>
              <w:rPr>
                <w:b/>
                <w:bCs/>
                <w:sz w:val="24"/>
                <w:lang w:eastAsia="ar-SA"/>
              </w:rPr>
            </w:pPr>
            <w:r w:rsidRPr="001D3727">
              <w:rPr>
                <w:b/>
                <w:bCs/>
                <w:sz w:val="24"/>
                <w:lang w:eastAsia="ar-SA"/>
              </w:rPr>
              <w:t xml:space="preserve">площадь жилых </w:t>
            </w:r>
          </w:p>
          <w:p w:rsidR="00144B63" w:rsidRPr="001D3727" w:rsidRDefault="00144B63" w:rsidP="009E5543">
            <w:pPr>
              <w:suppressLineNumbers/>
              <w:jc w:val="center"/>
              <w:rPr>
                <w:b/>
                <w:bCs/>
                <w:sz w:val="24"/>
                <w:lang w:eastAsia="ar-SA"/>
              </w:rPr>
            </w:pPr>
            <w:r w:rsidRPr="001D3727">
              <w:rPr>
                <w:b/>
                <w:bCs/>
                <w:sz w:val="24"/>
                <w:lang w:eastAsia="ar-SA"/>
              </w:rPr>
              <w:t>помещений, м</w:t>
            </w:r>
            <w:r w:rsidR="009E5543" w:rsidRPr="001D3727">
              <w:rPr>
                <w:b/>
                <w:bCs/>
                <w:sz w:val="24"/>
                <w:vertAlign w:val="superscript"/>
                <w:lang w:eastAsia="ar-SA"/>
              </w:rPr>
              <w:t>2</w:t>
            </w:r>
          </w:p>
        </w:tc>
        <w:tc>
          <w:tcPr>
            <w:tcW w:w="1417" w:type="dxa"/>
            <w:tcBorders>
              <w:top w:val="single" w:sz="4" w:space="0" w:color="000000"/>
              <w:left w:val="single" w:sz="4" w:space="0" w:color="000000"/>
              <w:bottom w:val="single" w:sz="4" w:space="0" w:color="auto"/>
            </w:tcBorders>
            <w:vAlign w:val="center"/>
          </w:tcPr>
          <w:p w:rsidR="00144B63" w:rsidRPr="001D3727" w:rsidRDefault="00144B63" w:rsidP="009E5543">
            <w:pPr>
              <w:suppressLineNumbers/>
              <w:jc w:val="center"/>
              <w:rPr>
                <w:b/>
                <w:bCs/>
                <w:sz w:val="24"/>
                <w:lang w:eastAsia="ar-SA"/>
              </w:rPr>
            </w:pPr>
            <w:r w:rsidRPr="001D3727">
              <w:rPr>
                <w:b/>
                <w:bCs/>
                <w:sz w:val="24"/>
                <w:lang w:eastAsia="ar-SA"/>
              </w:rPr>
              <w:t>Удельный показатель земельного участка</w:t>
            </w:r>
          </w:p>
        </w:tc>
        <w:tc>
          <w:tcPr>
            <w:tcW w:w="1559" w:type="dxa"/>
            <w:tcBorders>
              <w:top w:val="single" w:sz="4" w:space="0" w:color="000000"/>
              <w:left w:val="single" w:sz="4" w:space="0" w:color="000000"/>
              <w:bottom w:val="single" w:sz="4" w:space="0" w:color="auto"/>
            </w:tcBorders>
          </w:tcPr>
          <w:p w:rsidR="009E5543" w:rsidRPr="001D3727" w:rsidRDefault="00144B63" w:rsidP="009E5543">
            <w:pPr>
              <w:suppressLineNumbers/>
              <w:jc w:val="center"/>
              <w:rPr>
                <w:b/>
                <w:bCs/>
                <w:sz w:val="24"/>
                <w:lang w:eastAsia="ar-SA"/>
              </w:rPr>
            </w:pPr>
            <w:r w:rsidRPr="001D3727">
              <w:rPr>
                <w:b/>
                <w:bCs/>
                <w:sz w:val="24"/>
                <w:lang w:eastAsia="ar-SA"/>
              </w:rPr>
              <w:t xml:space="preserve">Нормативная площадь земельного участка, </w:t>
            </w:r>
          </w:p>
          <w:p w:rsidR="00144B63" w:rsidRPr="001D3727" w:rsidRDefault="00144B63" w:rsidP="009E5543">
            <w:pPr>
              <w:suppressLineNumbers/>
              <w:jc w:val="center"/>
              <w:rPr>
                <w:b/>
                <w:bCs/>
                <w:sz w:val="24"/>
                <w:lang w:eastAsia="ar-SA"/>
              </w:rPr>
            </w:pPr>
            <w:r w:rsidRPr="001D3727">
              <w:rPr>
                <w:b/>
                <w:bCs/>
                <w:sz w:val="24"/>
                <w:lang w:eastAsia="ar-SA"/>
              </w:rPr>
              <w:t>м</w:t>
            </w:r>
            <w:r w:rsidR="009E5543" w:rsidRPr="001D3727">
              <w:rPr>
                <w:b/>
                <w:bCs/>
                <w:sz w:val="24"/>
                <w:vertAlign w:val="superscript"/>
                <w:lang w:eastAsia="ar-SA"/>
              </w:rPr>
              <w:t>2</w:t>
            </w:r>
          </w:p>
        </w:tc>
        <w:tc>
          <w:tcPr>
            <w:tcW w:w="1562" w:type="dxa"/>
            <w:tcBorders>
              <w:top w:val="single" w:sz="4" w:space="0" w:color="000000"/>
              <w:left w:val="single" w:sz="4" w:space="0" w:color="000000"/>
              <w:bottom w:val="single" w:sz="4" w:space="0" w:color="auto"/>
              <w:right w:val="single" w:sz="4" w:space="0" w:color="000000"/>
            </w:tcBorders>
          </w:tcPr>
          <w:p w:rsidR="00144B63" w:rsidRPr="001D3727" w:rsidRDefault="00144B63" w:rsidP="00EF6063">
            <w:pPr>
              <w:suppressLineNumbers/>
              <w:jc w:val="center"/>
              <w:rPr>
                <w:b/>
                <w:bCs/>
                <w:sz w:val="24"/>
                <w:lang w:eastAsia="ar-SA"/>
              </w:rPr>
            </w:pPr>
            <w:r w:rsidRPr="001D3727">
              <w:rPr>
                <w:b/>
                <w:bCs/>
                <w:sz w:val="24"/>
                <w:lang w:eastAsia="ar-SA"/>
              </w:rPr>
              <w:t xml:space="preserve">Фактическая площадь </w:t>
            </w:r>
          </w:p>
          <w:p w:rsidR="00144B63" w:rsidRPr="001D3727" w:rsidRDefault="00144B63" w:rsidP="00EF6063">
            <w:pPr>
              <w:suppressLineNumbers/>
              <w:jc w:val="center"/>
              <w:rPr>
                <w:b/>
                <w:bCs/>
                <w:sz w:val="24"/>
                <w:lang w:eastAsia="ar-SA"/>
              </w:rPr>
            </w:pPr>
            <w:r w:rsidRPr="001D3727">
              <w:rPr>
                <w:b/>
                <w:bCs/>
                <w:sz w:val="24"/>
                <w:lang w:eastAsia="ar-SA"/>
              </w:rPr>
              <w:t xml:space="preserve">земельного участка, </w:t>
            </w:r>
          </w:p>
          <w:p w:rsidR="00144B63" w:rsidRPr="001D3727" w:rsidRDefault="00144B63" w:rsidP="009E5543">
            <w:pPr>
              <w:suppressLineNumbers/>
              <w:jc w:val="center"/>
              <w:rPr>
                <w:b/>
                <w:bCs/>
                <w:sz w:val="24"/>
                <w:lang w:eastAsia="ar-SA"/>
              </w:rPr>
            </w:pPr>
            <w:r w:rsidRPr="001D3727">
              <w:rPr>
                <w:b/>
                <w:bCs/>
                <w:sz w:val="24"/>
                <w:lang w:eastAsia="ar-SA"/>
              </w:rPr>
              <w:t>м</w:t>
            </w:r>
            <w:r w:rsidR="009E5543" w:rsidRPr="001D3727">
              <w:rPr>
                <w:b/>
                <w:bCs/>
                <w:sz w:val="24"/>
                <w:vertAlign w:val="superscript"/>
                <w:lang w:eastAsia="ar-SA"/>
              </w:rPr>
              <w:t>2</w:t>
            </w:r>
          </w:p>
        </w:tc>
      </w:tr>
      <w:tr w:rsidR="00144B63" w:rsidRPr="001D3727" w:rsidTr="008A61AF">
        <w:trPr>
          <w:trHeight w:val="558"/>
        </w:trPr>
        <w:tc>
          <w:tcPr>
            <w:tcW w:w="709" w:type="dxa"/>
            <w:tcBorders>
              <w:top w:val="single" w:sz="4" w:space="0" w:color="auto"/>
              <w:left w:val="single" w:sz="4" w:space="0" w:color="auto"/>
              <w:bottom w:val="single" w:sz="4" w:space="0" w:color="auto"/>
              <w:right w:val="single" w:sz="4" w:space="0" w:color="auto"/>
            </w:tcBorders>
            <w:vAlign w:val="center"/>
          </w:tcPr>
          <w:p w:rsidR="00144B63" w:rsidRPr="001D3727" w:rsidRDefault="00144B63" w:rsidP="00EF6063">
            <w:pPr>
              <w:suppressAutoHyphens/>
              <w:jc w:val="center"/>
              <w:rPr>
                <w:sz w:val="24"/>
                <w:szCs w:val="24"/>
                <w:lang w:eastAsia="ar-SA"/>
              </w:rPr>
            </w:pPr>
            <w:r w:rsidRPr="001D3727">
              <w:rPr>
                <w:sz w:val="24"/>
                <w:szCs w:val="24"/>
                <w:lang w:eastAsia="ar-SA"/>
              </w:rPr>
              <w:t>1</w:t>
            </w:r>
          </w:p>
        </w:tc>
        <w:tc>
          <w:tcPr>
            <w:tcW w:w="2127" w:type="dxa"/>
            <w:tcBorders>
              <w:top w:val="single" w:sz="4" w:space="0" w:color="auto"/>
              <w:left w:val="single" w:sz="4" w:space="0" w:color="auto"/>
              <w:bottom w:val="single" w:sz="4" w:space="0" w:color="auto"/>
              <w:right w:val="single" w:sz="4" w:space="0" w:color="auto"/>
            </w:tcBorders>
            <w:vAlign w:val="center"/>
          </w:tcPr>
          <w:p w:rsidR="00144B63" w:rsidRPr="001D3727" w:rsidRDefault="00144B63" w:rsidP="00EF6063">
            <w:pPr>
              <w:suppressAutoHyphens/>
              <w:jc w:val="center"/>
              <w:rPr>
                <w:sz w:val="24"/>
                <w:szCs w:val="24"/>
                <w:lang w:eastAsia="ar-SA"/>
              </w:rPr>
            </w:pPr>
            <w:r w:rsidRPr="001D3727">
              <w:rPr>
                <w:sz w:val="24"/>
                <w:szCs w:val="24"/>
                <w:lang w:eastAsia="ar-SA"/>
              </w:rPr>
              <w:t>Многоквартирный жилой дом</w:t>
            </w:r>
          </w:p>
        </w:tc>
        <w:tc>
          <w:tcPr>
            <w:tcW w:w="1275" w:type="dxa"/>
            <w:tcBorders>
              <w:top w:val="single" w:sz="4" w:space="0" w:color="auto"/>
              <w:left w:val="single" w:sz="4" w:space="0" w:color="auto"/>
              <w:bottom w:val="single" w:sz="4" w:space="0" w:color="auto"/>
              <w:right w:val="single" w:sz="4" w:space="0" w:color="auto"/>
            </w:tcBorders>
            <w:vAlign w:val="center"/>
          </w:tcPr>
          <w:p w:rsidR="00144B63" w:rsidRPr="001D3727" w:rsidRDefault="00D73752" w:rsidP="00EF6063">
            <w:pPr>
              <w:suppressAutoHyphens/>
              <w:jc w:val="center"/>
              <w:rPr>
                <w:sz w:val="24"/>
                <w:szCs w:val="24"/>
                <w:lang w:eastAsia="ar-SA"/>
              </w:rPr>
            </w:pPr>
            <w:r w:rsidRPr="001D3727">
              <w:rPr>
                <w:sz w:val="24"/>
                <w:szCs w:val="24"/>
                <w:lang w:eastAsia="ar-SA"/>
              </w:rPr>
              <w:t>6</w:t>
            </w:r>
          </w:p>
        </w:tc>
        <w:tc>
          <w:tcPr>
            <w:tcW w:w="1558" w:type="dxa"/>
            <w:tcBorders>
              <w:top w:val="single" w:sz="4" w:space="0" w:color="auto"/>
              <w:left w:val="single" w:sz="4" w:space="0" w:color="auto"/>
              <w:bottom w:val="single" w:sz="4" w:space="0" w:color="auto"/>
              <w:right w:val="single" w:sz="4" w:space="0" w:color="auto"/>
            </w:tcBorders>
            <w:vAlign w:val="center"/>
          </w:tcPr>
          <w:p w:rsidR="00144B63" w:rsidRPr="001D3727" w:rsidRDefault="00075303" w:rsidP="00EF6063">
            <w:pPr>
              <w:jc w:val="center"/>
              <w:rPr>
                <w:sz w:val="24"/>
                <w:szCs w:val="24"/>
              </w:rPr>
            </w:pPr>
            <w:r w:rsidRPr="001D3727">
              <w:rPr>
                <w:sz w:val="24"/>
              </w:rPr>
              <w:t>3 200</w:t>
            </w:r>
            <w:r w:rsidR="00144B63" w:rsidRPr="001D3727">
              <w:rPr>
                <w:sz w:val="24"/>
              </w:rPr>
              <w:t>,0</w:t>
            </w:r>
          </w:p>
        </w:tc>
        <w:tc>
          <w:tcPr>
            <w:tcW w:w="1417" w:type="dxa"/>
            <w:tcBorders>
              <w:top w:val="single" w:sz="4" w:space="0" w:color="auto"/>
              <w:left w:val="single" w:sz="4" w:space="0" w:color="auto"/>
              <w:bottom w:val="single" w:sz="4" w:space="0" w:color="auto"/>
              <w:right w:val="single" w:sz="4" w:space="0" w:color="auto"/>
            </w:tcBorders>
            <w:vAlign w:val="center"/>
          </w:tcPr>
          <w:p w:rsidR="00144B63" w:rsidRPr="001D3727" w:rsidRDefault="00075303" w:rsidP="00075303">
            <w:pPr>
              <w:suppressAutoHyphens/>
              <w:jc w:val="center"/>
              <w:rPr>
                <w:sz w:val="24"/>
                <w:szCs w:val="24"/>
                <w:lang w:eastAsia="ar-SA"/>
              </w:rPr>
            </w:pPr>
            <w:r w:rsidRPr="001D3727">
              <w:rPr>
                <w:sz w:val="24"/>
                <w:szCs w:val="24"/>
                <w:lang w:eastAsia="ar-SA"/>
              </w:rPr>
              <w:t>1</w:t>
            </w:r>
            <w:r w:rsidR="00144B63" w:rsidRPr="001D3727">
              <w:rPr>
                <w:sz w:val="24"/>
                <w:szCs w:val="24"/>
                <w:lang w:eastAsia="ar-SA"/>
              </w:rPr>
              <w:t>,</w:t>
            </w:r>
            <w:r w:rsidRPr="001D3727">
              <w:rPr>
                <w:sz w:val="24"/>
                <w:szCs w:val="24"/>
                <w:lang w:eastAsia="ar-SA"/>
              </w:rPr>
              <w:t>17</w:t>
            </w:r>
          </w:p>
        </w:tc>
        <w:tc>
          <w:tcPr>
            <w:tcW w:w="1559" w:type="dxa"/>
            <w:tcBorders>
              <w:top w:val="single" w:sz="4" w:space="0" w:color="auto"/>
              <w:left w:val="single" w:sz="4" w:space="0" w:color="auto"/>
              <w:bottom w:val="single" w:sz="4" w:space="0" w:color="auto"/>
              <w:right w:val="single" w:sz="4" w:space="0" w:color="auto"/>
            </w:tcBorders>
            <w:vAlign w:val="center"/>
          </w:tcPr>
          <w:p w:rsidR="00144B63" w:rsidRPr="001D3727" w:rsidRDefault="00B82C52" w:rsidP="00EF6063">
            <w:pPr>
              <w:jc w:val="center"/>
              <w:rPr>
                <w:sz w:val="24"/>
              </w:rPr>
            </w:pPr>
            <w:r w:rsidRPr="001D3727">
              <w:rPr>
                <w:sz w:val="24"/>
              </w:rPr>
              <w:t>3 </w:t>
            </w:r>
            <w:r w:rsidR="00C82555">
              <w:rPr>
                <w:sz w:val="24"/>
              </w:rPr>
              <w:t>747</w:t>
            </w:r>
            <w:r w:rsidRPr="001D3727">
              <w:rPr>
                <w:sz w:val="24"/>
              </w:rPr>
              <w:t>,0</w:t>
            </w:r>
          </w:p>
        </w:tc>
        <w:tc>
          <w:tcPr>
            <w:tcW w:w="1562" w:type="dxa"/>
            <w:tcBorders>
              <w:top w:val="single" w:sz="4" w:space="0" w:color="auto"/>
              <w:left w:val="single" w:sz="4" w:space="0" w:color="auto"/>
              <w:bottom w:val="single" w:sz="4" w:space="0" w:color="auto"/>
              <w:right w:val="single" w:sz="4" w:space="0" w:color="auto"/>
            </w:tcBorders>
            <w:vAlign w:val="center"/>
          </w:tcPr>
          <w:p w:rsidR="00144B63" w:rsidRPr="001D3727" w:rsidRDefault="009E5543" w:rsidP="00A63B5C">
            <w:pPr>
              <w:jc w:val="center"/>
              <w:rPr>
                <w:sz w:val="24"/>
              </w:rPr>
            </w:pPr>
            <w:r w:rsidRPr="001D3727">
              <w:rPr>
                <w:sz w:val="24"/>
              </w:rPr>
              <w:t>3 </w:t>
            </w:r>
            <w:r w:rsidR="00C82555">
              <w:rPr>
                <w:sz w:val="24"/>
              </w:rPr>
              <w:t>747</w:t>
            </w:r>
            <w:r w:rsidRPr="001D3727">
              <w:rPr>
                <w:sz w:val="24"/>
              </w:rPr>
              <w:t>,0</w:t>
            </w:r>
          </w:p>
        </w:tc>
      </w:tr>
      <w:tr w:rsidR="00144B63" w:rsidRPr="001D3727" w:rsidTr="008A61AF">
        <w:trPr>
          <w:trHeight w:val="558"/>
        </w:trPr>
        <w:tc>
          <w:tcPr>
            <w:tcW w:w="709" w:type="dxa"/>
            <w:tcBorders>
              <w:top w:val="single" w:sz="4" w:space="0" w:color="auto"/>
              <w:left w:val="single" w:sz="4" w:space="0" w:color="auto"/>
              <w:bottom w:val="single" w:sz="4" w:space="0" w:color="auto"/>
              <w:right w:val="single" w:sz="4" w:space="0" w:color="auto"/>
            </w:tcBorders>
            <w:vAlign w:val="center"/>
          </w:tcPr>
          <w:p w:rsidR="00144B63" w:rsidRPr="001D3727" w:rsidRDefault="00144B63" w:rsidP="00EF6063">
            <w:pPr>
              <w:suppressAutoHyphens/>
              <w:jc w:val="center"/>
              <w:rPr>
                <w:sz w:val="24"/>
                <w:szCs w:val="24"/>
                <w:lang w:eastAsia="ar-SA"/>
              </w:rPr>
            </w:pPr>
            <w:r w:rsidRPr="001D3727">
              <w:rPr>
                <w:sz w:val="24"/>
                <w:szCs w:val="24"/>
                <w:lang w:eastAsia="ar-SA"/>
              </w:rPr>
              <w:t>2</w:t>
            </w:r>
          </w:p>
        </w:tc>
        <w:tc>
          <w:tcPr>
            <w:tcW w:w="2127" w:type="dxa"/>
            <w:tcBorders>
              <w:top w:val="single" w:sz="4" w:space="0" w:color="auto"/>
              <w:left w:val="single" w:sz="4" w:space="0" w:color="auto"/>
              <w:bottom w:val="single" w:sz="4" w:space="0" w:color="auto"/>
              <w:right w:val="single" w:sz="4" w:space="0" w:color="auto"/>
            </w:tcBorders>
            <w:vAlign w:val="center"/>
          </w:tcPr>
          <w:p w:rsidR="00144B63" w:rsidRPr="001D3727" w:rsidRDefault="00144B63" w:rsidP="00EF6063">
            <w:pPr>
              <w:suppressAutoHyphens/>
              <w:jc w:val="center"/>
              <w:rPr>
                <w:sz w:val="24"/>
                <w:szCs w:val="24"/>
                <w:lang w:eastAsia="ar-SA"/>
              </w:rPr>
            </w:pPr>
            <w:r w:rsidRPr="001D3727">
              <w:rPr>
                <w:sz w:val="24"/>
                <w:szCs w:val="24"/>
                <w:lang w:eastAsia="ar-SA"/>
              </w:rPr>
              <w:t>Многоквартирный жилой дом</w:t>
            </w:r>
          </w:p>
        </w:tc>
        <w:tc>
          <w:tcPr>
            <w:tcW w:w="1275" w:type="dxa"/>
            <w:tcBorders>
              <w:top w:val="single" w:sz="4" w:space="0" w:color="auto"/>
              <w:left w:val="single" w:sz="4" w:space="0" w:color="auto"/>
              <w:bottom w:val="single" w:sz="4" w:space="0" w:color="auto"/>
              <w:right w:val="single" w:sz="4" w:space="0" w:color="auto"/>
            </w:tcBorders>
            <w:vAlign w:val="center"/>
          </w:tcPr>
          <w:p w:rsidR="00144B63" w:rsidRPr="001D3727" w:rsidRDefault="00D73752" w:rsidP="00EF6063">
            <w:pPr>
              <w:suppressAutoHyphens/>
              <w:jc w:val="center"/>
              <w:rPr>
                <w:sz w:val="24"/>
                <w:szCs w:val="24"/>
                <w:lang w:eastAsia="ar-SA"/>
              </w:rPr>
            </w:pPr>
            <w:r w:rsidRPr="001D3727">
              <w:rPr>
                <w:sz w:val="24"/>
                <w:szCs w:val="24"/>
                <w:lang w:eastAsia="ar-SA"/>
              </w:rPr>
              <w:t>6-7-9</w:t>
            </w:r>
          </w:p>
        </w:tc>
        <w:tc>
          <w:tcPr>
            <w:tcW w:w="1558" w:type="dxa"/>
            <w:tcBorders>
              <w:top w:val="single" w:sz="4" w:space="0" w:color="auto"/>
              <w:left w:val="single" w:sz="4" w:space="0" w:color="auto"/>
              <w:bottom w:val="single" w:sz="4" w:space="0" w:color="auto"/>
              <w:right w:val="single" w:sz="4" w:space="0" w:color="auto"/>
            </w:tcBorders>
            <w:vAlign w:val="center"/>
          </w:tcPr>
          <w:p w:rsidR="00144B63" w:rsidRPr="001D3727" w:rsidRDefault="00075303" w:rsidP="00EF6063">
            <w:pPr>
              <w:jc w:val="center"/>
              <w:rPr>
                <w:sz w:val="24"/>
              </w:rPr>
            </w:pPr>
            <w:r w:rsidRPr="001D3727">
              <w:rPr>
                <w:sz w:val="24"/>
              </w:rPr>
              <w:t>6 800,</w:t>
            </w:r>
            <w:r w:rsidR="00144B63" w:rsidRPr="001D3727">
              <w:rPr>
                <w:sz w:val="24"/>
              </w:rPr>
              <w:t>0</w:t>
            </w:r>
          </w:p>
        </w:tc>
        <w:tc>
          <w:tcPr>
            <w:tcW w:w="1417" w:type="dxa"/>
            <w:tcBorders>
              <w:top w:val="single" w:sz="4" w:space="0" w:color="auto"/>
              <w:left w:val="single" w:sz="4" w:space="0" w:color="auto"/>
              <w:bottom w:val="single" w:sz="4" w:space="0" w:color="auto"/>
              <w:right w:val="single" w:sz="4" w:space="0" w:color="auto"/>
            </w:tcBorders>
            <w:vAlign w:val="center"/>
          </w:tcPr>
          <w:p w:rsidR="00144B63" w:rsidRPr="001D3727" w:rsidRDefault="00144B63" w:rsidP="00075303">
            <w:pPr>
              <w:suppressAutoHyphens/>
              <w:jc w:val="center"/>
              <w:rPr>
                <w:sz w:val="24"/>
                <w:szCs w:val="24"/>
                <w:lang w:eastAsia="ar-SA"/>
              </w:rPr>
            </w:pPr>
            <w:r w:rsidRPr="001D3727">
              <w:rPr>
                <w:sz w:val="24"/>
                <w:szCs w:val="24"/>
                <w:lang w:eastAsia="ar-SA"/>
              </w:rPr>
              <w:t>0,</w:t>
            </w:r>
            <w:r w:rsidR="001D7926" w:rsidRPr="001D3727">
              <w:rPr>
                <w:sz w:val="24"/>
                <w:szCs w:val="24"/>
                <w:lang w:eastAsia="ar-SA"/>
              </w:rPr>
              <w:t>6</w:t>
            </w:r>
            <w:r w:rsidR="00075303" w:rsidRPr="001D3727">
              <w:rPr>
                <w:sz w:val="24"/>
                <w:szCs w:val="24"/>
                <w:lang w:eastAsia="ar-SA"/>
              </w:rPr>
              <w:t>6</w:t>
            </w:r>
          </w:p>
        </w:tc>
        <w:tc>
          <w:tcPr>
            <w:tcW w:w="1559" w:type="dxa"/>
            <w:tcBorders>
              <w:top w:val="single" w:sz="4" w:space="0" w:color="auto"/>
              <w:left w:val="single" w:sz="4" w:space="0" w:color="auto"/>
              <w:bottom w:val="single" w:sz="4" w:space="0" w:color="auto"/>
              <w:right w:val="single" w:sz="4" w:space="0" w:color="auto"/>
            </w:tcBorders>
            <w:vAlign w:val="center"/>
          </w:tcPr>
          <w:p w:rsidR="00144B63" w:rsidRPr="001D3727" w:rsidRDefault="00B82C52" w:rsidP="00EF6063">
            <w:pPr>
              <w:jc w:val="center"/>
              <w:rPr>
                <w:sz w:val="24"/>
              </w:rPr>
            </w:pPr>
            <w:r w:rsidRPr="001D3727">
              <w:rPr>
                <w:sz w:val="24"/>
              </w:rPr>
              <w:t>4 </w:t>
            </w:r>
            <w:r w:rsidR="00C82555">
              <w:rPr>
                <w:sz w:val="24"/>
              </w:rPr>
              <w:t>403</w:t>
            </w:r>
            <w:r w:rsidRPr="001D3727">
              <w:rPr>
                <w:sz w:val="24"/>
              </w:rPr>
              <w:t>,0</w:t>
            </w:r>
          </w:p>
        </w:tc>
        <w:tc>
          <w:tcPr>
            <w:tcW w:w="1562" w:type="dxa"/>
            <w:tcBorders>
              <w:top w:val="single" w:sz="4" w:space="0" w:color="auto"/>
              <w:left w:val="single" w:sz="4" w:space="0" w:color="auto"/>
              <w:bottom w:val="single" w:sz="4" w:space="0" w:color="auto"/>
              <w:right w:val="single" w:sz="4" w:space="0" w:color="auto"/>
            </w:tcBorders>
            <w:vAlign w:val="center"/>
          </w:tcPr>
          <w:p w:rsidR="00144B63" w:rsidRPr="001D3727" w:rsidRDefault="009E5543" w:rsidP="00A63B5C">
            <w:pPr>
              <w:jc w:val="center"/>
              <w:rPr>
                <w:sz w:val="24"/>
              </w:rPr>
            </w:pPr>
            <w:r w:rsidRPr="001D3727">
              <w:rPr>
                <w:sz w:val="24"/>
              </w:rPr>
              <w:t>4 4</w:t>
            </w:r>
            <w:r w:rsidR="00C82555">
              <w:rPr>
                <w:sz w:val="24"/>
              </w:rPr>
              <w:t>03</w:t>
            </w:r>
            <w:r w:rsidRPr="001D3727">
              <w:rPr>
                <w:sz w:val="24"/>
              </w:rPr>
              <w:t>,0</w:t>
            </w:r>
          </w:p>
        </w:tc>
      </w:tr>
      <w:tr w:rsidR="00144B63" w:rsidRPr="001D3727" w:rsidTr="008A61AF">
        <w:trPr>
          <w:trHeight w:val="558"/>
        </w:trPr>
        <w:tc>
          <w:tcPr>
            <w:tcW w:w="709" w:type="dxa"/>
            <w:tcBorders>
              <w:top w:val="single" w:sz="4" w:space="0" w:color="auto"/>
              <w:left w:val="single" w:sz="4" w:space="0" w:color="auto"/>
              <w:bottom w:val="single" w:sz="4" w:space="0" w:color="auto"/>
              <w:right w:val="single" w:sz="4" w:space="0" w:color="auto"/>
            </w:tcBorders>
            <w:vAlign w:val="center"/>
          </w:tcPr>
          <w:p w:rsidR="00144B63" w:rsidRPr="001D3727" w:rsidRDefault="00144B63" w:rsidP="00EF6063">
            <w:pPr>
              <w:suppressAutoHyphens/>
              <w:jc w:val="center"/>
              <w:rPr>
                <w:sz w:val="24"/>
                <w:szCs w:val="24"/>
                <w:lang w:eastAsia="ar-SA"/>
              </w:rPr>
            </w:pPr>
            <w:r w:rsidRPr="001D3727">
              <w:rPr>
                <w:sz w:val="24"/>
                <w:szCs w:val="24"/>
                <w:lang w:eastAsia="ar-SA"/>
              </w:rPr>
              <w:t>3</w:t>
            </w:r>
          </w:p>
        </w:tc>
        <w:tc>
          <w:tcPr>
            <w:tcW w:w="2127" w:type="dxa"/>
            <w:tcBorders>
              <w:top w:val="single" w:sz="4" w:space="0" w:color="auto"/>
              <w:left w:val="single" w:sz="4" w:space="0" w:color="auto"/>
              <w:bottom w:val="single" w:sz="4" w:space="0" w:color="auto"/>
              <w:right w:val="single" w:sz="4" w:space="0" w:color="auto"/>
            </w:tcBorders>
            <w:vAlign w:val="center"/>
          </w:tcPr>
          <w:p w:rsidR="00144B63" w:rsidRPr="001D3727" w:rsidRDefault="00144B63" w:rsidP="00EF6063">
            <w:pPr>
              <w:suppressAutoHyphens/>
              <w:jc w:val="center"/>
              <w:rPr>
                <w:sz w:val="24"/>
                <w:szCs w:val="24"/>
                <w:lang w:eastAsia="ar-SA"/>
              </w:rPr>
            </w:pPr>
            <w:r w:rsidRPr="001D3727">
              <w:rPr>
                <w:sz w:val="24"/>
                <w:szCs w:val="24"/>
                <w:lang w:eastAsia="ar-SA"/>
              </w:rPr>
              <w:t>Многоквартирный жилой дом</w:t>
            </w:r>
          </w:p>
        </w:tc>
        <w:tc>
          <w:tcPr>
            <w:tcW w:w="1275" w:type="dxa"/>
            <w:tcBorders>
              <w:top w:val="single" w:sz="4" w:space="0" w:color="auto"/>
              <w:left w:val="single" w:sz="4" w:space="0" w:color="auto"/>
              <w:bottom w:val="single" w:sz="4" w:space="0" w:color="auto"/>
              <w:right w:val="single" w:sz="4" w:space="0" w:color="auto"/>
            </w:tcBorders>
            <w:vAlign w:val="center"/>
          </w:tcPr>
          <w:p w:rsidR="00144B63" w:rsidRPr="001D3727" w:rsidRDefault="00D73752" w:rsidP="00EF6063">
            <w:pPr>
              <w:suppressAutoHyphens/>
              <w:jc w:val="center"/>
              <w:rPr>
                <w:sz w:val="24"/>
                <w:szCs w:val="24"/>
                <w:lang w:eastAsia="ar-SA"/>
              </w:rPr>
            </w:pPr>
            <w:r w:rsidRPr="001D3727">
              <w:rPr>
                <w:sz w:val="24"/>
                <w:szCs w:val="24"/>
                <w:lang w:eastAsia="ar-SA"/>
              </w:rPr>
              <w:t>9</w:t>
            </w:r>
          </w:p>
        </w:tc>
        <w:tc>
          <w:tcPr>
            <w:tcW w:w="1558" w:type="dxa"/>
            <w:tcBorders>
              <w:top w:val="single" w:sz="4" w:space="0" w:color="auto"/>
              <w:left w:val="single" w:sz="4" w:space="0" w:color="auto"/>
              <w:bottom w:val="single" w:sz="4" w:space="0" w:color="auto"/>
              <w:right w:val="single" w:sz="4" w:space="0" w:color="auto"/>
            </w:tcBorders>
            <w:vAlign w:val="center"/>
          </w:tcPr>
          <w:p w:rsidR="00144B63" w:rsidRPr="001D3727" w:rsidRDefault="00075303" w:rsidP="00EF6063">
            <w:pPr>
              <w:jc w:val="center"/>
              <w:rPr>
                <w:sz w:val="24"/>
              </w:rPr>
            </w:pPr>
            <w:r w:rsidRPr="001D3727">
              <w:rPr>
                <w:sz w:val="24"/>
              </w:rPr>
              <w:t>3 682</w:t>
            </w:r>
            <w:r w:rsidR="00144B63" w:rsidRPr="001D3727">
              <w:rPr>
                <w:sz w:val="24"/>
              </w:rPr>
              <w:t>,0</w:t>
            </w:r>
          </w:p>
        </w:tc>
        <w:tc>
          <w:tcPr>
            <w:tcW w:w="1417" w:type="dxa"/>
            <w:tcBorders>
              <w:top w:val="single" w:sz="4" w:space="0" w:color="auto"/>
              <w:left w:val="single" w:sz="4" w:space="0" w:color="auto"/>
              <w:bottom w:val="single" w:sz="4" w:space="0" w:color="auto"/>
              <w:right w:val="single" w:sz="4" w:space="0" w:color="auto"/>
            </w:tcBorders>
            <w:vAlign w:val="center"/>
          </w:tcPr>
          <w:p w:rsidR="00144B63" w:rsidRPr="001D3727" w:rsidRDefault="00144B63" w:rsidP="00075303">
            <w:pPr>
              <w:suppressAutoHyphens/>
              <w:jc w:val="center"/>
              <w:rPr>
                <w:sz w:val="24"/>
                <w:szCs w:val="24"/>
                <w:lang w:eastAsia="ar-SA"/>
              </w:rPr>
            </w:pPr>
            <w:r w:rsidRPr="001D3727">
              <w:rPr>
                <w:sz w:val="24"/>
                <w:szCs w:val="24"/>
                <w:lang w:eastAsia="ar-SA"/>
              </w:rPr>
              <w:t>0,</w:t>
            </w:r>
            <w:r w:rsidR="00075303" w:rsidRPr="001D3727">
              <w:rPr>
                <w:sz w:val="24"/>
                <w:szCs w:val="24"/>
                <w:lang w:eastAsia="ar-SA"/>
              </w:rPr>
              <w:t>81</w:t>
            </w:r>
          </w:p>
        </w:tc>
        <w:tc>
          <w:tcPr>
            <w:tcW w:w="1559" w:type="dxa"/>
            <w:tcBorders>
              <w:top w:val="single" w:sz="4" w:space="0" w:color="auto"/>
              <w:left w:val="single" w:sz="4" w:space="0" w:color="auto"/>
              <w:bottom w:val="single" w:sz="4" w:space="0" w:color="auto"/>
              <w:right w:val="single" w:sz="4" w:space="0" w:color="auto"/>
            </w:tcBorders>
            <w:vAlign w:val="center"/>
          </w:tcPr>
          <w:p w:rsidR="00144B63" w:rsidRPr="001D3727" w:rsidRDefault="00B82C52" w:rsidP="00EF6063">
            <w:pPr>
              <w:jc w:val="center"/>
              <w:rPr>
                <w:sz w:val="24"/>
              </w:rPr>
            </w:pPr>
            <w:r w:rsidRPr="001D3727">
              <w:rPr>
                <w:sz w:val="24"/>
              </w:rPr>
              <w:t>2 9</w:t>
            </w:r>
            <w:r w:rsidR="00C82555">
              <w:rPr>
                <w:sz w:val="24"/>
              </w:rPr>
              <w:t>80</w:t>
            </w:r>
            <w:r w:rsidRPr="001D3727">
              <w:rPr>
                <w:sz w:val="24"/>
              </w:rPr>
              <w:t>,0</w:t>
            </w:r>
          </w:p>
        </w:tc>
        <w:tc>
          <w:tcPr>
            <w:tcW w:w="1562" w:type="dxa"/>
            <w:tcBorders>
              <w:top w:val="single" w:sz="4" w:space="0" w:color="auto"/>
              <w:left w:val="single" w:sz="4" w:space="0" w:color="auto"/>
              <w:bottom w:val="single" w:sz="4" w:space="0" w:color="auto"/>
              <w:right w:val="single" w:sz="4" w:space="0" w:color="auto"/>
            </w:tcBorders>
            <w:vAlign w:val="center"/>
          </w:tcPr>
          <w:p w:rsidR="00144B63" w:rsidRPr="001D3727" w:rsidRDefault="009E5543" w:rsidP="00A63B5C">
            <w:pPr>
              <w:jc w:val="center"/>
              <w:rPr>
                <w:sz w:val="24"/>
              </w:rPr>
            </w:pPr>
            <w:r w:rsidRPr="001D3727">
              <w:rPr>
                <w:sz w:val="24"/>
              </w:rPr>
              <w:t>2 </w:t>
            </w:r>
            <w:r w:rsidR="00A63B5C" w:rsidRPr="001D3727">
              <w:rPr>
                <w:sz w:val="24"/>
              </w:rPr>
              <w:t>9</w:t>
            </w:r>
            <w:r w:rsidR="00C82555">
              <w:rPr>
                <w:sz w:val="24"/>
              </w:rPr>
              <w:t>80</w:t>
            </w:r>
            <w:r w:rsidRPr="001D3727">
              <w:rPr>
                <w:sz w:val="24"/>
              </w:rPr>
              <w:t>,0</w:t>
            </w:r>
          </w:p>
        </w:tc>
      </w:tr>
      <w:tr w:rsidR="009E5543" w:rsidRPr="001D3727" w:rsidTr="008A61AF">
        <w:trPr>
          <w:trHeight w:val="558"/>
        </w:trPr>
        <w:tc>
          <w:tcPr>
            <w:tcW w:w="709" w:type="dxa"/>
            <w:tcBorders>
              <w:top w:val="single" w:sz="4" w:space="0" w:color="auto"/>
              <w:left w:val="single" w:sz="4" w:space="0" w:color="auto"/>
              <w:bottom w:val="single" w:sz="4" w:space="0" w:color="auto"/>
              <w:right w:val="single" w:sz="4" w:space="0" w:color="auto"/>
            </w:tcBorders>
            <w:vAlign w:val="center"/>
          </w:tcPr>
          <w:p w:rsidR="009E5543" w:rsidRPr="001D3727" w:rsidRDefault="009E5543" w:rsidP="00EF6063">
            <w:pPr>
              <w:suppressAutoHyphens/>
              <w:jc w:val="center"/>
              <w:rPr>
                <w:sz w:val="24"/>
                <w:szCs w:val="24"/>
                <w:lang w:eastAsia="ar-SA"/>
              </w:rPr>
            </w:pPr>
            <w:r w:rsidRPr="001D3727">
              <w:rPr>
                <w:sz w:val="24"/>
                <w:szCs w:val="24"/>
                <w:lang w:eastAsia="ar-SA"/>
              </w:rPr>
              <w:t>4</w:t>
            </w:r>
          </w:p>
        </w:tc>
        <w:tc>
          <w:tcPr>
            <w:tcW w:w="2127" w:type="dxa"/>
            <w:tcBorders>
              <w:top w:val="single" w:sz="4" w:space="0" w:color="auto"/>
              <w:left w:val="single" w:sz="4" w:space="0" w:color="auto"/>
              <w:bottom w:val="single" w:sz="4" w:space="0" w:color="auto"/>
              <w:right w:val="single" w:sz="4" w:space="0" w:color="auto"/>
            </w:tcBorders>
            <w:vAlign w:val="center"/>
          </w:tcPr>
          <w:p w:rsidR="009E5543" w:rsidRPr="001D3727" w:rsidRDefault="009E5543" w:rsidP="00EF6063">
            <w:pPr>
              <w:suppressAutoHyphens/>
              <w:jc w:val="center"/>
              <w:rPr>
                <w:sz w:val="24"/>
                <w:szCs w:val="24"/>
                <w:lang w:eastAsia="ar-SA"/>
              </w:rPr>
            </w:pPr>
            <w:r w:rsidRPr="001D3727">
              <w:rPr>
                <w:sz w:val="24"/>
                <w:szCs w:val="24"/>
                <w:lang w:eastAsia="ar-SA"/>
              </w:rPr>
              <w:t>Многоквартирный жилой дом</w:t>
            </w:r>
          </w:p>
        </w:tc>
        <w:tc>
          <w:tcPr>
            <w:tcW w:w="1275" w:type="dxa"/>
            <w:tcBorders>
              <w:top w:val="single" w:sz="4" w:space="0" w:color="auto"/>
              <w:left w:val="single" w:sz="4" w:space="0" w:color="auto"/>
              <w:bottom w:val="single" w:sz="4" w:space="0" w:color="auto"/>
              <w:right w:val="single" w:sz="4" w:space="0" w:color="auto"/>
            </w:tcBorders>
            <w:vAlign w:val="center"/>
          </w:tcPr>
          <w:p w:rsidR="009E5543" w:rsidRPr="001D3727" w:rsidRDefault="00D73752" w:rsidP="00EF6063">
            <w:pPr>
              <w:suppressAutoHyphens/>
              <w:jc w:val="center"/>
              <w:rPr>
                <w:sz w:val="24"/>
                <w:szCs w:val="24"/>
                <w:lang w:eastAsia="ar-SA"/>
              </w:rPr>
            </w:pPr>
            <w:r w:rsidRPr="001D3727">
              <w:rPr>
                <w:sz w:val="24"/>
                <w:szCs w:val="24"/>
                <w:lang w:eastAsia="ar-SA"/>
              </w:rPr>
              <w:t>6</w:t>
            </w:r>
          </w:p>
        </w:tc>
        <w:tc>
          <w:tcPr>
            <w:tcW w:w="1558" w:type="dxa"/>
            <w:tcBorders>
              <w:top w:val="single" w:sz="4" w:space="0" w:color="auto"/>
              <w:left w:val="single" w:sz="4" w:space="0" w:color="auto"/>
              <w:bottom w:val="single" w:sz="4" w:space="0" w:color="auto"/>
              <w:right w:val="single" w:sz="4" w:space="0" w:color="auto"/>
            </w:tcBorders>
            <w:vAlign w:val="center"/>
          </w:tcPr>
          <w:p w:rsidR="009E5543" w:rsidRPr="001D3727" w:rsidRDefault="00075303" w:rsidP="00EF6063">
            <w:pPr>
              <w:jc w:val="center"/>
              <w:rPr>
                <w:sz w:val="24"/>
              </w:rPr>
            </w:pPr>
            <w:r w:rsidRPr="001D3727">
              <w:rPr>
                <w:sz w:val="24"/>
              </w:rPr>
              <w:t>3 445,0</w:t>
            </w:r>
          </w:p>
        </w:tc>
        <w:tc>
          <w:tcPr>
            <w:tcW w:w="1417" w:type="dxa"/>
            <w:tcBorders>
              <w:top w:val="single" w:sz="4" w:space="0" w:color="auto"/>
              <w:left w:val="single" w:sz="4" w:space="0" w:color="auto"/>
              <w:bottom w:val="single" w:sz="4" w:space="0" w:color="auto"/>
              <w:right w:val="single" w:sz="4" w:space="0" w:color="auto"/>
            </w:tcBorders>
            <w:vAlign w:val="center"/>
          </w:tcPr>
          <w:p w:rsidR="009E5543" w:rsidRPr="001D3727" w:rsidRDefault="001D7926" w:rsidP="00075303">
            <w:pPr>
              <w:suppressAutoHyphens/>
              <w:jc w:val="center"/>
              <w:rPr>
                <w:sz w:val="24"/>
                <w:szCs w:val="24"/>
                <w:lang w:eastAsia="ar-SA"/>
              </w:rPr>
            </w:pPr>
            <w:r w:rsidRPr="001D3727">
              <w:rPr>
                <w:sz w:val="24"/>
                <w:szCs w:val="24"/>
                <w:lang w:eastAsia="ar-SA"/>
              </w:rPr>
              <w:t>0,</w:t>
            </w:r>
            <w:r w:rsidR="00075303" w:rsidRPr="001D3727">
              <w:rPr>
                <w:sz w:val="24"/>
                <w:szCs w:val="24"/>
                <w:lang w:eastAsia="ar-SA"/>
              </w:rPr>
              <w:t>90</w:t>
            </w:r>
          </w:p>
        </w:tc>
        <w:tc>
          <w:tcPr>
            <w:tcW w:w="1559" w:type="dxa"/>
            <w:tcBorders>
              <w:top w:val="single" w:sz="4" w:space="0" w:color="auto"/>
              <w:left w:val="single" w:sz="4" w:space="0" w:color="auto"/>
              <w:bottom w:val="single" w:sz="4" w:space="0" w:color="auto"/>
              <w:right w:val="single" w:sz="4" w:space="0" w:color="auto"/>
            </w:tcBorders>
            <w:vAlign w:val="center"/>
          </w:tcPr>
          <w:p w:rsidR="009E5543" w:rsidRPr="001D3727" w:rsidRDefault="00B82C52" w:rsidP="00EF6063">
            <w:pPr>
              <w:jc w:val="center"/>
              <w:rPr>
                <w:sz w:val="24"/>
              </w:rPr>
            </w:pPr>
            <w:r w:rsidRPr="001D3727">
              <w:rPr>
                <w:sz w:val="24"/>
              </w:rPr>
              <w:t>3 101,0</w:t>
            </w:r>
          </w:p>
        </w:tc>
        <w:tc>
          <w:tcPr>
            <w:tcW w:w="1562" w:type="dxa"/>
            <w:tcBorders>
              <w:top w:val="single" w:sz="4" w:space="0" w:color="auto"/>
              <w:left w:val="single" w:sz="4" w:space="0" w:color="auto"/>
              <w:bottom w:val="single" w:sz="4" w:space="0" w:color="auto"/>
              <w:right w:val="single" w:sz="4" w:space="0" w:color="auto"/>
            </w:tcBorders>
            <w:vAlign w:val="center"/>
          </w:tcPr>
          <w:p w:rsidR="009E5543" w:rsidRPr="001D3727" w:rsidRDefault="009E5543" w:rsidP="001C4022">
            <w:pPr>
              <w:jc w:val="center"/>
              <w:rPr>
                <w:sz w:val="24"/>
              </w:rPr>
            </w:pPr>
            <w:r w:rsidRPr="001D3727">
              <w:rPr>
                <w:sz w:val="24"/>
              </w:rPr>
              <w:t>3 10</w:t>
            </w:r>
            <w:r w:rsidR="001C4022" w:rsidRPr="001D3727">
              <w:rPr>
                <w:sz w:val="24"/>
              </w:rPr>
              <w:t>1</w:t>
            </w:r>
            <w:r w:rsidRPr="001D3727">
              <w:rPr>
                <w:sz w:val="24"/>
              </w:rPr>
              <w:t>,0</w:t>
            </w:r>
          </w:p>
        </w:tc>
      </w:tr>
      <w:tr w:rsidR="009E5543" w:rsidRPr="001D3727" w:rsidTr="008A61AF">
        <w:trPr>
          <w:trHeight w:val="558"/>
        </w:trPr>
        <w:tc>
          <w:tcPr>
            <w:tcW w:w="709" w:type="dxa"/>
            <w:tcBorders>
              <w:top w:val="single" w:sz="4" w:space="0" w:color="auto"/>
              <w:left w:val="single" w:sz="4" w:space="0" w:color="auto"/>
              <w:bottom w:val="single" w:sz="4" w:space="0" w:color="auto"/>
              <w:right w:val="single" w:sz="4" w:space="0" w:color="auto"/>
            </w:tcBorders>
            <w:vAlign w:val="center"/>
          </w:tcPr>
          <w:p w:rsidR="009E5543" w:rsidRPr="001D3727" w:rsidRDefault="009E5543" w:rsidP="00EF6063">
            <w:pPr>
              <w:suppressAutoHyphens/>
              <w:jc w:val="center"/>
              <w:rPr>
                <w:sz w:val="24"/>
                <w:szCs w:val="24"/>
                <w:lang w:eastAsia="ar-SA"/>
              </w:rPr>
            </w:pPr>
            <w:r w:rsidRPr="001D3727">
              <w:rPr>
                <w:sz w:val="24"/>
                <w:szCs w:val="24"/>
                <w:lang w:eastAsia="ar-SA"/>
              </w:rPr>
              <w:t>5</w:t>
            </w:r>
          </w:p>
        </w:tc>
        <w:tc>
          <w:tcPr>
            <w:tcW w:w="2127" w:type="dxa"/>
            <w:tcBorders>
              <w:top w:val="single" w:sz="4" w:space="0" w:color="auto"/>
              <w:left w:val="single" w:sz="4" w:space="0" w:color="auto"/>
              <w:bottom w:val="single" w:sz="4" w:space="0" w:color="auto"/>
              <w:right w:val="single" w:sz="4" w:space="0" w:color="auto"/>
            </w:tcBorders>
            <w:vAlign w:val="center"/>
          </w:tcPr>
          <w:p w:rsidR="009E5543" w:rsidRPr="001D3727" w:rsidRDefault="009E5543" w:rsidP="00EF6063">
            <w:pPr>
              <w:suppressAutoHyphens/>
              <w:jc w:val="center"/>
              <w:rPr>
                <w:sz w:val="24"/>
                <w:szCs w:val="24"/>
                <w:lang w:eastAsia="ar-SA"/>
              </w:rPr>
            </w:pPr>
            <w:r w:rsidRPr="001D3727">
              <w:rPr>
                <w:sz w:val="24"/>
                <w:szCs w:val="24"/>
                <w:lang w:eastAsia="ar-SA"/>
              </w:rPr>
              <w:t>Многоквартирный жилой дом</w:t>
            </w:r>
          </w:p>
        </w:tc>
        <w:tc>
          <w:tcPr>
            <w:tcW w:w="1275" w:type="dxa"/>
            <w:tcBorders>
              <w:top w:val="single" w:sz="4" w:space="0" w:color="auto"/>
              <w:left w:val="single" w:sz="4" w:space="0" w:color="auto"/>
              <w:bottom w:val="single" w:sz="4" w:space="0" w:color="auto"/>
              <w:right w:val="single" w:sz="4" w:space="0" w:color="auto"/>
            </w:tcBorders>
            <w:vAlign w:val="center"/>
          </w:tcPr>
          <w:p w:rsidR="009E5543" w:rsidRPr="001D3727" w:rsidRDefault="009E5543" w:rsidP="00EF6063">
            <w:pPr>
              <w:suppressAutoHyphens/>
              <w:jc w:val="center"/>
              <w:rPr>
                <w:sz w:val="24"/>
                <w:szCs w:val="24"/>
                <w:lang w:eastAsia="ar-SA"/>
              </w:rPr>
            </w:pPr>
            <w:r w:rsidRPr="001D3727">
              <w:rPr>
                <w:sz w:val="24"/>
                <w:szCs w:val="24"/>
                <w:lang w:eastAsia="ar-SA"/>
              </w:rPr>
              <w:t>9</w:t>
            </w:r>
          </w:p>
        </w:tc>
        <w:tc>
          <w:tcPr>
            <w:tcW w:w="1558" w:type="dxa"/>
            <w:tcBorders>
              <w:top w:val="single" w:sz="4" w:space="0" w:color="auto"/>
              <w:left w:val="single" w:sz="4" w:space="0" w:color="auto"/>
              <w:bottom w:val="single" w:sz="4" w:space="0" w:color="auto"/>
              <w:right w:val="single" w:sz="4" w:space="0" w:color="auto"/>
            </w:tcBorders>
            <w:vAlign w:val="center"/>
          </w:tcPr>
          <w:p w:rsidR="009E5543" w:rsidRPr="001D3727" w:rsidRDefault="00075303" w:rsidP="00EF6063">
            <w:pPr>
              <w:jc w:val="center"/>
              <w:rPr>
                <w:sz w:val="24"/>
              </w:rPr>
            </w:pPr>
            <w:r w:rsidRPr="001D3727">
              <w:rPr>
                <w:sz w:val="24"/>
              </w:rPr>
              <w:t>2 873,0</w:t>
            </w:r>
          </w:p>
        </w:tc>
        <w:tc>
          <w:tcPr>
            <w:tcW w:w="1417" w:type="dxa"/>
            <w:tcBorders>
              <w:top w:val="single" w:sz="4" w:space="0" w:color="auto"/>
              <w:left w:val="single" w:sz="4" w:space="0" w:color="auto"/>
              <w:bottom w:val="single" w:sz="4" w:space="0" w:color="auto"/>
              <w:right w:val="single" w:sz="4" w:space="0" w:color="auto"/>
            </w:tcBorders>
            <w:vAlign w:val="center"/>
          </w:tcPr>
          <w:p w:rsidR="009E5543" w:rsidRPr="001D3727" w:rsidRDefault="001D7926" w:rsidP="00075303">
            <w:pPr>
              <w:suppressAutoHyphens/>
              <w:jc w:val="center"/>
              <w:rPr>
                <w:sz w:val="24"/>
                <w:szCs w:val="24"/>
                <w:lang w:eastAsia="ar-SA"/>
              </w:rPr>
            </w:pPr>
            <w:r w:rsidRPr="001D3727">
              <w:rPr>
                <w:sz w:val="24"/>
                <w:szCs w:val="24"/>
                <w:lang w:eastAsia="ar-SA"/>
              </w:rPr>
              <w:t>0,</w:t>
            </w:r>
            <w:r w:rsidR="00075303" w:rsidRPr="001D3727">
              <w:rPr>
                <w:sz w:val="24"/>
                <w:szCs w:val="24"/>
                <w:lang w:eastAsia="ar-SA"/>
              </w:rPr>
              <w:t>81</w:t>
            </w:r>
          </w:p>
        </w:tc>
        <w:tc>
          <w:tcPr>
            <w:tcW w:w="1559" w:type="dxa"/>
            <w:tcBorders>
              <w:top w:val="single" w:sz="4" w:space="0" w:color="auto"/>
              <w:left w:val="single" w:sz="4" w:space="0" w:color="auto"/>
              <w:bottom w:val="single" w:sz="4" w:space="0" w:color="auto"/>
              <w:right w:val="single" w:sz="4" w:space="0" w:color="auto"/>
            </w:tcBorders>
            <w:vAlign w:val="center"/>
          </w:tcPr>
          <w:p w:rsidR="009E5543" w:rsidRPr="001D3727" w:rsidRDefault="00B82C52" w:rsidP="00EF6063">
            <w:pPr>
              <w:jc w:val="center"/>
              <w:rPr>
                <w:sz w:val="24"/>
              </w:rPr>
            </w:pPr>
            <w:r w:rsidRPr="001D3727">
              <w:rPr>
                <w:sz w:val="24"/>
              </w:rPr>
              <w:t>2 321,0</w:t>
            </w:r>
          </w:p>
        </w:tc>
        <w:tc>
          <w:tcPr>
            <w:tcW w:w="1562" w:type="dxa"/>
            <w:tcBorders>
              <w:top w:val="single" w:sz="4" w:space="0" w:color="auto"/>
              <w:left w:val="single" w:sz="4" w:space="0" w:color="auto"/>
              <w:bottom w:val="single" w:sz="4" w:space="0" w:color="auto"/>
              <w:right w:val="single" w:sz="4" w:space="0" w:color="auto"/>
            </w:tcBorders>
            <w:vAlign w:val="center"/>
          </w:tcPr>
          <w:p w:rsidR="009E5543" w:rsidRPr="001D3727" w:rsidRDefault="00B82C52" w:rsidP="001C4022">
            <w:pPr>
              <w:jc w:val="center"/>
              <w:rPr>
                <w:sz w:val="24"/>
              </w:rPr>
            </w:pPr>
            <w:r w:rsidRPr="001D3727">
              <w:rPr>
                <w:sz w:val="24"/>
              </w:rPr>
              <w:t>2 321,0</w:t>
            </w:r>
          </w:p>
        </w:tc>
      </w:tr>
    </w:tbl>
    <w:p w:rsidR="00E30C45" w:rsidRPr="001D3727" w:rsidRDefault="00E30C45" w:rsidP="00144B63">
      <w:pPr>
        <w:spacing w:line="360" w:lineRule="auto"/>
        <w:ind w:right="208" w:firstLine="1276"/>
        <w:jc w:val="right"/>
        <w:rPr>
          <w:szCs w:val="28"/>
        </w:rPr>
      </w:pPr>
    </w:p>
    <w:p w:rsidR="00144B63" w:rsidRPr="001D3727" w:rsidRDefault="00144B63" w:rsidP="00144B63">
      <w:pPr>
        <w:spacing w:line="360" w:lineRule="auto"/>
        <w:ind w:right="208" w:firstLine="1276"/>
        <w:jc w:val="right"/>
        <w:rPr>
          <w:szCs w:val="28"/>
        </w:rPr>
      </w:pPr>
      <w:r w:rsidRPr="001D3727">
        <w:rPr>
          <w:szCs w:val="28"/>
        </w:rPr>
        <w:lastRenderedPageBreak/>
        <w:t xml:space="preserve">Таблица </w:t>
      </w:r>
      <w:r w:rsidR="00DF08C9" w:rsidRPr="001D3727">
        <w:rPr>
          <w:szCs w:val="28"/>
        </w:rPr>
        <w:t>5</w:t>
      </w:r>
      <w:r w:rsidRPr="001D3727">
        <w:rPr>
          <w:szCs w:val="28"/>
        </w:rPr>
        <w:t>.2</w:t>
      </w:r>
    </w:p>
    <w:tbl>
      <w:tblPr>
        <w:tblW w:w="988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1120"/>
        <w:gridCol w:w="2250"/>
        <w:gridCol w:w="1320"/>
        <w:gridCol w:w="3901"/>
        <w:gridCol w:w="1289"/>
      </w:tblGrid>
      <w:tr w:rsidR="00144B63" w:rsidRPr="001D3727" w:rsidTr="00EF6063">
        <w:trPr>
          <w:trHeight w:val="630"/>
        </w:trPr>
        <w:tc>
          <w:tcPr>
            <w:tcW w:w="4690" w:type="dxa"/>
            <w:gridSpan w:val="3"/>
            <w:vAlign w:val="center"/>
            <w:hideMark/>
          </w:tcPr>
          <w:p w:rsidR="00144B63" w:rsidRPr="001D3727" w:rsidRDefault="00144B63" w:rsidP="00EF6063">
            <w:pPr>
              <w:jc w:val="center"/>
              <w:rPr>
                <w:rFonts w:eastAsia="Times New Roman"/>
                <w:b/>
                <w:sz w:val="24"/>
                <w:szCs w:val="24"/>
                <w:lang w:eastAsia="ru-RU"/>
              </w:rPr>
            </w:pPr>
            <w:r w:rsidRPr="001D3727">
              <w:rPr>
                <w:rFonts w:eastAsia="Times New Roman"/>
                <w:b/>
                <w:sz w:val="24"/>
                <w:szCs w:val="24"/>
                <w:lang w:eastAsia="ru-RU"/>
              </w:rPr>
              <w:t>Формируемый земельный участок</w:t>
            </w:r>
          </w:p>
        </w:tc>
        <w:tc>
          <w:tcPr>
            <w:tcW w:w="5190" w:type="dxa"/>
            <w:gridSpan w:val="2"/>
            <w:vAlign w:val="center"/>
            <w:hideMark/>
          </w:tcPr>
          <w:p w:rsidR="00144B63" w:rsidRPr="001D3727" w:rsidRDefault="00144B63" w:rsidP="00EF6063">
            <w:pPr>
              <w:jc w:val="center"/>
              <w:rPr>
                <w:rFonts w:eastAsia="Times New Roman"/>
                <w:b/>
                <w:sz w:val="24"/>
                <w:szCs w:val="24"/>
                <w:lang w:eastAsia="ru-RU"/>
              </w:rPr>
            </w:pPr>
            <w:r w:rsidRPr="001D3727">
              <w:rPr>
                <w:rFonts w:eastAsia="Times New Roman"/>
                <w:b/>
                <w:sz w:val="24"/>
                <w:szCs w:val="24"/>
                <w:lang w:eastAsia="ru-RU"/>
              </w:rPr>
              <w:t>Земельные участки, из которых состоит формируемый участок</w:t>
            </w:r>
          </w:p>
        </w:tc>
      </w:tr>
      <w:tr w:rsidR="00144B63" w:rsidRPr="001D3727" w:rsidTr="00EF6063">
        <w:trPr>
          <w:trHeight w:val="645"/>
        </w:trPr>
        <w:tc>
          <w:tcPr>
            <w:tcW w:w="1120" w:type="dxa"/>
            <w:shd w:val="clear" w:color="000000" w:fill="FFFFFF"/>
            <w:vAlign w:val="center"/>
            <w:hideMark/>
          </w:tcPr>
          <w:p w:rsidR="00144B63" w:rsidRPr="001D3727" w:rsidRDefault="00144B63" w:rsidP="00EF6063">
            <w:pPr>
              <w:jc w:val="center"/>
              <w:rPr>
                <w:rFonts w:eastAsia="Times New Roman"/>
                <w:b/>
                <w:sz w:val="24"/>
                <w:szCs w:val="24"/>
                <w:lang w:eastAsia="ru-RU"/>
              </w:rPr>
            </w:pPr>
            <w:r w:rsidRPr="001D3727">
              <w:rPr>
                <w:rFonts w:eastAsia="Times New Roman"/>
                <w:b/>
                <w:sz w:val="24"/>
                <w:szCs w:val="24"/>
                <w:lang w:eastAsia="ru-RU"/>
              </w:rPr>
              <w:t>№ на плане</w:t>
            </w:r>
          </w:p>
        </w:tc>
        <w:tc>
          <w:tcPr>
            <w:tcW w:w="2250" w:type="dxa"/>
            <w:shd w:val="clear" w:color="000000" w:fill="FFFFFF"/>
            <w:vAlign w:val="center"/>
            <w:hideMark/>
          </w:tcPr>
          <w:p w:rsidR="00144B63" w:rsidRPr="001D3727" w:rsidRDefault="00144B63" w:rsidP="00EF6063">
            <w:pPr>
              <w:jc w:val="center"/>
              <w:rPr>
                <w:rFonts w:eastAsia="Times New Roman"/>
                <w:b/>
                <w:sz w:val="24"/>
                <w:szCs w:val="24"/>
                <w:lang w:eastAsia="ru-RU"/>
              </w:rPr>
            </w:pPr>
            <w:r w:rsidRPr="001D3727">
              <w:rPr>
                <w:rFonts w:eastAsia="Times New Roman"/>
                <w:b/>
                <w:sz w:val="24"/>
                <w:szCs w:val="24"/>
                <w:lang w:eastAsia="ru-RU"/>
              </w:rPr>
              <w:t>Вид разрешенного использования</w:t>
            </w:r>
          </w:p>
        </w:tc>
        <w:tc>
          <w:tcPr>
            <w:tcW w:w="1320" w:type="dxa"/>
            <w:shd w:val="clear" w:color="000000" w:fill="FFFFFF"/>
            <w:vAlign w:val="center"/>
            <w:hideMark/>
          </w:tcPr>
          <w:p w:rsidR="00144B63" w:rsidRPr="001D3727" w:rsidRDefault="00144B63" w:rsidP="00E30C45">
            <w:pPr>
              <w:jc w:val="center"/>
              <w:rPr>
                <w:rFonts w:eastAsia="Times New Roman"/>
                <w:b/>
                <w:sz w:val="24"/>
                <w:szCs w:val="24"/>
                <w:lang w:eastAsia="ru-RU"/>
              </w:rPr>
            </w:pPr>
            <w:r w:rsidRPr="001D3727">
              <w:rPr>
                <w:rFonts w:eastAsia="Times New Roman"/>
                <w:b/>
                <w:sz w:val="24"/>
                <w:szCs w:val="24"/>
                <w:lang w:eastAsia="ru-RU"/>
              </w:rPr>
              <w:t>Площадь, м</w:t>
            </w:r>
            <w:r w:rsidR="00E30C45" w:rsidRPr="001D3727">
              <w:rPr>
                <w:rFonts w:eastAsia="Times New Roman"/>
                <w:b/>
                <w:sz w:val="24"/>
                <w:szCs w:val="24"/>
                <w:vertAlign w:val="superscript"/>
                <w:lang w:eastAsia="ru-RU"/>
              </w:rPr>
              <w:t>2</w:t>
            </w:r>
          </w:p>
        </w:tc>
        <w:tc>
          <w:tcPr>
            <w:tcW w:w="3901" w:type="dxa"/>
            <w:shd w:val="clear" w:color="000000" w:fill="FFFFFF"/>
            <w:vAlign w:val="center"/>
            <w:hideMark/>
          </w:tcPr>
          <w:p w:rsidR="00144B63" w:rsidRPr="001D3727" w:rsidRDefault="00144B63" w:rsidP="00EF6063">
            <w:pPr>
              <w:jc w:val="center"/>
              <w:rPr>
                <w:rFonts w:eastAsia="Times New Roman"/>
                <w:b/>
                <w:sz w:val="24"/>
                <w:szCs w:val="24"/>
                <w:lang w:eastAsia="ru-RU"/>
              </w:rPr>
            </w:pPr>
            <w:r w:rsidRPr="001D3727">
              <w:rPr>
                <w:rFonts w:eastAsia="Times New Roman"/>
                <w:b/>
                <w:sz w:val="24"/>
                <w:szCs w:val="24"/>
                <w:lang w:eastAsia="ru-RU"/>
              </w:rPr>
              <w:t>Кадастровый номер</w:t>
            </w:r>
          </w:p>
        </w:tc>
        <w:tc>
          <w:tcPr>
            <w:tcW w:w="1289" w:type="dxa"/>
            <w:shd w:val="clear" w:color="000000" w:fill="FFFFFF"/>
            <w:vAlign w:val="center"/>
            <w:hideMark/>
          </w:tcPr>
          <w:p w:rsidR="00144B63" w:rsidRPr="001D3727" w:rsidRDefault="00144B63" w:rsidP="00E30C45">
            <w:pPr>
              <w:jc w:val="center"/>
              <w:rPr>
                <w:rFonts w:eastAsia="Times New Roman"/>
                <w:b/>
                <w:sz w:val="24"/>
                <w:szCs w:val="24"/>
                <w:lang w:eastAsia="ru-RU"/>
              </w:rPr>
            </w:pPr>
            <w:r w:rsidRPr="001D3727">
              <w:rPr>
                <w:rFonts w:eastAsia="Times New Roman"/>
                <w:b/>
                <w:sz w:val="24"/>
                <w:szCs w:val="24"/>
                <w:lang w:eastAsia="ru-RU"/>
              </w:rPr>
              <w:t>Площадь, м</w:t>
            </w:r>
            <w:r w:rsidR="00E30C45" w:rsidRPr="001D3727">
              <w:rPr>
                <w:rFonts w:eastAsia="Times New Roman"/>
                <w:b/>
                <w:sz w:val="24"/>
                <w:szCs w:val="24"/>
                <w:vertAlign w:val="superscript"/>
                <w:lang w:eastAsia="ru-RU"/>
              </w:rPr>
              <w:t>2</w:t>
            </w:r>
          </w:p>
        </w:tc>
      </w:tr>
      <w:tr w:rsidR="00144B63" w:rsidRPr="001D3727" w:rsidTr="00EF6063">
        <w:trPr>
          <w:trHeight w:val="300"/>
        </w:trPr>
        <w:tc>
          <w:tcPr>
            <w:tcW w:w="1120" w:type="dxa"/>
            <w:vMerge w:val="restart"/>
            <w:noWrap/>
            <w:vAlign w:val="center"/>
            <w:hideMark/>
          </w:tcPr>
          <w:p w:rsidR="00144B63" w:rsidRPr="001D3727" w:rsidRDefault="00144B63" w:rsidP="00EF6063">
            <w:pPr>
              <w:jc w:val="center"/>
              <w:rPr>
                <w:rFonts w:eastAsia="Times New Roman"/>
                <w:sz w:val="24"/>
                <w:szCs w:val="24"/>
                <w:lang w:eastAsia="ru-RU"/>
              </w:rPr>
            </w:pPr>
            <w:proofErr w:type="gramStart"/>
            <w:r w:rsidRPr="001D3727">
              <w:rPr>
                <w:rFonts w:eastAsia="Times New Roman"/>
                <w:sz w:val="24"/>
                <w:szCs w:val="24"/>
                <w:lang w:eastAsia="ru-RU"/>
              </w:rPr>
              <w:t>:ЗУ</w:t>
            </w:r>
            <w:proofErr w:type="gramEnd"/>
            <w:r w:rsidRPr="001D3727">
              <w:rPr>
                <w:rFonts w:eastAsia="Times New Roman"/>
                <w:sz w:val="24"/>
                <w:szCs w:val="24"/>
                <w:lang w:eastAsia="ru-RU"/>
              </w:rPr>
              <w:t>1</w:t>
            </w:r>
          </w:p>
        </w:tc>
        <w:tc>
          <w:tcPr>
            <w:tcW w:w="2250" w:type="dxa"/>
            <w:vMerge w:val="restart"/>
            <w:vAlign w:val="center"/>
            <w:hideMark/>
          </w:tcPr>
          <w:p w:rsidR="00144B63" w:rsidRPr="001D3727" w:rsidRDefault="006E2AFA" w:rsidP="006E2AFA">
            <w:pPr>
              <w:jc w:val="center"/>
              <w:rPr>
                <w:rFonts w:eastAsia="Times New Roman"/>
                <w:sz w:val="24"/>
                <w:szCs w:val="24"/>
                <w:lang w:eastAsia="ru-RU"/>
              </w:rPr>
            </w:pPr>
            <w:proofErr w:type="spellStart"/>
            <w:r w:rsidRPr="001D3727">
              <w:rPr>
                <w:rFonts w:eastAsia="Times New Roman"/>
                <w:sz w:val="24"/>
                <w:szCs w:val="24"/>
                <w:lang w:eastAsia="ru-RU"/>
              </w:rPr>
              <w:t>Сре</w:t>
            </w:r>
            <w:r w:rsidR="00EB4DC3" w:rsidRPr="001D3727">
              <w:rPr>
                <w:rFonts w:eastAsia="Times New Roman"/>
                <w:sz w:val="24"/>
                <w:szCs w:val="24"/>
                <w:lang w:eastAsia="ru-RU"/>
              </w:rPr>
              <w:t>д</w:t>
            </w:r>
            <w:r w:rsidRPr="001D3727">
              <w:rPr>
                <w:rFonts w:eastAsia="Times New Roman"/>
                <w:sz w:val="24"/>
                <w:szCs w:val="24"/>
                <w:lang w:eastAsia="ru-RU"/>
              </w:rPr>
              <w:t>неэтаж</w:t>
            </w:r>
            <w:r w:rsidR="00144B63" w:rsidRPr="001D3727">
              <w:rPr>
                <w:rFonts w:eastAsia="Times New Roman"/>
                <w:sz w:val="24"/>
                <w:szCs w:val="24"/>
                <w:lang w:eastAsia="ru-RU"/>
              </w:rPr>
              <w:t>ная</w:t>
            </w:r>
            <w:proofErr w:type="spellEnd"/>
            <w:r w:rsidR="00144B63" w:rsidRPr="001D3727">
              <w:rPr>
                <w:rFonts w:eastAsia="Times New Roman"/>
                <w:sz w:val="24"/>
                <w:szCs w:val="24"/>
                <w:lang w:eastAsia="ru-RU"/>
              </w:rPr>
              <w:t xml:space="preserve"> жилая застройка</w:t>
            </w:r>
          </w:p>
        </w:tc>
        <w:tc>
          <w:tcPr>
            <w:tcW w:w="1320" w:type="dxa"/>
            <w:vMerge w:val="restart"/>
            <w:noWrap/>
            <w:vAlign w:val="center"/>
            <w:hideMark/>
          </w:tcPr>
          <w:p w:rsidR="00144B63" w:rsidRPr="001D3727" w:rsidRDefault="008110E7" w:rsidP="00EF6063">
            <w:pPr>
              <w:jc w:val="center"/>
              <w:rPr>
                <w:rFonts w:eastAsia="Times New Roman"/>
                <w:sz w:val="24"/>
                <w:szCs w:val="24"/>
                <w:lang w:eastAsia="ru-RU"/>
              </w:rPr>
            </w:pPr>
            <w:r w:rsidRPr="001D3727">
              <w:rPr>
                <w:rFonts w:eastAsia="Times New Roman"/>
                <w:sz w:val="24"/>
                <w:szCs w:val="24"/>
                <w:lang w:eastAsia="ru-RU"/>
              </w:rPr>
              <w:t>3 7</w:t>
            </w:r>
            <w:r w:rsidR="00C82555">
              <w:rPr>
                <w:rFonts w:eastAsia="Times New Roman"/>
                <w:sz w:val="24"/>
                <w:szCs w:val="24"/>
                <w:lang w:eastAsia="ru-RU"/>
              </w:rPr>
              <w:t>47</w:t>
            </w:r>
          </w:p>
        </w:tc>
        <w:tc>
          <w:tcPr>
            <w:tcW w:w="3901" w:type="dxa"/>
            <w:vAlign w:val="center"/>
            <w:hideMark/>
          </w:tcPr>
          <w:p w:rsidR="00144B63" w:rsidRPr="001D3727" w:rsidRDefault="001C2879" w:rsidP="001C2879">
            <w:pPr>
              <w:jc w:val="center"/>
              <w:rPr>
                <w:rFonts w:eastAsia="Times New Roman"/>
                <w:sz w:val="24"/>
                <w:szCs w:val="24"/>
                <w:lang w:eastAsia="ru-RU"/>
              </w:rPr>
            </w:pPr>
            <w:r w:rsidRPr="001D3727">
              <w:rPr>
                <w:rFonts w:eastAsia="Times New Roman"/>
                <w:sz w:val="24"/>
                <w:szCs w:val="24"/>
                <w:lang w:eastAsia="ru-RU"/>
              </w:rPr>
              <w:t>13:23:0910238:50</w:t>
            </w:r>
          </w:p>
        </w:tc>
        <w:tc>
          <w:tcPr>
            <w:tcW w:w="1289" w:type="dxa"/>
            <w:noWrap/>
            <w:vAlign w:val="center"/>
            <w:hideMark/>
          </w:tcPr>
          <w:p w:rsidR="00144B63" w:rsidRPr="001D3727" w:rsidRDefault="003F5600" w:rsidP="00EF6063">
            <w:pPr>
              <w:jc w:val="center"/>
              <w:rPr>
                <w:rFonts w:eastAsia="Times New Roman"/>
                <w:sz w:val="24"/>
                <w:szCs w:val="24"/>
                <w:lang w:eastAsia="ru-RU"/>
              </w:rPr>
            </w:pPr>
            <w:r w:rsidRPr="001D3727">
              <w:rPr>
                <w:rFonts w:eastAsia="Times New Roman"/>
                <w:sz w:val="24"/>
                <w:szCs w:val="24"/>
                <w:lang w:eastAsia="ru-RU"/>
              </w:rPr>
              <w:t>1 246</w:t>
            </w:r>
          </w:p>
        </w:tc>
      </w:tr>
      <w:tr w:rsidR="00144B63" w:rsidRPr="001D3727" w:rsidTr="00EF6063">
        <w:trPr>
          <w:trHeight w:val="315"/>
        </w:trPr>
        <w:tc>
          <w:tcPr>
            <w:tcW w:w="1120" w:type="dxa"/>
            <w:vMerge/>
            <w:vAlign w:val="center"/>
            <w:hideMark/>
          </w:tcPr>
          <w:p w:rsidR="00144B63" w:rsidRPr="001D3727" w:rsidRDefault="00144B63" w:rsidP="00EF6063">
            <w:pPr>
              <w:rPr>
                <w:rFonts w:eastAsia="Times New Roman"/>
                <w:sz w:val="24"/>
                <w:szCs w:val="24"/>
                <w:lang w:eastAsia="ru-RU"/>
              </w:rPr>
            </w:pPr>
          </w:p>
        </w:tc>
        <w:tc>
          <w:tcPr>
            <w:tcW w:w="2250" w:type="dxa"/>
            <w:vMerge/>
            <w:vAlign w:val="center"/>
            <w:hideMark/>
          </w:tcPr>
          <w:p w:rsidR="00144B63" w:rsidRPr="001D3727" w:rsidRDefault="00144B63" w:rsidP="00EF6063">
            <w:pPr>
              <w:rPr>
                <w:rFonts w:eastAsia="Times New Roman"/>
                <w:sz w:val="24"/>
                <w:szCs w:val="24"/>
                <w:lang w:eastAsia="ru-RU"/>
              </w:rPr>
            </w:pPr>
          </w:p>
        </w:tc>
        <w:tc>
          <w:tcPr>
            <w:tcW w:w="1320" w:type="dxa"/>
            <w:vMerge/>
            <w:vAlign w:val="center"/>
            <w:hideMark/>
          </w:tcPr>
          <w:p w:rsidR="00144B63" w:rsidRPr="001D3727" w:rsidRDefault="00144B63" w:rsidP="00EF6063">
            <w:pPr>
              <w:rPr>
                <w:rFonts w:eastAsia="Times New Roman"/>
                <w:sz w:val="24"/>
                <w:szCs w:val="24"/>
                <w:lang w:eastAsia="ru-RU"/>
              </w:rPr>
            </w:pPr>
          </w:p>
        </w:tc>
        <w:tc>
          <w:tcPr>
            <w:tcW w:w="3901" w:type="dxa"/>
            <w:vAlign w:val="center"/>
            <w:hideMark/>
          </w:tcPr>
          <w:p w:rsidR="00144B63" w:rsidRPr="001D3727" w:rsidRDefault="0008595D" w:rsidP="0008595D">
            <w:pPr>
              <w:jc w:val="center"/>
              <w:rPr>
                <w:rFonts w:eastAsia="Times New Roman"/>
                <w:sz w:val="24"/>
                <w:szCs w:val="24"/>
                <w:lang w:eastAsia="ru-RU"/>
              </w:rPr>
            </w:pPr>
            <w:r w:rsidRPr="001D3727">
              <w:rPr>
                <w:rFonts w:eastAsia="Times New Roman"/>
                <w:sz w:val="24"/>
                <w:szCs w:val="24"/>
                <w:lang w:eastAsia="ru-RU"/>
              </w:rPr>
              <w:t>13:23:0910238:104</w:t>
            </w:r>
          </w:p>
        </w:tc>
        <w:tc>
          <w:tcPr>
            <w:tcW w:w="1289" w:type="dxa"/>
            <w:noWrap/>
            <w:vAlign w:val="center"/>
            <w:hideMark/>
          </w:tcPr>
          <w:p w:rsidR="00144B63" w:rsidRPr="001D3727" w:rsidRDefault="0008595D" w:rsidP="00EF6063">
            <w:pPr>
              <w:jc w:val="center"/>
              <w:rPr>
                <w:rFonts w:eastAsia="Times New Roman"/>
                <w:sz w:val="24"/>
                <w:szCs w:val="24"/>
                <w:lang w:eastAsia="ru-RU"/>
              </w:rPr>
            </w:pPr>
            <w:r w:rsidRPr="001D3727">
              <w:rPr>
                <w:rFonts w:eastAsia="Times New Roman"/>
                <w:sz w:val="24"/>
                <w:szCs w:val="24"/>
                <w:lang w:eastAsia="ru-RU"/>
              </w:rPr>
              <w:t>3</w:t>
            </w:r>
            <w:r w:rsidR="00C82555">
              <w:rPr>
                <w:rFonts w:eastAsia="Times New Roman"/>
                <w:sz w:val="24"/>
                <w:szCs w:val="24"/>
                <w:lang w:eastAsia="ru-RU"/>
              </w:rPr>
              <w:t>39</w:t>
            </w:r>
          </w:p>
        </w:tc>
      </w:tr>
      <w:tr w:rsidR="00144B63" w:rsidRPr="001D3727" w:rsidTr="00EF6063">
        <w:trPr>
          <w:trHeight w:val="315"/>
        </w:trPr>
        <w:tc>
          <w:tcPr>
            <w:tcW w:w="1120" w:type="dxa"/>
            <w:vMerge/>
            <w:vAlign w:val="center"/>
            <w:hideMark/>
          </w:tcPr>
          <w:p w:rsidR="00144B63" w:rsidRPr="001D3727" w:rsidRDefault="00144B63" w:rsidP="00EF6063">
            <w:pPr>
              <w:rPr>
                <w:rFonts w:eastAsia="Times New Roman"/>
                <w:sz w:val="24"/>
                <w:szCs w:val="24"/>
                <w:lang w:eastAsia="ru-RU"/>
              </w:rPr>
            </w:pPr>
          </w:p>
        </w:tc>
        <w:tc>
          <w:tcPr>
            <w:tcW w:w="2250" w:type="dxa"/>
            <w:vMerge/>
            <w:vAlign w:val="center"/>
            <w:hideMark/>
          </w:tcPr>
          <w:p w:rsidR="00144B63" w:rsidRPr="001D3727" w:rsidRDefault="00144B63" w:rsidP="00EF6063">
            <w:pPr>
              <w:rPr>
                <w:rFonts w:eastAsia="Times New Roman"/>
                <w:sz w:val="24"/>
                <w:szCs w:val="24"/>
                <w:lang w:eastAsia="ru-RU"/>
              </w:rPr>
            </w:pPr>
          </w:p>
        </w:tc>
        <w:tc>
          <w:tcPr>
            <w:tcW w:w="1320" w:type="dxa"/>
            <w:vMerge/>
            <w:vAlign w:val="center"/>
            <w:hideMark/>
          </w:tcPr>
          <w:p w:rsidR="00144B63" w:rsidRPr="001D3727" w:rsidRDefault="00144B63" w:rsidP="00EF6063">
            <w:pPr>
              <w:rPr>
                <w:rFonts w:eastAsia="Times New Roman"/>
                <w:sz w:val="24"/>
                <w:szCs w:val="24"/>
                <w:lang w:eastAsia="ru-RU"/>
              </w:rPr>
            </w:pPr>
          </w:p>
        </w:tc>
        <w:tc>
          <w:tcPr>
            <w:tcW w:w="3901" w:type="dxa"/>
            <w:vAlign w:val="center"/>
            <w:hideMark/>
          </w:tcPr>
          <w:p w:rsidR="00144B63" w:rsidRPr="001D3727" w:rsidRDefault="0008595D" w:rsidP="0008595D">
            <w:pPr>
              <w:jc w:val="center"/>
              <w:rPr>
                <w:rFonts w:eastAsia="Times New Roman"/>
                <w:sz w:val="24"/>
                <w:szCs w:val="24"/>
                <w:lang w:eastAsia="ru-RU"/>
              </w:rPr>
            </w:pPr>
            <w:r w:rsidRPr="001D3727">
              <w:rPr>
                <w:rFonts w:eastAsia="Times New Roman"/>
                <w:sz w:val="24"/>
                <w:szCs w:val="24"/>
                <w:lang w:eastAsia="ru-RU"/>
              </w:rPr>
              <w:t>13:23:0910238:220</w:t>
            </w:r>
          </w:p>
        </w:tc>
        <w:tc>
          <w:tcPr>
            <w:tcW w:w="1289" w:type="dxa"/>
            <w:noWrap/>
            <w:vAlign w:val="center"/>
            <w:hideMark/>
          </w:tcPr>
          <w:p w:rsidR="00144B63" w:rsidRPr="001D3727" w:rsidRDefault="00144B63" w:rsidP="00EF6063">
            <w:pPr>
              <w:jc w:val="center"/>
              <w:rPr>
                <w:rFonts w:eastAsia="Times New Roman"/>
                <w:sz w:val="24"/>
                <w:szCs w:val="24"/>
                <w:lang w:eastAsia="ru-RU"/>
              </w:rPr>
            </w:pPr>
            <w:r w:rsidRPr="001D3727">
              <w:rPr>
                <w:rFonts w:eastAsia="Times New Roman"/>
                <w:sz w:val="24"/>
                <w:szCs w:val="24"/>
                <w:lang w:eastAsia="ru-RU"/>
              </w:rPr>
              <w:t>544</w:t>
            </w:r>
          </w:p>
        </w:tc>
      </w:tr>
      <w:tr w:rsidR="0008595D" w:rsidRPr="001D3727" w:rsidTr="0008595D">
        <w:trPr>
          <w:trHeight w:val="728"/>
        </w:trPr>
        <w:tc>
          <w:tcPr>
            <w:tcW w:w="1120" w:type="dxa"/>
            <w:vMerge/>
            <w:vAlign w:val="center"/>
            <w:hideMark/>
          </w:tcPr>
          <w:p w:rsidR="0008595D" w:rsidRPr="001D3727" w:rsidRDefault="0008595D" w:rsidP="00EF6063">
            <w:pPr>
              <w:rPr>
                <w:rFonts w:eastAsia="Times New Roman"/>
                <w:sz w:val="24"/>
                <w:szCs w:val="24"/>
                <w:lang w:eastAsia="ru-RU"/>
              </w:rPr>
            </w:pPr>
          </w:p>
        </w:tc>
        <w:tc>
          <w:tcPr>
            <w:tcW w:w="2250" w:type="dxa"/>
            <w:vMerge/>
            <w:vAlign w:val="center"/>
            <w:hideMark/>
          </w:tcPr>
          <w:p w:rsidR="0008595D" w:rsidRPr="001D3727" w:rsidRDefault="0008595D" w:rsidP="00EF6063">
            <w:pPr>
              <w:rPr>
                <w:rFonts w:eastAsia="Times New Roman"/>
                <w:sz w:val="24"/>
                <w:szCs w:val="24"/>
                <w:lang w:eastAsia="ru-RU"/>
              </w:rPr>
            </w:pPr>
          </w:p>
        </w:tc>
        <w:tc>
          <w:tcPr>
            <w:tcW w:w="1320" w:type="dxa"/>
            <w:vMerge/>
            <w:vAlign w:val="center"/>
            <w:hideMark/>
          </w:tcPr>
          <w:p w:rsidR="0008595D" w:rsidRPr="001D3727" w:rsidRDefault="0008595D" w:rsidP="00EF6063">
            <w:pPr>
              <w:rPr>
                <w:rFonts w:eastAsia="Times New Roman"/>
                <w:sz w:val="24"/>
                <w:szCs w:val="24"/>
                <w:lang w:eastAsia="ru-RU"/>
              </w:rPr>
            </w:pPr>
          </w:p>
        </w:tc>
        <w:tc>
          <w:tcPr>
            <w:tcW w:w="3901" w:type="dxa"/>
            <w:vAlign w:val="center"/>
            <w:hideMark/>
          </w:tcPr>
          <w:p w:rsidR="0008595D" w:rsidRPr="001D3727" w:rsidRDefault="0008595D" w:rsidP="00EF6063">
            <w:pPr>
              <w:jc w:val="center"/>
              <w:rPr>
                <w:rFonts w:eastAsia="Times New Roman"/>
                <w:sz w:val="24"/>
                <w:szCs w:val="24"/>
                <w:lang w:eastAsia="ru-RU"/>
              </w:rPr>
            </w:pPr>
            <w:r w:rsidRPr="001D3727">
              <w:rPr>
                <w:rFonts w:eastAsia="Times New Roman"/>
                <w:sz w:val="24"/>
                <w:szCs w:val="24"/>
                <w:lang w:eastAsia="ru-RU"/>
              </w:rPr>
              <w:t>Неразграниченные земли государственной собственности</w:t>
            </w:r>
          </w:p>
        </w:tc>
        <w:tc>
          <w:tcPr>
            <w:tcW w:w="1289" w:type="dxa"/>
            <w:noWrap/>
            <w:vAlign w:val="center"/>
            <w:hideMark/>
          </w:tcPr>
          <w:p w:rsidR="0008595D" w:rsidRPr="001D3727" w:rsidRDefault="0008595D" w:rsidP="006A2909">
            <w:pPr>
              <w:jc w:val="center"/>
              <w:rPr>
                <w:rFonts w:eastAsia="Times New Roman"/>
                <w:sz w:val="24"/>
                <w:szCs w:val="24"/>
                <w:lang w:eastAsia="ru-RU"/>
              </w:rPr>
            </w:pPr>
            <w:r w:rsidRPr="001D3727">
              <w:rPr>
                <w:rFonts w:eastAsia="Times New Roman"/>
                <w:sz w:val="24"/>
                <w:szCs w:val="24"/>
                <w:lang w:eastAsia="ru-RU"/>
              </w:rPr>
              <w:t>1 6</w:t>
            </w:r>
            <w:r w:rsidR="006A2909" w:rsidRPr="001D3727">
              <w:rPr>
                <w:rFonts w:eastAsia="Times New Roman"/>
                <w:sz w:val="24"/>
                <w:szCs w:val="24"/>
                <w:lang w:eastAsia="ru-RU"/>
              </w:rPr>
              <w:t>1</w:t>
            </w:r>
            <w:r w:rsidR="00C82555">
              <w:rPr>
                <w:rFonts w:eastAsia="Times New Roman"/>
                <w:sz w:val="24"/>
                <w:szCs w:val="24"/>
                <w:lang w:eastAsia="ru-RU"/>
              </w:rPr>
              <w:t>1</w:t>
            </w:r>
          </w:p>
        </w:tc>
      </w:tr>
      <w:tr w:rsidR="00144B63" w:rsidRPr="001D3727" w:rsidTr="00EF6063">
        <w:trPr>
          <w:trHeight w:val="300"/>
        </w:trPr>
        <w:tc>
          <w:tcPr>
            <w:tcW w:w="1120" w:type="dxa"/>
            <w:vMerge w:val="restart"/>
            <w:noWrap/>
            <w:vAlign w:val="center"/>
            <w:hideMark/>
          </w:tcPr>
          <w:p w:rsidR="00144B63" w:rsidRPr="001D3727" w:rsidRDefault="00144B63" w:rsidP="00EF6063">
            <w:pPr>
              <w:jc w:val="center"/>
              <w:rPr>
                <w:rFonts w:eastAsia="Times New Roman"/>
                <w:sz w:val="24"/>
                <w:szCs w:val="24"/>
                <w:lang w:eastAsia="ru-RU"/>
              </w:rPr>
            </w:pPr>
            <w:proofErr w:type="gramStart"/>
            <w:r w:rsidRPr="001D3727">
              <w:rPr>
                <w:rFonts w:eastAsia="Times New Roman"/>
                <w:sz w:val="24"/>
                <w:szCs w:val="24"/>
                <w:lang w:eastAsia="ru-RU"/>
              </w:rPr>
              <w:t>:ЗУ</w:t>
            </w:r>
            <w:proofErr w:type="gramEnd"/>
            <w:r w:rsidRPr="001D3727">
              <w:rPr>
                <w:rFonts w:eastAsia="Times New Roman"/>
                <w:sz w:val="24"/>
                <w:szCs w:val="24"/>
                <w:lang w:eastAsia="ru-RU"/>
              </w:rPr>
              <w:t>2</w:t>
            </w:r>
          </w:p>
        </w:tc>
        <w:tc>
          <w:tcPr>
            <w:tcW w:w="2250" w:type="dxa"/>
            <w:vMerge w:val="restart"/>
            <w:vAlign w:val="center"/>
            <w:hideMark/>
          </w:tcPr>
          <w:p w:rsidR="00144B63" w:rsidRPr="001D3727" w:rsidRDefault="00EB4DC3" w:rsidP="00EB4DC3">
            <w:pPr>
              <w:jc w:val="center"/>
              <w:rPr>
                <w:rFonts w:eastAsia="Times New Roman"/>
                <w:sz w:val="24"/>
                <w:szCs w:val="24"/>
                <w:lang w:eastAsia="ru-RU"/>
              </w:rPr>
            </w:pPr>
            <w:proofErr w:type="spellStart"/>
            <w:r w:rsidRPr="001D3727">
              <w:rPr>
                <w:rFonts w:eastAsia="Times New Roman"/>
                <w:sz w:val="24"/>
                <w:szCs w:val="24"/>
                <w:lang w:eastAsia="ru-RU"/>
              </w:rPr>
              <w:t>Среднеэтажная</w:t>
            </w:r>
            <w:proofErr w:type="spellEnd"/>
            <w:r w:rsidRPr="001D3727">
              <w:rPr>
                <w:rFonts w:eastAsia="Times New Roman"/>
                <w:sz w:val="24"/>
                <w:szCs w:val="24"/>
                <w:lang w:eastAsia="ru-RU"/>
              </w:rPr>
              <w:t xml:space="preserve"> и м</w:t>
            </w:r>
            <w:r w:rsidR="00144B63" w:rsidRPr="001D3727">
              <w:rPr>
                <w:rFonts w:eastAsia="Times New Roman"/>
                <w:sz w:val="24"/>
                <w:szCs w:val="24"/>
                <w:lang w:eastAsia="ru-RU"/>
              </w:rPr>
              <w:t>ногоэтажная жилая застройка</w:t>
            </w:r>
          </w:p>
        </w:tc>
        <w:tc>
          <w:tcPr>
            <w:tcW w:w="1320" w:type="dxa"/>
            <w:vMerge w:val="restart"/>
            <w:noWrap/>
            <w:vAlign w:val="center"/>
            <w:hideMark/>
          </w:tcPr>
          <w:p w:rsidR="00144B63" w:rsidRPr="001D3727" w:rsidRDefault="00D55578" w:rsidP="00EF6063">
            <w:pPr>
              <w:jc w:val="center"/>
              <w:rPr>
                <w:rFonts w:eastAsia="Times New Roman"/>
                <w:sz w:val="24"/>
                <w:szCs w:val="24"/>
                <w:lang w:eastAsia="ru-RU"/>
              </w:rPr>
            </w:pPr>
            <w:r w:rsidRPr="001D3727">
              <w:rPr>
                <w:rFonts w:eastAsia="Times New Roman"/>
                <w:sz w:val="24"/>
                <w:szCs w:val="24"/>
                <w:lang w:eastAsia="ru-RU"/>
              </w:rPr>
              <w:t>4 4</w:t>
            </w:r>
            <w:r w:rsidR="00C82555">
              <w:rPr>
                <w:rFonts w:eastAsia="Times New Roman"/>
                <w:sz w:val="24"/>
                <w:szCs w:val="24"/>
                <w:lang w:eastAsia="ru-RU"/>
              </w:rPr>
              <w:t>03</w:t>
            </w:r>
          </w:p>
        </w:tc>
        <w:tc>
          <w:tcPr>
            <w:tcW w:w="3901" w:type="dxa"/>
            <w:vAlign w:val="center"/>
            <w:hideMark/>
          </w:tcPr>
          <w:p w:rsidR="00144B63" w:rsidRPr="001D3727" w:rsidRDefault="00EA41A3" w:rsidP="00EF6063">
            <w:pPr>
              <w:jc w:val="center"/>
              <w:rPr>
                <w:rFonts w:eastAsia="Times New Roman"/>
                <w:sz w:val="24"/>
                <w:szCs w:val="24"/>
                <w:lang w:eastAsia="ru-RU"/>
              </w:rPr>
            </w:pPr>
            <w:r w:rsidRPr="001D3727">
              <w:rPr>
                <w:rFonts w:eastAsia="Times New Roman"/>
                <w:sz w:val="24"/>
                <w:szCs w:val="24"/>
                <w:lang w:eastAsia="ru-RU"/>
              </w:rPr>
              <w:t>13:23:0910238:104</w:t>
            </w:r>
          </w:p>
        </w:tc>
        <w:tc>
          <w:tcPr>
            <w:tcW w:w="1289" w:type="dxa"/>
            <w:noWrap/>
            <w:vAlign w:val="center"/>
            <w:hideMark/>
          </w:tcPr>
          <w:p w:rsidR="00144B63" w:rsidRPr="001D3727" w:rsidRDefault="00EA41A3" w:rsidP="00EF6063">
            <w:pPr>
              <w:jc w:val="center"/>
              <w:rPr>
                <w:rFonts w:eastAsia="Times New Roman"/>
                <w:sz w:val="24"/>
                <w:szCs w:val="24"/>
                <w:lang w:eastAsia="ru-RU"/>
              </w:rPr>
            </w:pPr>
            <w:r w:rsidRPr="001D3727">
              <w:rPr>
                <w:rFonts w:eastAsia="Times New Roman"/>
                <w:sz w:val="24"/>
                <w:szCs w:val="24"/>
                <w:lang w:eastAsia="ru-RU"/>
              </w:rPr>
              <w:t>66</w:t>
            </w:r>
            <w:r w:rsidR="00C82555">
              <w:rPr>
                <w:rFonts w:eastAsia="Times New Roman"/>
                <w:sz w:val="24"/>
                <w:szCs w:val="24"/>
                <w:lang w:eastAsia="ru-RU"/>
              </w:rPr>
              <w:t>6</w:t>
            </w:r>
          </w:p>
        </w:tc>
      </w:tr>
      <w:tr w:rsidR="00144B63" w:rsidRPr="001D3727" w:rsidTr="00EF6063">
        <w:trPr>
          <w:trHeight w:val="315"/>
        </w:trPr>
        <w:tc>
          <w:tcPr>
            <w:tcW w:w="1120" w:type="dxa"/>
            <w:vMerge/>
            <w:vAlign w:val="center"/>
            <w:hideMark/>
          </w:tcPr>
          <w:p w:rsidR="00144B63" w:rsidRPr="001D3727" w:rsidRDefault="00144B63" w:rsidP="00EF6063">
            <w:pPr>
              <w:rPr>
                <w:rFonts w:eastAsia="Times New Roman"/>
                <w:sz w:val="24"/>
                <w:szCs w:val="24"/>
                <w:lang w:eastAsia="ru-RU"/>
              </w:rPr>
            </w:pPr>
          </w:p>
        </w:tc>
        <w:tc>
          <w:tcPr>
            <w:tcW w:w="2250" w:type="dxa"/>
            <w:vMerge/>
            <w:vAlign w:val="center"/>
            <w:hideMark/>
          </w:tcPr>
          <w:p w:rsidR="00144B63" w:rsidRPr="001D3727" w:rsidRDefault="00144B63" w:rsidP="00EF6063">
            <w:pPr>
              <w:rPr>
                <w:rFonts w:eastAsia="Times New Roman"/>
                <w:sz w:val="24"/>
                <w:szCs w:val="24"/>
                <w:lang w:eastAsia="ru-RU"/>
              </w:rPr>
            </w:pPr>
          </w:p>
        </w:tc>
        <w:tc>
          <w:tcPr>
            <w:tcW w:w="1320" w:type="dxa"/>
            <w:vMerge/>
            <w:vAlign w:val="center"/>
            <w:hideMark/>
          </w:tcPr>
          <w:p w:rsidR="00144B63" w:rsidRPr="001D3727" w:rsidRDefault="00144B63" w:rsidP="00EF6063">
            <w:pPr>
              <w:rPr>
                <w:rFonts w:eastAsia="Times New Roman"/>
                <w:sz w:val="24"/>
                <w:szCs w:val="24"/>
                <w:lang w:eastAsia="ru-RU"/>
              </w:rPr>
            </w:pPr>
          </w:p>
        </w:tc>
        <w:tc>
          <w:tcPr>
            <w:tcW w:w="3901" w:type="dxa"/>
            <w:vAlign w:val="center"/>
            <w:hideMark/>
          </w:tcPr>
          <w:p w:rsidR="00144B63" w:rsidRPr="001D3727" w:rsidRDefault="004F3B1E" w:rsidP="004F3B1E">
            <w:pPr>
              <w:jc w:val="center"/>
              <w:rPr>
                <w:rFonts w:eastAsia="Times New Roman"/>
                <w:sz w:val="24"/>
                <w:szCs w:val="24"/>
                <w:lang w:eastAsia="ru-RU"/>
              </w:rPr>
            </w:pPr>
            <w:r w:rsidRPr="001D3727">
              <w:rPr>
                <w:rFonts w:eastAsia="Times New Roman"/>
                <w:sz w:val="24"/>
                <w:szCs w:val="24"/>
                <w:lang w:eastAsia="ru-RU"/>
              </w:rPr>
              <w:t>13:23:0910238:887</w:t>
            </w:r>
          </w:p>
        </w:tc>
        <w:tc>
          <w:tcPr>
            <w:tcW w:w="1289" w:type="dxa"/>
            <w:noWrap/>
            <w:vAlign w:val="center"/>
            <w:hideMark/>
          </w:tcPr>
          <w:p w:rsidR="00144B63" w:rsidRPr="001D3727" w:rsidRDefault="006B7642" w:rsidP="00EF6063">
            <w:pPr>
              <w:jc w:val="center"/>
              <w:rPr>
                <w:rFonts w:eastAsia="Times New Roman"/>
                <w:sz w:val="24"/>
                <w:szCs w:val="24"/>
                <w:lang w:eastAsia="ru-RU"/>
              </w:rPr>
            </w:pPr>
            <w:r w:rsidRPr="001D3727">
              <w:rPr>
                <w:rFonts w:eastAsia="Times New Roman"/>
                <w:sz w:val="24"/>
                <w:szCs w:val="24"/>
                <w:lang w:eastAsia="ru-RU"/>
              </w:rPr>
              <w:t xml:space="preserve">2 </w:t>
            </w:r>
            <w:r w:rsidR="00C82555">
              <w:rPr>
                <w:rFonts w:eastAsia="Times New Roman"/>
                <w:sz w:val="24"/>
                <w:szCs w:val="24"/>
                <w:lang w:eastAsia="ru-RU"/>
              </w:rPr>
              <w:t>933</w:t>
            </w:r>
          </w:p>
        </w:tc>
      </w:tr>
      <w:tr w:rsidR="00144B63" w:rsidRPr="001D3727" w:rsidTr="00EF6063">
        <w:trPr>
          <w:trHeight w:val="315"/>
        </w:trPr>
        <w:tc>
          <w:tcPr>
            <w:tcW w:w="1120" w:type="dxa"/>
            <w:vMerge/>
            <w:vAlign w:val="center"/>
            <w:hideMark/>
          </w:tcPr>
          <w:p w:rsidR="00144B63" w:rsidRPr="001D3727" w:rsidRDefault="00144B63" w:rsidP="00EF6063">
            <w:pPr>
              <w:rPr>
                <w:rFonts w:eastAsia="Times New Roman"/>
                <w:sz w:val="24"/>
                <w:szCs w:val="24"/>
                <w:lang w:eastAsia="ru-RU"/>
              </w:rPr>
            </w:pPr>
          </w:p>
        </w:tc>
        <w:tc>
          <w:tcPr>
            <w:tcW w:w="2250" w:type="dxa"/>
            <w:vMerge/>
            <w:vAlign w:val="center"/>
            <w:hideMark/>
          </w:tcPr>
          <w:p w:rsidR="00144B63" w:rsidRPr="001D3727" w:rsidRDefault="00144B63" w:rsidP="00EF6063">
            <w:pPr>
              <w:rPr>
                <w:rFonts w:eastAsia="Times New Roman"/>
                <w:sz w:val="24"/>
                <w:szCs w:val="24"/>
                <w:lang w:eastAsia="ru-RU"/>
              </w:rPr>
            </w:pPr>
          </w:p>
        </w:tc>
        <w:tc>
          <w:tcPr>
            <w:tcW w:w="1320" w:type="dxa"/>
            <w:vMerge/>
            <w:vAlign w:val="center"/>
            <w:hideMark/>
          </w:tcPr>
          <w:p w:rsidR="00144B63" w:rsidRPr="001D3727" w:rsidRDefault="00144B63" w:rsidP="00EF6063">
            <w:pPr>
              <w:rPr>
                <w:rFonts w:eastAsia="Times New Roman"/>
                <w:sz w:val="24"/>
                <w:szCs w:val="24"/>
                <w:lang w:eastAsia="ru-RU"/>
              </w:rPr>
            </w:pPr>
          </w:p>
        </w:tc>
        <w:tc>
          <w:tcPr>
            <w:tcW w:w="3901" w:type="dxa"/>
            <w:vAlign w:val="center"/>
            <w:hideMark/>
          </w:tcPr>
          <w:p w:rsidR="00144B63" w:rsidRPr="001D3727" w:rsidRDefault="004F3B1E" w:rsidP="004F3B1E">
            <w:pPr>
              <w:jc w:val="center"/>
              <w:rPr>
                <w:rFonts w:eastAsia="Times New Roman"/>
                <w:sz w:val="24"/>
                <w:szCs w:val="24"/>
                <w:lang w:eastAsia="ru-RU"/>
              </w:rPr>
            </w:pPr>
            <w:r w:rsidRPr="001D3727">
              <w:rPr>
                <w:rFonts w:eastAsia="Times New Roman"/>
                <w:sz w:val="24"/>
                <w:szCs w:val="24"/>
                <w:lang w:eastAsia="ru-RU"/>
              </w:rPr>
              <w:t>13:23:0910238:1183</w:t>
            </w:r>
          </w:p>
        </w:tc>
        <w:tc>
          <w:tcPr>
            <w:tcW w:w="1289" w:type="dxa"/>
            <w:noWrap/>
            <w:vAlign w:val="center"/>
            <w:hideMark/>
          </w:tcPr>
          <w:p w:rsidR="00144B63" w:rsidRPr="001D3727" w:rsidRDefault="006B7642" w:rsidP="00EF6063">
            <w:pPr>
              <w:jc w:val="center"/>
              <w:rPr>
                <w:rFonts w:eastAsia="Times New Roman"/>
                <w:sz w:val="24"/>
                <w:szCs w:val="24"/>
                <w:lang w:eastAsia="ru-RU"/>
              </w:rPr>
            </w:pPr>
            <w:r w:rsidRPr="001D3727">
              <w:rPr>
                <w:rFonts w:eastAsia="Times New Roman"/>
                <w:sz w:val="24"/>
                <w:szCs w:val="24"/>
                <w:lang w:eastAsia="ru-RU"/>
              </w:rPr>
              <w:t>4</w:t>
            </w:r>
          </w:p>
        </w:tc>
      </w:tr>
      <w:tr w:rsidR="00144B63" w:rsidRPr="001D3727" w:rsidTr="00EF6063">
        <w:trPr>
          <w:trHeight w:val="315"/>
        </w:trPr>
        <w:tc>
          <w:tcPr>
            <w:tcW w:w="1120" w:type="dxa"/>
            <w:vMerge/>
            <w:vAlign w:val="center"/>
            <w:hideMark/>
          </w:tcPr>
          <w:p w:rsidR="00144B63" w:rsidRPr="001D3727" w:rsidRDefault="00144B63" w:rsidP="00EF6063">
            <w:pPr>
              <w:rPr>
                <w:rFonts w:eastAsia="Times New Roman"/>
                <w:sz w:val="24"/>
                <w:szCs w:val="24"/>
                <w:lang w:eastAsia="ru-RU"/>
              </w:rPr>
            </w:pPr>
          </w:p>
        </w:tc>
        <w:tc>
          <w:tcPr>
            <w:tcW w:w="2250" w:type="dxa"/>
            <w:vMerge/>
            <w:vAlign w:val="center"/>
            <w:hideMark/>
          </w:tcPr>
          <w:p w:rsidR="00144B63" w:rsidRPr="001D3727" w:rsidRDefault="00144B63" w:rsidP="00EF6063">
            <w:pPr>
              <w:rPr>
                <w:rFonts w:eastAsia="Times New Roman"/>
                <w:sz w:val="24"/>
                <w:szCs w:val="24"/>
                <w:lang w:eastAsia="ru-RU"/>
              </w:rPr>
            </w:pPr>
          </w:p>
        </w:tc>
        <w:tc>
          <w:tcPr>
            <w:tcW w:w="1320" w:type="dxa"/>
            <w:vMerge/>
            <w:vAlign w:val="center"/>
            <w:hideMark/>
          </w:tcPr>
          <w:p w:rsidR="00144B63" w:rsidRPr="001D3727" w:rsidRDefault="00144B63" w:rsidP="00EF6063">
            <w:pPr>
              <w:rPr>
                <w:rFonts w:eastAsia="Times New Roman"/>
                <w:sz w:val="24"/>
                <w:szCs w:val="24"/>
                <w:lang w:eastAsia="ru-RU"/>
              </w:rPr>
            </w:pPr>
          </w:p>
        </w:tc>
        <w:tc>
          <w:tcPr>
            <w:tcW w:w="3901" w:type="dxa"/>
            <w:vAlign w:val="center"/>
            <w:hideMark/>
          </w:tcPr>
          <w:p w:rsidR="00144B63" w:rsidRPr="001D3727" w:rsidRDefault="004F3B1E" w:rsidP="004F3B1E">
            <w:pPr>
              <w:jc w:val="center"/>
              <w:rPr>
                <w:rFonts w:eastAsia="Times New Roman"/>
                <w:sz w:val="24"/>
                <w:szCs w:val="24"/>
                <w:lang w:eastAsia="ru-RU"/>
              </w:rPr>
            </w:pPr>
            <w:r w:rsidRPr="001D3727">
              <w:rPr>
                <w:rFonts w:eastAsia="Times New Roman"/>
                <w:sz w:val="24"/>
                <w:szCs w:val="24"/>
                <w:lang w:eastAsia="ru-RU"/>
              </w:rPr>
              <w:t>13:23:0910238:1184</w:t>
            </w:r>
          </w:p>
        </w:tc>
        <w:tc>
          <w:tcPr>
            <w:tcW w:w="1289" w:type="dxa"/>
            <w:noWrap/>
            <w:vAlign w:val="center"/>
            <w:hideMark/>
          </w:tcPr>
          <w:p w:rsidR="00144B63" w:rsidRPr="001D3727" w:rsidRDefault="004F3B1E" w:rsidP="00EF6063">
            <w:pPr>
              <w:jc w:val="center"/>
              <w:rPr>
                <w:rFonts w:eastAsia="Times New Roman"/>
                <w:sz w:val="24"/>
                <w:szCs w:val="24"/>
                <w:lang w:eastAsia="ru-RU"/>
              </w:rPr>
            </w:pPr>
            <w:r w:rsidRPr="001D3727">
              <w:rPr>
                <w:rFonts w:eastAsia="Times New Roman"/>
                <w:sz w:val="24"/>
                <w:szCs w:val="24"/>
                <w:lang w:eastAsia="ru-RU"/>
              </w:rPr>
              <w:t>148</w:t>
            </w:r>
          </w:p>
        </w:tc>
      </w:tr>
      <w:tr w:rsidR="00C82555" w:rsidRPr="001D3727" w:rsidTr="00EF6063">
        <w:trPr>
          <w:trHeight w:val="315"/>
        </w:trPr>
        <w:tc>
          <w:tcPr>
            <w:tcW w:w="1120" w:type="dxa"/>
            <w:vMerge/>
            <w:vAlign w:val="center"/>
          </w:tcPr>
          <w:p w:rsidR="00C82555" w:rsidRPr="001D3727" w:rsidRDefault="00C82555" w:rsidP="00C82555">
            <w:pPr>
              <w:rPr>
                <w:rFonts w:eastAsia="Times New Roman"/>
                <w:sz w:val="24"/>
                <w:szCs w:val="24"/>
                <w:lang w:eastAsia="ru-RU"/>
              </w:rPr>
            </w:pPr>
          </w:p>
        </w:tc>
        <w:tc>
          <w:tcPr>
            <w:tcW w:w="2250" w:type="dxa"/>
            <w:vMerge/>
            <w:vAlign w:val="center"/>
          </w:tcPr>
          <w:p w:rsidR="00C82555" w:rsidRPr="001D3727" w:rsidRDefault="00C82555" w:rsidP="00C82555">
            <w:pPr>
              <w:rPr>
                <w:rFonts w:eastAsia="Times New Roman"/>
                <w:sz w:val="24"/>
                <w:szCs w:val="24"/>
                <w:lang w:eastAsia="ru-RU"/>
              </w:rPr>
            </w:pPr>
          </w:p>
        </w:tc>
        <w:tc>
          <w:tcPr>
            <w:tcW w:w="1320" w:type="dxa"/>
            <w:vMerge/>
            <w:vAlign w:val="center"/>
          </w:tcPr>
          <w:p w:rsidR="00C82555" w:rsidRPr="001D3727" w:rsidRDefault="00C82555" w:rsidP="00C82555">
            <w:pPr>
              <w:rPr>
                <w:rFonts w:eastAsia="Times New Roman"/>
                <w:sz w:val="24"/>
                <w:szCs w:val="24"/>
                <w:lang w:eastAsia="ru-RU"/>
              </w:rPr>
            </w:pPr>
          </w:p>
        </w:tc>
        <w:tc>
          <w:tcPr>
            <w:tcW w:w="3901" w:type="dxa"/>
            <w:vAlign w:val="center"/>
          </w:tcPr>
          <w:p w:rsidR="00C82555" w:rsidRPr="001D3727" w:rsidRDefault="00C82555" w:rsidP="00C82555">
            <w:pPr>
              <w:jc w:val="center"/>
              <w:rPr>
                <w:rFonts w:eastAsia="Times New Roman"/>
                <w:sz w:val="24"/>
                <w:szCs w:val="24"/>
                <w:lang w:eastAsia="ru-RU"/>
              </w:rPr>
            </w:pPr>
            <w:r w:rsidRPr="001D3727">
              <w:rPr>
                <w:rFonts w:eastAsia="Times New Roman"/>
                <w:sz w:val="24"/>
                <w:szCs w:val="24"/>
                <w:lang w:eastAsia="ru-RU"/>
              </w:rPr>
              <w:t>13:23:0910238:1275</w:t>
            </w:r>
          </w:p>
        </w:tc>
        <w:tc>
          <w:tcPr>
            <w:tcW w:w="1289" w:type="dxa"/>
            <w:noWrap/>
            <w:vAlign w:val="center"/>
          </w:tcPr>
          <w:p w:rsidR="00C82555" w:rsidRPr="001D3727" w:rsidRDefault="00C82555" w:rsidP="00C82555">
            <w:pPr>
              <w:jc w:val="center"/>
              <w:rPr>
                <w:rFonts w:eastAsia="Times New Roman"/>
                <w:sz w:val="24"/>
                <w:szCs w:val="24"/>
                <w:lang w:eastAsia="ru-RU"/>
              </w:rPr>
            </w:pPr>
            <w:r w:rsidRPr="001D3727">
              <w:rPr>
                <w:rFonts w:eastAsia="Times New Roman"/>
                <w:sz w:val="24"/>
                <w:szCs w:val="24"/>
                <w:lang w:eastAsia="ru-RU"/>
              </w:rPr>
              <w:t>64</w:t>
            </w:r>
            <w:r>
              <w:rPr>
                <w:rFonts w:eastAsia="Times New Roman"/>
                <w:sz w:val="24"/>
                <w:szCs w:val="24"/>
                <w:lang w:eastAsia="ru-RU"/>
              </w:rPr>
              <w:t>7</w:t>
            </w:r>
          </w:p>
        </w:tc>
      </w:tr>
      <w:tr w:rsidR="00C82555" w:rsidRPr="001D3727" w:rsidTr="00C82555">
        <w:trPr>
          <w:trHeight w:val="263"/>
        </w:trPr>
        <w:tc>
          <w:tcPr>
            <w:tcW w:w="1120" w:type="dxa"/>
            <w:vMerge/>
            <w:vAlign w:val="center"/>
            <w:hideMark/>
          </w:tcPr>
          <w:p w:rsidR="00C82555" w:rsidRPr="001D3727" w:rsidRDefault="00C82555" w:rsidP="00C82555">
            <w:pPr>
              <w:rPr>
                <w:rFonts w:eastAsia="Times New Roman"/>
                <w:sz w:val="24"/>
                <w:szCs w:val="24"/>
                <w:lang w:eastAsia="ru-RU"/>
              </w:rPr>
            </w:pPr>
          </w:p>
        </w:tc>
        <w:tc>
          <w:tcPr>
            <w:tcW w:w="2250" w:type="dxa"/>
            <w:vMerge/>
            <w:vAlign w:val="center"/>
            <w:hideMark/>
          </w:tcPr>
          <w:p w:rsidR="00C82555" w:rsidRPr="001D3727" w:rsidRDefault="00C82555" w:rsidP="00C82555">
            <w:pPr>
              <w:rPr>
                <w:rFonts w:eastAsia="Times New Roman"/>
                <w:sz w:val="24"/>
                <w:szCs w:val="24"/>
                <w:lang w:eastAsia="ru-RU"/>
              </w:rPr>
            </w:pPr>
          </w:p>
        </w:tc>
        <w:tc>
          <w:tcPr>
            <w:tcW w:w="1320" w:type="dxa"/>
            <w:vMerge/>
            <w:vAlign w:val="center"/>
            <w:hideMark/>
          </w:tcPr>
          <w:p w:rsidR="00C82555" w:rsidRPr="001D3727" w:rsidRDefault="00C82555" w:rsidP="00C82555">
            <w:pPr>
              <w:rPr>
                <w:rFonts w:eastAsia="Times New Roman"/>
                <w:sz w:val="24"/>
                <w:szCs w:val="24"/>
                <w:lang w:eastAsia="ru-RU"/>
              </w:rPr>
            </w:pPr>
          </w:p>
        </w:tc>
        <w:tc>
          <w:tcPr>
            <w:tcW w:w="3901" w:type="dxa"/>
            <w:vAlign w:val="center"/>
          </w:tcPr>
          <w:p w:rsidR="00C82555" w:rsidRPr="001D3727" w:rsidRDefault="00C82555" w:rsidP="00C82555">
            <w:pPr>
              <w:jc w:val="center"/>
              <w:rPr>
                <w:rFonts w:eastAsia="Times New Roman"/>
                <w:sz w:val="24"/>
                <w:szCs w:val="24"/>
                <w:lang w:eastAsia="ru-RU"/>
              </w:rPr>
            </w:pPr>
            <w:r w:rsidRPr="001D3727">
              <w:rPr>
                <w:rFonts w:eastAsia="Times New Roman"/>
                <w:sz w:val="24"/>
                <w:szCs w:val="24"/>
                <w:lang w:eastAsia="ru-RU"/>
              </w:rPr>
              <w:t>Неразграниченные земли государственной собственности</w:t>
            </w:r>
          </w:p>
        </w:tc>
        <w:tc>
          <w:tcPr>
            <w:tcW w:w="1289" w:type="dxa"/>
            <w:noWrap/>
            <w:vAlign w:val="center"/>
          </w:tcPr>
          <w:p w:rsidR="00C82555" w:rsidRPr="001D3727" w:rsidRDefault="00C82555" w:rsidP="00C82555">
            <w:pPr>
              <w:jc w:val="center"/>
              <w:rPr>
                <w:rFonts w:eastAsia="Times New Roman"/>
                <w:sz w:val="24"/>
                <w:szCs w:val="24"/>
                <w:lang w:eastAsia="ru-RU"/>
              </w:rPr>
            </w:pPr>
            <w:r>
              <w:rPr>
                <w:rFonts w:eastAsia="Times New Roman"/>
                <w:sz w:val="24"/>
                <w:szCs w:val="24"/>
                <w:lang w:eastAsia="ru-RU"/>
              </w:rPr>
              <w:t>5</w:t>
            </w:r>
          </w:p>
        </w:tc>
      </w:tr>
      <w:tr w:rsidR="00C82555" w:rsidRPr="001D3727" w:rsidTr="00EF6063">
        <w:trPr>
          <w:trHeight w:val="315"/>
        </w:trPr>
        <w:tc>
          <w:tcPr>
            <w:tcW w:w="1120" w:type="dxa"/>
            <w:vMerge w:val="restart"/>
            <w:noWrap/>
            <w:vAlign w:val="center"/>
            <w:hideMark/>
          </w:tcPr>
          <w:p w:rsidR="00C82555" w:rsidRPr="001D3727" w:rsidRDefault="00C82555" w:rsidP="00C82555">
            <w:pPr>
              <w:jc w:val="center"/>
              <w:rPr>
                <w:rFonts w:eastAsia="Times New Roman"/>
                <w:sz w:val="24"/>
                <w:szCs w:val="24"/>
                <w:lang w:eastAsia="ru-RU"/>
              </w:rPr>
            </w:pPr>
          </w:p>
          <w:p w:rsidR="00C82555" w:rsidRPr="001D3727" w:rsidRDefault="00C82555" w:rsidP="00C82555">
            <w:pPr>
              <w:jc w:val="center"/>
              <w:rPr>
                <w:rFonts w:eastAsia="Times New Roman"/>
                <w:sz w:val="24"/>
                <w:szCs w:val="24"/>
                <w:lang w:eastAsia="ru-RU"/>
              </w:rPr>
            </w:pPr>
            <w:proofErr w:type="gramStart"/>
            <w:r w:rsidRPr="001D3727">
              <w:rPr>
                <w:rFonts w:eastAsia="Times New Roman"/>
                <w:sz w:val="24"/>
                <w:szCs w:val="24"/>
                <w:lang w:eastAsia="ru-RU"/>
              </w:rPr>
              <w:t>:ЗУ</w:t>
            </w:r>
            <w:proofErr w:type="gramEnd"/>
            <w:r w:rsidRPr="001D3727">
              <w:rPr>
                <w:rFonts w:eastAsia="Times New Roman"/>
                <w:sz w:val="24"/>
                <w:szCs w:val="24"/>
                <w:lang w:eastAsia="ru-RU"/>
              </w:rPr>
              <w:t>3</w:t>
            </w:r>
          </w:p>
        </w:tc>
        <w:tc>
          <w:tcPr>
            <w:tcW w:w="2250" w:type="dxa"/>
            <w:vMerge w:val="restart"/>
            <w:vAlign w:val="center"/>
            <w:hideMark/>
          </w:tcPr>
          <w:p w:rsidR="00C82555" w:rsidRPr="001D3727" w:rsidRDefault="00C82555" w:rsidP="00C82555">
            <w:pPr>
              <w:jc w:val="center"/>
              <w:rPr>
                <w:rFonts w:eastAsia="Times New Roman"/>
                <w:sz w:val="24"/>
                <w:szCs w:val="24"/>
                <w:lang w:eastAsia="ru-RU"/>
              </w:rPr>
            </w:pPr>
            <w:r w:rsidRPr="001D3727">
              <w:rPr>
                <w:rFonts w:eastAsia="Times New Roman"/>
                <w:sz w:val="24"/>
                <w:szCs w:val="24"/>
                <w:lang w:eastAsia="ru-RU"/>
              </w:rPr>
              <w:t>Многоэтажная жилая застройка</w:t>
            </w:r>
          </w:p>
        </w:tc>
        <w:tc>
          <w:tcPr>
            <w:tcW w:w="1320" w:type="dxa"/>
            <w:vMerge w:val="restart"/>
            <w:noWrap/>
            <w:vAlign w:val="center"/>
            <w:hideMark/>
          </w:tcPr>
          <w:p w:rsidR="00C82555" w:rsidRPr="001D3727" w:rsidRDefault="00C82555" w:rsidP="00C82555">
            <w:pPr>
              <w:jc w:val="center"/>
              <w:rPr>
                <w:rFonts w:eastAsia="Times New Roman"/>
                <w:sz w:val="24"/>
                <w:szCs w:val="24"/>
                <w:lang w:eastAsia="ru-RU"/>
              </w:rPr>
            </w:pPr>
            <w:r w:rsidRPr="001D3727">
              <w:rPr>
                <w:rFonts w:eastAsia="Times New Roman"/>
                <w:sz w:val="24"/>
                <w:szCs w:val="24"/>
                <w:lang w:eastAsia="ru-RU"/>
              </w:rPr>
              <w:t>2 9</w:t>
            </w:r>
            <w:r>
              <w:rPr>
                <w:rFonts w:eastAsia="Times New Roman"/>
                <w:sz w:val="24"/>
                <w:szCs w:val="24"/>
                <w:lang w:eastAsia="ru-RU"/>
              </w:rPr>
              <w:t>80</w:t>
            </w:r>
          </w:p>
        </w:tc>
        <w:tc>
          <w:tcPr>
            <w:tcW w:w="3901" w:type="dxa"/>
            <w:vAlign w:val="center"/>
            <w:hideMark/>
          </w:tcPr>
          <w:p w:rsidR="00C82555" w:rsidRPr="001D3727" w:rsidRDefault="00C82555" w:rsidP="00C82555">
            <w:pPr>
              <w:jc w:val="center"/>
              <w:rPr>
                <w:rFonts w:eastAsia="Times New Roman"/>
                <w:sz w:val="24"/>
                <w:szCs w:val="24"/>
                <w:lang w:eastAsia="ru-RU"/>
              </w:rPr>
            </w:pPr>
            <w:r w:rsidRPr="001D3727">
              <w:rPr>
                <w:rFonts w:eastAsia="Times New Roman"/>
                <w:sz w:val="24"/>
                <w:szCs w:val="24"/>
                <w:lang w:eastAsia="ru-RU"/>
              </w:rPr>
              <w:t>13:23:0910238:28</w:t>
            </w:r>
          </w:p>
        </w:tc>
        <w:tc>
          <w:tcPr>
            <w:tcW w:w="1289" w:type="dxa"/>
            <w:noWrap/>
            <w:vAlign w:val="center"/>
            <w:hideMark/>
          </w:tcPr>
          <w:p w:rsidR="00C82555" w:rsidRPr="001D3727" w:rsidRDefault="00C82555" w:rsidP="00C82555">
            <w:pPr>
              <w:jc w:val="center"/>
              <w:rPr>
                <w:rFonts w:eastAsia="Times New Roman"/>
                <w:sz w:val="24"/>
                <w:szCs w:val="24"/>
                <w:lang w:eastAsia="ru-RU"/>
              </w:rPr>
            </w:pPr>
            <w:r w:rsidRPr="001D3727">
              <w:rPr>
                <w:rFonts w:eastAsia="Times New Roman"/>
                <w:sz w:val="24"/>
                <w:szCs w:val="24"/>
                <w:lang w:eastAsia="ru-RU"/>
              </w:rPr>
              <w:t>116</w:t>
            </w:r>
          </w:p>
        </w:tc>
      </w:tr>
      <w:tr w:rsidR="00C82555" w:rsidRPr="001D3727" w:rsidTr="00EF6063">
        <w:trPr>
          <w:trHeight w:val="315"/>
        </w:trPr>
        <w:tc>
          <w:tcPr>
            <w:tcW w:w="1120" w:type="dxa"/>
            <w:vMerge/>
            <w:vAlign w:val="center"/>
            <w:hideMark/>
          </w:tcPr>
          <w:p w:rsidR="00C82555" w:rsidRPr="001D3727" w:rsidRDefault="00C82555" w:rsidP="00C82555">
            <w:pPr>
              <w:rPr>
                <w:rFonts w:eastAsia="Times New Roman"/>
                <w:sz w:val="24"/>
                <w:szCs w:val="24"/>
                <w:lang w:eastAsia="ru-RU"/>
              </w:rPr>
            </w:pPr>
          </w:p>
        </w:tc>
        <w:tc>
          <w:tcPr>
            <w:tcW w:w="2250" w:type="dxa"/>
            <w:vMerge/>
            <w:vAlign w:val="center"/>
            <w:hideMark/>
          </w:tcPr>
          <w:p w:rsidR="00C82555" w:rsidRPr="001D3727" w:rsidRDefault="00C82555" w:rsidP="00C82555">
            <w:pPr>
              <w:rPr>
                <w:rFonts w:eastAsia="Times New Roman"/>
                <w:sz w:val="24"/>
                <w:szCs w:val="24"/>
                <w:lang w:eastAsia="ru-RU"/>
              </w:rPr>
            </w:pPr>
          </w:p>
        </w:tc>
        <w:tc>
          <w:tcPr>
            <w:tcW w:w="1320" w:type="dxa"/>
            <w:vMerge/>
            <w:vAlign w:val="center"/>
            <w:hideMark/>
          </w:tcPr>
          <w:p w:rsidR="00C82555" w:rsidRPr="001D3727" w:rsidRDefault="00C82555" w:rsidP="00C82555">
            <w:pPr>
              <w:rPr>
                <w:rFonts w:eastAsia="Times New Roman"/>
                <w:sz w:val="24"/>
                <w:szCs w:val="24"/>
                <w:lang w:eastAsia="ru-RU"/>
              </w:rPr>
            </w:pPr>
          </w:p>
        </w:tc>
        <w:tc>
          <w:tcPr>
            <w:tcW w:w="3901" w:type="dxa"/>
            <w:vAlign w:val="center"/>
            <w:hideMark/>
          </w:tcPr>
          <w:p w:rsidR="00C82555" w:rsidRPr="001D3727" w:rsidRDefault="00C82555" w:rsidP="00C82555">
            <w:pPr>
              <w:jc w:val="center"/>
              <w:rPr>
                <w:rFonts w:eastAsia="Times New Roman"/>
                <w:sz w:val="24"/>
                <w:szCs w:val="24"/>
                <w:lang w:eastAsia="ru-RU"/>
              </w:rPr>
            </w:pPr>
            <w:r w:rsidRPr="001D3727">
              <w:rPr>
                <w:rFonts w:eastAsia="Times New Roman"/>
                <w:sz w:val="24"/>
                <w:szCs w:val="24"/>
                <w:lang w:eastAsia="ru-RU"/>
              </w:rPr>
              <w:t>13:23:0910238:93</w:t>
            </w:r>
          </w:p>
        </w:tc>
        <w:tc>
          <w:tcPr>
            <w:tcW w:w="1289" w:type="dxa"/>
            <w:noWrap/>
            <w:vAlign w:val="center"/>
            <w:hideMark/>
          </w:tcPr>
          <w:p w:rsidR="00C82555" w:rsidRPr="001D3727" w:rsidRDefault="00C82555" w:rsidP="00C82555">
            <w:pPr>
              <w:jc w:val="center"/>
              <w:rPr>
                <w:rFonts w:eastAsia="Times New Roman"/>
                <w:sz w:val="24"/>
                <w:szCs w:val="24"/>
                <w:lang w:eastAsia="ru-RU"/>
              </w:rPr>
            </w:pPr>
            <w:r w:rsidRPr="001D3727">
              <w:rPr>
                <w:rFonts w:eastAsia="Times New Roman"/>
                <w:sz w:val="24"/>
                <w:szCs w:val="24"/>
                <w:lang w:eastAsia="ru-RU"/>
              </w:rPr>
              <w:t>23</w:t>
            </w:r>
          </w:p>
        </w:tc>
      </w:tr>
      <w:tr w:rsidR="00C82555" w:rsidRPr="001D3727" w:rsidTr="00EF6063">
        <w:trPr>
          <w:trHeight w:val="315"/>
        </w:trPr>
        <w:tc>
          <w:tcPr>
            <w:tcW w:w="1120" w:type="dxa"/>
            <w:vMerge/>
            <w:vAlign w:val="center"/>
            <w:hideMark/>
          </w:tcPr>
          <w:p w:rsidR="00C82555" w:rsidRPr="001D3727" w:rsidRDefault="00C82555" w:rsidP="00C82555">
            <w:pPr>
              <w:rPr>
                <w:rFonts w:eastAsia="Times New Roman"/>
                <w:sz w:val="24"/>
                <w:szCs w:val="24"/>
                <w:lang w:eastAsia="ru-RU"/>
              </w:rPr>
            </w:pPr>
          </w:p>
        </w:tc>
        <w:tc>
          <w:tcPr>
            <w:tcW w:w="2250" w:type="dxa"/>
            <w:vMerge/>
            <w:vAlign w:val="center"/>
            <w:hideMark/>
          </w:tcPr>
          <w:p w:rsidR="00C82555" w:rsidRPr="001D3727" w:rsidRDefault="00C82555" w:rsidP="00C82555">
            <w:pPr>
              <w:rPr>
                <w:rFonts w:eastAsia="Times New Roman"/>
                <w:sz w:val="24"/>
                <w:szCs w:val="24"/>
                <w:lang w:eastAsia="ru-RU"/>
              </w:rPr>
            </w:pPr>
          </w:p>
        </w:tc>
        <w:tc>
          <w:tcPr>
            <w:tcW w:w="1320" w:type="dxa"/>
            <w:vMerge/>
            <w:vAlign w:val="center"/>
            <w:hideMark/>
          </w:tcPr>
          <w:p w:rsidR="00C82555" w:rsidRPr="001D3727" w:rsidRDefault="00C82555" w:rsidP="00C82555">
            <w:pPr>
              <w:rPr>
                <w:rFonts w:eastAsia="Times New Roman"/>
                <w:sz w:val="24"/>
                <w:szCs w:val="24"/>
                <w:lang w:eastAsia="ru-RU"/>
              </w:rPr>
            </w:pPr>
          </w:p>
        </w:tc>
        <w:tc>
          <w:tcPr>
            <w:tcW w:w="3901" w:type="dxa"/>
            <w:vAlign w:val="center"/>
            <w:hideMark/>
          </w:tcPr>
          <w:p w:rsidR="00C82555" w:rsidRPr="001D3727" w:rsidRDefault="00C82555" w:rsidP="00C82555">
            <w:pPr>
              <w:jc w:val="center"/>
              <w:rPr>
                <w:rFonts w:eastAsia="Times New Roman"/>
                <w:sz w:val="24"/>
                <w:szCs w:val="24"/>
                <w:lang w:eastAsia="ru-RU"/>
              </w:rPr>
            </w:pPr>
            <w:r w:rsidRPr="001D3727">
              <w:rPr>
                <w:rFonts w:eastAsia="Times New Roman"/>
                <w:sz w:val="24"/>
                <w:szCs w:val="24"/>
                <w:lang w:eastAsia="ru-RU"/>
              </w:rPr>
              <w:t>13:23:0910238:227</w:t>
            </w:r>
          </w:p>
        </w:tc>
        <w:tc>
          <w:tcPr>
            <w:tcW w:w="1289" w:type="dxa"/>
            <w:noWrap/>
            <w:vAlign w:val="center"/>
            <w:hideMark/>
          </w:tcPr>
          <w:p w:rsidR="00C82555" w:rsidRPr="001D3727" w:rsidRDefault="00C82555" w:rsidP="00C82555">
            <w:pPr>
              <w:jc w:val="center"/>
              <w:rPr>
                <w:rFonts w:eastAsia="Times New Roman"/>
                <w:sz w:val="24"/>
                <w:szCs w:val="24"/>
                <w:lang w:eastAsia="ru-RU"/>
              </w:rPr>
            </w:pPr>
            <w:r w:rsidRPr="001D3727">
              <w:rPr>
                <w:rFonts w:eastAsia="Times New Roman"/>
                <w:sz w:val="24"/>
                <w:szCs w:val="24"/>
                <w:lang w:eastAsia="ru-RU"/>
              </w:rPr>
              <w:t>8</w:t>
            </w:r>
          </w:p>
        </w:tc>
      </w:tr>
      <w:tr w:rsidR="00C82555" w:rsidRPr="001D3727" w:rsidTr="00EF6063">
        <w:trPr>
          <w:trHeight w:val="315"/>
        </w:trPr>
        <w:tc>
          <w:tcPr>
            <w:tcW w:w="1120" w:type="dxa"/>
            <w:vMerge/>
            <w:vAlign w:val="center"/>
            <w:hideMark/>
          </w:tcPr>
          <w:p w:rsidR="00C82555" w:rsidRPr="001D3727" w:rsidRDefault="00C82555" w:rsidP="00C82555">
            <w:pPr>
              <w:rPr>
                <w:rFonts w:eastAsia="Times New Roman"/>
                <w:sz w:val="24"/>
                <w:szCs w:val="24"/>
                <w:lang w:eastAsia="ru-RU"/>
              </w:rPr>
            </w:pPr>
          </w:p>
        </w:tc>
        <w:tc>
          <w:tcPr>
            <w:tcW w:w="2250" w:type="dxa"/>
            <w:vMerge/>
            <w:vAlign w:val="center"/>
            <w:hideMark/>
          </w:tcPr>
          <w:p w:rsidR="00C82555" w:rsidRPr="001D3727" w:rsidRDefault="00C82555" w:rsidP="00C82555">
            <w:pPr>
              <w:rPr>
                <w:rFonts w:eastAsia="Times New Roman"/>
                <w:sz w:val="24"/>
                <w:szCs w:val="24"/>
                <w:lang w:eastAsia="ru-RU"/>
              </w:rPr>
            </w:pPr>
          </w:p>
        </w:tc>
        <w:tc>
          <w:tcPr>
            <w:tcW w:w="1320" w:type="dxa"/>
            <w:vMerge/>
            <w:vAlign w:val="center"/>
            <w:hideMark/>
          </w:tcPr>
          <w:p w:rsidR="00C82555" w:rsidRPr="001D3727" w:rsidRDefault="00C82555" w:rsidP="00C82555">
            <w:pPr>
              <w:rPr>
                <w:rFonts w:eastAsia="Times New Roman"/>
                <w:sz w:val="24"/>
                <w:szCs w:val="24"/>
                <w:lang w:eastAsia="ru-RU"/>
              </w:rPr>
            </w:pPr>
          </w:p>
        </w:tc>
        <w:tc>
          <w:tcPr>
            <w:tcW w:w="3901" w:type="dxa"/>
            <w:vAlign w:val="center"/>
            <w:hideMark/>
          </w:tcPr>
          <w:p w:rsidR="00C82555" w:rsidRPr="001D3727" w:rsidRDefault="00C82555" w:rsidP="00C82555">
            <w:pPr>
              <w:jc w:val="center"/>
              <w:rPr>
                <w:rFonts w:eastAsia="Times New Roman"/>
                <w:sz w:val="24"/>
                <w:szCs w:val="24"/>
                <w:lang w:eastAsia="ru-RU"/>
              </w:rPr>
            </w:pPr>
            <w:r w:rsidRPr="001D3727">
              <w:rPr>
                <w:rFonts w:eastAsia="Times New Roman"/>
                <w:sz w:val="24"/>
                <w:szCs w:val="24"/>
                <w:lang w:eastAsia="ru-RU"/>
              </w:rPr>
              <w:t>13:23:0910238:228</w:t>
            </w:r>
          </w:p>
        </w:tc>
        <w:tc>
          <w:tcPr>
            <w:tcW w:w="1289" w:type="dxa"/>
            <w:noWrap/>
            <w:vAlign w:val="center"/>
            <w:hideMark/>
          </w:tcPr>
          <w:p w:rsidR="00C82555" w:rsidRPr="001D3727" w:rsidRDefault="00C82555" w:rsidP="00C82555">
            <w:pPr>
              <w:jc w:val="center"/>
              <w:rPr>
                <w:rFonts w:eastAsia="Times New Roman"/>
                <w:sz w:val="24"/>
                <w:szCs w:val="24"/>
                <w:lang w:eastAsia="ru-RU"/>
              </w:rPr>
            </w:pPr>
            <w:r w:rsidRPr="001D3727">
              <w:rPr>
                <w:rFonts w:eastAsia="Times New Roman"/>
                <w:sz w:val="24"/>
                <w:szCs w:val="24"/>
                <w:lang w:eastAsia="ru-RU"/>
              </w:rPr>
              <w:t>24</w:t>
            </w:r>
          </w:p>
        </w:tc>
      </w:tr>
      <w:tr w:rsidR="00C82555" w:rsidRPr="001D3727" w:rsidTr="00EF6063">
        <w:trPr>
          <w:trHeight w:val="315"/>
        </w:trPr>
        <w:tc>
          <w:tcPr>
            <w:tcW w:w="1120" w:type="dxa"/>
            <w:vMerge/>
            <w:vAlign w:val="center"/>
            <w:hideMark/>
          </w:tcPr>
          <w:p w:rsidR="00C82555" w:rsidRPr="001D3727" w:rsidRDefault="00C82555" w:rsidP="00C82555">
            <w:pPr>
              <w:rPr>
                <w:rFonts w:eastAsia="Times New Roman"/>
                <w:sz w:val="24"/>
                <w:szCs w:val="24"/>
                <w:lang w:eastAsia="ru-RU"/>
              </w:rPr>
            </w:pPr>
          </w:p>
        </w:tc>
        <w:tc>
          <w:tcPr>
            <w:tcW w:w="2250" w:type="dxa"/>
            <w:vMerge/>
            <w:vAlign w:val="center"/>
            <w:hideMark/>
          </w:tcPr>
          <w:p w:rsidR="00C82555" w:rsidRPr="001D3727" w:rsidRDefault="00C82555" w:rsidP="00C82555">
            <w:pPr>
              <w:rPr>
                <w:rFonts w:eastAsia="Times New Roman"/>
                <w:sz w:val="24"/>
                <w:szCs w:val="24"/>
                <w:lang w:eastAsia="ru-RU"/>
              </w:rPr>
            </w:pPr>
          </w:p>
        </w:tc>
        <w:tc>
          <w:tcPr>
            <w:tcW w:w="1320" w:type="dxa"/>
            <w:vMerge/>
            <w:vAlign w:val="center"/>
            <w:hideMark/>
          </w:tcPr>
          <w:p w:rsidR="00C82555" w:rsidRPr="001D3727" w:rsidRDefault="00C82555" w:rsidP="00C82555">
            <w:pPr>
              <w:rPr>
                <w:rFonts w:eastAsia="Times New Roman"/>
                <w:sz w:val="24"/>
                <w:szCs w:val="24"/>
                <w:lang w:eastAsia="ru-RU"/>
              </w:rPr>
            </w:pPr>
          </w:p>
        </w:tc>
        <w:tc>
          <w:tcPr>
            <w:tcW w:w="3901" w:type="dxa"/>
            <w:vAlign w:val="center"/>
            <w:hideMark/>
          </w:tcPr>
          <w:p w:rsidR="00C82555" w:rsidRPr="001D3727" w:rsidRDefault="00C82555" w:rsidP="00C82555">
            <w:pPr>
              <w:jc w:val="center"/>
              <w:rPr>
                <w:rFonts w:eastAsia="Times New Roman"/>
                <w:sz w:val="24"/>
                <w:szCs w:val="24"/>
                <w:lang w:eastAsia="ru-RU"/>
              </w:rPr>
            </w:pPr>
            <w:r w:rsidRPr="001D3727">
              <w:rPr>
                <w:rFonts w:eastAsia="Times New Roman"/>
                <w:sz w:val="24"/>
                <w:szCs w:val="24"/>
                <w:lang w:eastAsia="ru-RU"/>
              </w:rPr>
              <w:t>13:23:0910238:239</w:t>
            </w:r>
          </w:p>
        </w:tc>
        <w:tc>
          <w:tcPr>
            <w:tcW w:w="1289" w:type="dxa"/>
            <w:noWrap/>
            <w:vAlign w:val="center"/>
            <w:hideMark/>
          </w:tcPr>
          <w:p w:rsidR="00C82555" w:rsidRPr="001D3727" w:rsidRDefault="00C82555" w:rsidP="00C82555">
            <w:pPr>
              <w:jc w:val="center"/>
              <w:rPr>
                <w:rFonts w:eastAsia="Times New Roman"/>
                <w:sz w:val="24"/>
                <w:szCs w:val="24"/>
                <w:lang w:eastAsia="ru-RU"/>
              </w:rPr>
            </w:pPr>
            <w:r>
              <w:rPr>
                <w:rFonts w:eastAsia="Times New Roman"/>
                <w:sz w:val="24"/>
                <w:szCs w:val="24"/>
                <w:lang w:eastAsia="ru-RU"/>
              </w:rPr>
              <w:t>1 840</w:t>
            </w:r>
          </w:p>
        </w:tc>
      </w:tr>
      <w:tr w:rsidR="00C82555" w:rsidRPr="001D3727" w:rsidTr="00EF6063">
        <w:trPr>
          <w:trHeight w:val="315"/>
        </w:trPr>
        <w:tc>
          <w:tcPr>
            <w:tcW w:w="1120" w:type="dxa"/>
            <w:vMerge/>
            <w:vAlign w:val="center"/>
            <w:hideMark/>
          </w:tcPr>
          <w:p w:rsidR="00C82555" w:rsidRPr="001D3727" w:rsidRDefault="00C82555" w:rsidP="00C82555">
            <w:pPr>
              <w:rPr>
                <w:rFonts w:eastAsia="Times New Roman"/>
                <w:sz w:val="24"/>
                <w:szCs w:val="24"/>
                <w:lang w:eastAsia="ru-RU"/>
              </w:rPr>
            </w:pPr>
          </w:p>
        </w:tc>
        <w:tc>
          <w:tcPr>
            <w:tcW w:w="2250" w:type="dxa"/>
            <w:vMerge/>
            <w:vAlign w:val="center"/>
            <w:hideMark/>
          </w:tcPr>
          <w:p w:rsidR="00C82555" w:rsidRPr="001D3727" w:rsidRDefault="00C82555" w:rsidP="00C82555">
            <w:pPr>
              <w:rPr>
                <w:rFonts w:eastAsia="Times New Roman"/>
                <w:sz w:val="24"/>
                <w:szCs w:val="24"/>
                <w:lang w:eastAsia="ru-RU"/>
              </w:rPr>
            </w:pPr>
          </w:p>
        </w:tc>
        <w:tc>
          <w:tcPr>
            <w:tcW w:w="1320" w:type="dxa"/>
            <w:vMerge/>
            <w:vAlign w:val="center"/>
            <w:hideMark/>
          </w:tcPr>
          <w:p w:rsidR="00C82555" w:rsidRPr="001D3727" w:rsidRDefault="00C82555" w:rsidP="00C82555">
            <w:pPr>
              <w:rPr>
                <w:rFonts w:eastAsia="Times New Roman"/>
                <w:sz w:val="24"/>
                <w:szCs w:val="24"/>
                <w:lang w:eastAsia="ru-RU"/>
              </w:rPr>
            </w:pPr>
          </w:p>
        </w:tc>
        <w:tc>
          <w:tcPr>
            <w:tcW w:w="3901" w:type="dxa"/>
            <w:vAlign w:val="center"/>
            <w:hideMark/>
          </w:tcPr>
          <w:p w:rsidR="00C82555" w:rsidRPr="001D3727" w:rsidRDefault="00C82555" w:rsidP="00C82555">
            <w:pPr>
              <w:jc w:val="center"/>
              <w:rPr>
                <w:rFonts w:eastAsia="Times New Roman"/>
                <w:sz w:val="24"/>
                <w:szCs w:val="24"/>
                <w:lang w:eastAsia="ru-RU"/>
              </w:rPr>
            </w:pPr>
            <w:r w:rsidRPr="001D3727">
              <w:rPr>
                <w:rFonts w:eastAsia="Times New Roman"/>
                <w:sz w:val="24"/>
                <w:szCs w:val="24"/>
                <w:lang w:eastAsia="ru-RU"/>
              </w:rPr>
              <w:t>13:23:0910238:243</w:t>
            </w:r>
          </w:p>
        </w:tc>
        <w:tc>
          <w:tcPr>
            <w:tcW w:w="1289" w:type="dxa"/>
            <w:noWrap/>
            <w:vAlign w:val="center"/>
            <w:hideMark/>
          </w:tcPr>
          <w:p w:rsidR="00C82555" w:rsidRPr="001D3727" w:rsidRDefault="00C82555" w:rsidP="00C82555">
            <w:pPr>
              <w:jc w:val="center"/>
              <w:rPr>
                <w:rFonts w:eastAsia="Times New Roman"/>
                <w:sz w:val="24"/>
                <w:szCs w:val="24"/>
                <w:lang w:eastAsia="ru-RU"/>
              </w:rPr>
            </w:pPr>
            <w:r w:rsidRPr="001D3727">
              <w:rPr>
                <w:rFonts w:eastAsia="Times New Roman"/>
                <w:sz w:val="24"/>
                <w:szCs w:val="24"/>
                <w:lang w:eastAsia="ru-RU"/>
              </w:rPr>
              <w:t>307</w:t>
            </w:r>
          </w:p>
        </w:tc>
      </w:tr>
      <w:tr w:rsidR="00C82555" w:rsidRPr="001D3727" w:rsidTr="00EF6063">
        <w:trPr>
          <w:trHeight w:val="315"/>
        </w:trPr>
        <w:tc>
          <w:tcPr>
            <w:tcW w:w="1120" w:type="dxa"/>
            <w:vMerge/>
            <w:vAlign w:val="center"/>
            <w:hideMark/>
          </w:tcPr>
          <w:p w:rsidR="00C82555" w:rsidRPr="001D3727" w:rsidRDefault="00C82555" w:rsidP="00C82555">
            <w:pPr>
              <w:rPr>
                <w:rFonts w:eastAsia="Times New Roman"/>
                <w:sz w:val="24"/>
                <w:szCs w:val="24"/>
                <w:lang w:eastAsia="ru-RU"/>
              </w:rPr>
            </w:pPr>
          </w:p>
        </w:tc>
        <w:tc>
          <w:tcPr>
            <w:tcW w:w="2250" w:type="dxa"/>
            <w:vMerge/>
            <w:vAlign w:val="center"/>
            <w:hideMark/>
          </w:tcPr>
          <w:p w:rsidR="00C82555" w:rsidRPr="001D3727" w:rsidRDefault="00C82555" w:rsidP="00C82555">
            <w:pPr>
              <w:rPr>
                <w:rFonts w:eastAsia="Times New Roman"/>
                <w:sz w:val="24"/>
                <w:szCs w:val="24"/>
                <w:lang w:eastAsia="ru-RU"/>
              </w:rPr>
            </w:pPr>
          </w:p>
        </w:tc>
        <w:tc>
          <w:tcPr>
            <w:tcW w:w="1320" w:type="dxa"/>
            <w:vMerge/>
            <w:vAlign w:val="center"/>
            <w:hideMark/>
          </w:tcPr>
          <w:p w:rsidR="00C82555" w:rsidRPr="001D3727" w:rsidRDefault="00C82555" w:rsidP="00C82555">
            <w:pPr>
              <w:rPr>
                <w:rFonts w:eastAsia="Times New Roman"/>
                <w:sz w:val="24"/>
                <w:szCs w:val="24"/>
                <w:lang w:eastAsia="ru-RU"/>
              </w:rPr>
            </w:pPr>
          </w:p>
        </w:tc>
        <w:tc>
          <w:tcPr>
            <w:tcW w:w="3901" w:type="dxa"/>
            <w:vAlign w:val="center"/>
            <w:hideMark/>
          </w:tcPr>
          <w:p w:rsidR="00C82555" w:rsidRPr="001D3727" w:rsidRDefault="00C82555" w:rsidP="00C82555">
            <w:pPr>
              <w:jc w:val="center"/>
              <w:rPr>
                <w:rFonts w:eastAsia="Times New Roman"/>
                <w:sz w:val="24"/>
                <w:szCs w:val="24"/>
                <w:lang w:eastAsia="ru-RU"/>
              </w:rPr>
            </w:pPr>
            <w:r w:rsidRPr="001D3727">
              <w:rPr>
                <w:rFonts w:eastAsia="Times New Roman"/>
                <w:sz w:val="24"/>
                <w:szCs w:val="24"/>
                <w:lang w:eastAsia="ru-RU"/>
              </w:rPr>
              <w:t>13:23:0910238:920</w:t>
            </w:r>
          </w:p>
        </w:tc>
        <w:tc>
          <w:tcPr>
            <w:tcW w:w="1289" w:type="dxa"/>
            <w:noWrap/>
            <w:vAlign w:val="center"/>
            <w:hideMark/>
          </w:tcPr>
          <w:p w:rsidR="00C82555" w:rsidRPr="001D3727" w:rsidRDefault="00C82555" w:rsidP="00C82555">
            <w:pPr>
              <w:jc w:val="center"/>
              <w:rPr>
                <w:rFonts w:eastAsia="Times New Roman"/>
                <w:sz w:val="24"/>
                <w:szCs w:val="24"/>
                <w:lang w:eastAsia="ru-RU"/>
              </w:rPr>
            </w:pPr>
            <w:r w:rsidRPr="001D3727">
              <w:rPr>
                <w:rFonts w:eastAsia="Times New Roman"/>
                <w:sz w:val="24"/>
                <w:szCs w:val="24"/>
                <w:lang w:eastAsia="ru-RU"/>
              </w:rPr>
              <w:t>24</w:t>
            </w:r>
          </w:p>
        </w:tc>
      </w:tr>
      <w:tr w:rsidR="00C82555" w:rsidRPr="001D3727" w:rsidTr="00EF6063">
        <w:trPr>
          <w:trHeight w:val="315"/>
        </w:trPr>
        <w:tc>
          <w:tcPr>
            <w:tcW w:w="1120" w:type="dxa"/>
            <w:vMerge/>
            <w:vAlign w:val="center"/>
          </w:tcPr>
          <w:p w:rsidR="00C82555" w:rsidRPr="001D3727" w:rsidRDefault="00C82555" w:rsidP="00C82555">
            <w:pPr>
              <w:rPr>
                <w:rFonts w:eastAsia="Times New Roman"/>
                <w:sz w:val="24"/>
                <w:szCs w:val="24"/>
                <w:lang w:eastAsia="ru-RU"/>
              </w:rPr>
            </w:pPr>
          </w:p>
        </w:tc>
        <w:tc>
          <w:tcPr>
            <w:tcW w:w="2250" w:type="dxa"/>
            <w:vMerge/>
            <w:vAlign w:val="center"/>
          </w:tcPr>
          <w:p w:rsidR="00C82555" w:rsidRPr="001D3727" w:rsidRDefault="00C82555" w:rsidP="00C82555">
            <w:pPr>
              <w:rPr>
                <w:rFonts w:eastAsia="Times New Roman"/>
                <w:sz w:val="24"/>
                <w:szCs w:val="24"/>
                <w:lang w:eastAsia="ru-RU"/>
              </w:rPr>
            </w:pPr>
          </w:p>
        </w:tc>
        <w:tc>
          <w:tcPr>
            <w:tcW w:w="1320" w:type="dxa"/>
            <w:vMerge/>
            <w:vAlign w:val="center"/>
          </w:tcPr>
          <w:p w:rsidR="00C82555" w:rsidRPr="001D3727" w:rsidRDefault="00C82555" w:rsidP="00C82555">
            <w:pPr>
              <w:rPr>
                <w:rFonts w:eastAsia="Times New Roman"/>
                <w:sz w:val="24"/>
                <w:szCs w:val="24"/>
                <w:lang w:eastAsia="ru-RU"/>
              </w:rPr>
            </w:pPr>
          </w:p>
        </w:tc>
        <w:tc>
          <w:tcPr>
            <w:tcW w:w="3901" w:type="dxa"/>
            <w:vAlign w:val="center"/>
          </w:tcPr>
          <w:p w:rsidR="00C82555" w:rsidRPr="001D3727" w:rsidRDefault="00C82555" w:rsidP="00C82555">
            <w:pPr>
              <w:jc w:val="center"/>
              <w:rPr>
                <w:rFonts w:eastAsia="Times New Roman"/>
                <w:sz w:val="24"/>
                <w:szCs w:val="24"/>
                <w:lang w:eastAsia="ru-RU"/>
              </w:rPr>
            </w:pPr>
            <w:r w:rsidRPr="001D3727">
              <w:rPr>
                <w:rFonts w:eastAsia="Times New Roman"/>
                <w:sz w:val="24"/>
                <w:szCs w:val="24"/>
                <w:lang w:eastAsia="ru-RU"/>
              </w:rPr>
              <w:t>13:23:0910238:887</w:t>
            </w:r>
          </w:p>
        </w:tc>
        <w:tc>
          <w:tcPr>
            <w:tcW w:w="1289" w:type="dxa"/>
            <w:noWrap/>
            <w:vAlign w:val="center"/>
          </w:tcPr>
          <w:p w:rsidR="00C82555" w:rsidRPr="001D3727" w:rsidRDefault="00C82555" w:rsidP="00C82555">
            <w:pPr>
              <w:jc w:val="center"/>
              <w:rPr>
                <w:rFonts w:eastAsia="Times New Roman"/>
                <w:sz w:val="24"/>
                <w:szCs w:val="24"/>
                <w:lang w:eastAsia="ru-RU"/>
              </w:rPr>
            </w:pPr>
            <w:r>
              <w:rPr>
                <w:rFonts w:eastAsia="Times New Roman"/>
                <w:sz w:val="24"/>
                <w:szCs w:val="24"/>
                <w:lang w:eastAsia="ru-RU"/>
              </w:rPr>
              <w:t>15</w:t>
            </w:r>
          </w:p>
        </w:tc>
      </w:tr>
      <w:tr w:rsidR="00C82555" w:rsidRPr="001D3727" w:rsidTr="00EF6063">
        <w:trPr>
          <w:trHeight w:val="645"/>
        </w:trPr>
        <w:tc>
          <w:tcPr>
            <w:tcW w:w="1120" w:type="dxa"/>
            <w:vMerge/>
            <w:vAlign w:val="center"/>
            <w:hideMark/>
          </w:tcPr>
          <w:p w:rsidR="00C82555" w:rsidRPr="001D3727" w:rsidRDefault="00C82555" w:rsidP="00C82555">
            <w:pPr>
              <w:rPr>
                <w:rFonts w:eastAsia="Times New Roman"/>
                <w:sz w:val="24"/>
                <w:szCs w:val="24"/>
                <w:lang w:eastAsia="ru-RU"/>
              </w:rPr>
            </w:pPr>
          </w:p>
        </w:tc>
        <w:tc>
          <w:tcPr>
            <w:tcW w:w="2250" w:type="dxa"/>
            <w:vMerge/>
            <w:vAlign w:val="center"/>
            <w:hideMark/>
          </w:tcPr>
          <w:p w:rsidR="00C82555" w:rsidRPr="001D3727" w:rsidRDefault="00C82555" w:rsidP="00C82555">
            <w:pPr>
              <w:rPr>
                <w:rFonts w:eastAsia="Times New Roman"/>
                <w:sz w:val="24"/>
                <w:szCs w:val="24"/>
                <w:lang w:eastAsia="ru-RU"/>
              </w:rPr>
            </w:pPr>
          </w:p>
        </w:tc>
        <w:tc>
          <w:tcPr>
            <w:tcW w:w="1320" w:type="dxa"/>
            <w:vMerge/>
            <w:vAlign w:val="center"/>
            <w:hideMark/>
          </w:tcPr>
          <w:p w:rsidR="00C82555" w:rsidRPr="001D3727" w:rsidRDefault="00C82555" w:rsidP="00C82555">
            <w:pPr>
              <w:rPr>
                <w:rFonts w:eastAsia="Times New Roman"/>
                <w:sz w:val="24"/>
                <w:szCs w:val="24"/>
                <w:lang w:eastAsia="ru-RU"/>
              </w:rPr>
            </w:pPr>
          </w:p>
        </w:tc>
        <w:tc>
          <w:tcPr>
            <w:tcW w:w="3901" w:type="dxa"/>
            <w:vAlign w:val="center"/>
            <w:hideMark/>
          </w:tcPr>
          <w:p w:rsidR="00C82555" w:rsidRPr="001D3727" w:rsidRDefault="00C82555" w:rsidP="00C82555">
            <w:pPr>
              <w:jc w:val="center"/>
              <w:rPr>
                <w:rFonts w:eastAsia="Times New Roman"/>
                <w:sz w:val="24"/>
                <w:szCs w:val="24"/>
                <w:lang w:eastAsia="ru-RU"/>
              </w:rPr>
            </w:pPr>
            <w:r w:rsidRPr="001D3727">
              <w:rPr>
                <w:rFonts w:eastAsia="Times New Roman"/>
                <w:sz w:val="24"/>
                <w:szCs w:val="24"/>
                <w:lang w:eastAsia="ru-RU"/>
              </w:rPr>
              <w:t>Неразграниченные земли государственной собственности</w:t>
            </w:r>
          </w:p>
        </w:tc>
        <w:tc>
          <w:tcPr>
            <w:tcW w:w="1289" w:type="dxa"/>
            <w:noWrap/>
            <w:vAlign w:val="center"/>
            <w:hideMark/>
          </w:tcPr>
          <w:p w:rsidR="00C82555" w:rsidRPr="001D3727" w:rsidRDefault="00C82555" w:rsidP="00C82555">
            <w:pPr>
              <w:jc w:val="center"/>
              <w:rPr>
                <w:rFonts w:eastAsia="Times New Roman"/>
                <w:sz w:val="24"/>
                <w:szCs w:val="24"/>
                <w:lang w:eastAsia="ru-RU"/>
              </w:rPr>
            </w:pPr>
            <w:r>
              <w:rPr>
                <w:rFonts w:eastAsia="Times New Roman"/>
                <w:sz w:val="24"/>
                <w:szCs w:val="24"/>
                <w:lang w:eastAsia="ru-RU"/>
              </w:rPr>
              <w:t>623</w:t>
            </w:r>
          </w:p>
        </w:tc>
      </w:tr>
      <w:tr w:rsidR="00C82555" w:rsidRPr="001D3727" w:rsidTr="00CE0D9A">
        <w:trPr>
          <w:trHeight w:val="312"/>
        </w:trPr>
        <w:tc>
          <w:tcPr>
            <w:tcW w:w="1120" w:type="dxa"/>
            <w:vMerge w:val="restart"/>
            <w:noWrap/>
            <w:vAlign w:val="center"/>
            <w:hideMark/>
          </w:tcPr>
          <w:p w:rsidR="00C82555" w:rsidRPr="001D3727" w:rsidRDefault="00C82555" w:rsidP="00C82555">
            <w:pPr>
              <w:jc w:val="center"/>
              <w:rPr>
                <w:rFonts w:eastAsia="Times New Roman"/>
                <w:sz w:val="24"/>
                <w:szCs w:val="24"/>
                <w:lang w:eastAsia="ru-RU"/>
              </w:rPr>
            </w:pPr>
            <w:proofErr w:type="gramStart"/>
            <w:r w:rsidRPr="001D3727">
              <w:rPr>
                <w:rFonts w:eastAsia="Times New Roman"/>
                <w:sz w:val="24"/>
                <w:szCs w:val="24"/>
                <w:lang w:eastAsia="ru-RU"/>
              </w:rPr>
              <w:t>:ЗУ</w:t>
            </w:r>
            <w:proofErr w:type="gramEnd"/>
            <w:r w:rsidRPr="001D3727">
              <w:rPr>
                <w:rFonts w:eastAsia="Times New Roman"/>
                <w:sz w:val="24"/>
                <w:szCs w:val="24"/>
                <w:lang w:eastAsia="ru-RU"/>
              </w:rPr>
              <w:t>4</w:t>
            </w:r>
          </w:p>
        </w:tc>
        <w:tc>
          <w:tcPr>
            <w:tcW w:w="2250" w:type="dxa"/>
            <w:vMerge w:val="restart"/>
            <w:vAlign w:val="center"/>
            <w:hideMark/>
          </w:tcPr>
          <w:p w:rsidR="00C82555" w:rsidRPr="001D3727" w:rsidRDefault="00C82555" w:rsidP="00C82555">
            <w:pPr>
              <w:jc w:val="center"/>
              <w:rPr>
                <w:rFonts w:eastAsia="Times New Roman"/>
                <w:sz w:val="24"/>
                <w:szCs w:val="24"/>
                <w:lang w:eastAsia="ru-RU"/>
              </w:rPr>
            </w:pPr>
            <w:proofErr w:type="spellStart"/>
            <w:r w:rsidRPr="001D3727">
              <w:rPr>
                <w:rFonts w:eastAsia="Times New Roman"/>
                <w:sz w:val="24"/>
                <w:szCs w:val="24"/>
                <w:lang w:eastAsia="ru-RU"/>
              </w:rPr>
              <w:t>Среднеэтажная</w:t>
            </w:r>
            <w:proofErr w:type="spellEnd"/>
            <w:r w:rsidRPr="001D3727">
              <w:rPr>
                <w:rFonts w:eastAsia="Times New Roman"/>
                <w:sz w:val="24"/>
                <w:szCs w:val="24"/>
                <w:lang w:eastAsia="ru-RU"/>
              </w:rPr>
              <w:t xml:space="preserve"> жилая застройка</w:t>
            </w:r>
          </w:p>
        </w:tc>
        <w:tc>
          <w:tcPr>
            <w:tcW w:w="1320" w:type="dxa"/>
            <w:vMerge w:val="restart"/>
            <w:noWrap/>
            <w:vAlign w:val="center"/>
            <w:hideMark/>
          </w:tcPr>
          <w:p w:rsidR="00C82555" w:rsidRPr="001D3727" w:rsidRDefault="00C82555" w:rsidP="00C82555">
            <w:pPr>
              <w:jc w:val="center"/>
              <w:rPr>
                <w:rFonts w:eastAsia="Times New Roman"/>
                <w:sz w:val="24"/>
                <w:szCs w:val="24"/>
                <w:lang w:eastAsia="ru-RU"/>
              </w:rPr>
            </w:pPr>
            <w:r w:rsidRPr="001D3727">
              <w:rPr>
                <w:rFonts w:eastAsia="Times New Roman"/>
                <w:sz w:val="24"/>
                <w:szCs w:val="24"/>
                <w:lang w:eastAsia="ru-RU"/>
              </w:rPr>
              <w:t>3 101</w:t>
            </w:r>
          </w:p>
        </w:tc>
        <w:tc>
          <w:tcPr>
            <w:tcW w:w="3901" w:type="dxa"/>
            <w:vAlign w:val="center"/>
            <w:hideMark/>
          </w:tcPr>
          <w:p w:rsidR="00C82555" w:rsidRPr="001D3727" w:rsidRDefault="00C82555" w:rsidP="00C82555">
            <w:pPr>
              <w:jc w:val="center"/>
              <w:rPr>
                <w:rFonts w:eastAsia="Times New Roman"/>
                <w:sz w:val="24"/>
                <w:szCs w:val="24"/>
                <w:lang w:eastAsia="ru-RU"/>
              </w:rPr>
            </w:pPr>
            <w:r w:rsidRPr="001D3727">
              <w:rPr>
                <w:rFonts w:eastAsia="Times New Roman"/>
                <w:sz w:val="24"/>
                <w:szCs w:val="24"/>
                <w:lang w:eastAsia="ru-RU"/>
              </w:rPr>
              <w:t>13:23:0910238:28</w:t>
            </w:r>
          </w:p>
        </w:tc>
        <w:tc>
          <w:tcPr>
            <w:tcW w:w="1289" w:type="dxa"/>
            <w:noWrap/>
            <w:vAlign w:val="center"/>
            <w:hideMark/>
          </w:tcPr>
          <w:p w:rsidR="00C82555" w:rsidRPr="001D3727" w:rsidRDefault="00C82555" w:rsidP="00C82555">
            <w:pPr>
              <w:jc w:val="center"/>
              <w:rPr>
                <w:rFonts w:eastAsia="Times New Roman"/>
                <w:sz w:val="24"/>
                <w:szCs w:val="24"/>
                <w:lang w:eastAsia="ru-RU"/>
              </w:rPr>
            </w:pPr>
            <w:r w:rsidRPr="001D3727">
              <w:rPr>
                <w:rFonts w:eastAsia="Times New Roman"/>
                <w:sz w:val="24"/>
                <w:szCs w:val="24"/>
                <w:lang w:eastAsia="ru-RU"/>
              </w:rPr>
              <w:t>626</w:t>
            </w:r>
          </w:p>
        </w:tc>
      </w:tr>
      <w:tr w:rsidR="00C82555" w:rsidRPr="001D3727" w:rsidTr="00CE0D9A">
        <w:trPr>
          <w:trHeight w:val="247"/>
        </w:trPr>
        <w:tc>
          <w:tcPr>
            <w:tcW w:w="1120" w:type="dxa"/>
            <w:vMerge/>
            <w:vAlign w:val="center"/>
            <w:hideMark/>
          </w:tcPr>
          <w:p w:rsidR="00C82555" w:rsidRPr="001D3727" w:rsidRDefault="00C82555" w:rsidP="00C82555">
            <w:pPr>
              <w:rPr>
                <w:rFonts w:eastAsia="Times New Roman"/>
                <w:sz w:val="24"/>
                <w:szCs w:val="24"/>
                <w:lang w:eastAsia="ru-RU"/>
              </w:rPr>
            </w:pPr>
          </w:p>
        </w:tc>
        <w:tc>
          <w:tcPr>
            <w:tcW w:w="2250" w:type="dxa"/>
            <w:vMerge/>
            <w:vAlign w:val="center"/>
            <w:hideMark/>
          </w:tcPr>
          <w:p w:rsidR="00C82555" w:rsidRPr="001D3727" w:rsidRDefault="00C82555" w:rsidP="00C82555">
            <w:pPr>
              <w:rPr>
                <w:rFonts w:eastAsia="Times New Roman"/>
                <w:sz w:val="24"/>
                <w:szCs w:val="24"/>
                <w:lang w:eastAsia="ru-RU"/>
              </w:rPr>
            </w:pPr>
          </w:p>
        </w:tc>
        <w:tc>
          <w:tcPr>
            <w:tcW w:w="1320" w:type="dxa"/>
            <w:vMerge/>
            <w:vAlign w:val="center"/>
            <w:hideMark/>
          </w:tcPr>
          <w:p w:rsidR="00C82555" w:rsidRPr="001D3727" w:rsidRDefault="00C82555" w:rsidP="00C82555">
            <w:pPr>
              <w:rPr>
                <w:rFonts w:eastAsia="Times New Roman"/>
                <w:sz w:val="24"/>
                <w:szCs w:val="24"/>
                <w:lang w:eastAsia="ru-RU"/>
              </w:rPr>
            </w:pPr>
          </w:p>
        </w:tc>
        <w:tc>
          <w:tcPr>
            <w:tcW w:w="3901" w:type="dxa"/>
            <w:vAlign w:val="center"/>
            <w:hideMark/>
          </w:tcPr>
          <w:p w:rsidR="00C82555" w:rsidRPr="001D3727" w:rsidRDefault="00C82555" w:rsidP="00C82555">
            <w:pPr>
              <w:jc w:val="center"/>
              <w:rPr>
                <w:rFonts w:eastAsia="Times New Roman"/>
                <w:sz w:val="24"/>
                <w:szCs w:val="24"/>
                <w:lang w:eastAsia="ru-RU"/>
              </w:rPr>
            </w:pPr>
            <w:r w:rsidRPr="001D3727">
              <w:rPr>
                <w:rFonts w:eastAsia="Times New Roman"/>
                <w:sz w:val="24"/>
                <w:szCs w:val="24"/>
                <w:lang w:eastAsia="ru-RU"/>
              </w:rPr>
              <w:t>13:23:0910238:217</w:t>
            </w:r>
          </w:p>
        </w:tc>
        <w:tc>
          <w:tcPr>
            <w:tcW w:w="1289" w:type="dxa"/>
            <w:noWrap/>
            <w:vAlign w:val="center"/>
            <w:hideMark/>
          </w:tcPr>
          <w:p w:rsidR="00C82555" w:rsidRPr="001D3727" w:rsidRDefault="00C82555" w:rsidP="00C82555">
            <w:pPr>
              <w:jc w:val="center"/>
              <w:rPr>
                <w:rFonts w:eastAsia="Times New Roman"/>
                <w:sz w:val="24"/>
                <w:szCs w:val="24"/>
                <w:lang w:eastAsia="ru-RU"/>
              </w:rPr>
            </w:pPr>
            <w:r w:rsidRPr="001D3727">
              <w:rPr>
                <w:rFonts w:eastAsia="Times New Roman"/>
                <w:sz w:val="24"/>
                <w:szCs w:val="24"/>
                <w:lang w:eastAsia="ru-RU"/>
              </w:rPr>
              <w:t>439</w:t>
            </w:r>
          </w:p>
        </w:tc>
      </w:tr>
      <w:tr w:rsidR="00C82555" w:rsidRPr="001D3727" w:rsidTr="00CE0D9A">
        <w:trPr>
          <w:trHeight w:val="222"/>
        </w:trPr>
        <w:tc>
          <w:tcPr>
            <w:tcW w:w="1120" w:type="dxa"/>
            <w:vMerge/>
            <w:vAlign w:val="center"/>
          </w:tcPr>
          <w:p w:rsidR="00C82555" w:rsidRPr="001D3727" w:rsidRDefault="00C82555" w:rsidP="00C82555">
            <w:pPr>
              <w:rPr>
                <w:rFonts w:eastAsia="Times New Roman"/>
                <w:sz w:val="24"/>
                <w:szCs w:val="24"/>
                <w:lang w:eastAsia="ru-RU"/>
              </w:rPr>
            </w:pPr>
          </w:p>
        </w:tc>
        <w:tc>
          <w:tcPr>
            <w:tcW w:w="2250" w:type="dxa"/>
            <w:vMerge/>
            <w:vAlign w:val="center"/>
          </w:tcPr>
          <w:p w:rsidR="00C82555" w:rsidRPr="001D3727" w:rsidRDefault="00C82555" w:rsidP="00C82555">
            <w:pPr>
              <w:rPr>
                <w:rFonts w:eastAsia="Times New Roman"/>
                <w:sz w:val="24"/>
                <w:szCs w:val="24"/>
                <w:lang w:eastAsia="ru-RU"/>
              </w:rPr>
            </w:pPr>
          </w:p>
        </w:tc>
        <w:tc>
          <w:tcPr>
            <w:tcW w:w="1320" w:type="dxa"/>
            <w:vMerge/>
            <w:vAlign w:val="center"/>
          </w:tcPr>
          <w:p w:rsidR="00C82555" w:rsidRPr="001D3727" w:rsidRDefault="00C82555" w:rsidP="00C82555">
            <w:pPr>
              <w:rPr>
                <w:rFonts w:eastAsia="Times New Roman"/>
                <w:sz w:val="24"/>
                <w:szCs w:val="24"/>
                <w:lang w:eastAsia="ru-RU"/>
              </w:rPr>
            </w:pPr>
          </w:p>
        </w:tc>
        <w:tc>
          <w:tcPr>
            <w:tcW w:w="3901" w:type="dxa"/>
            <w:vAlign w:val="center"/>
          </w:tcPr>
          <w:p w:rsidR="00C82555" w:rsidRPr="001D3727" w:rsidRDefault="00C82555" w:rsidP="00C82555">
            <w:pPr>
              <w:jc w:val="center"/>
              <w:rPr>
                <w:rFonts w:eastAsia="Times New Roman"/>
                <w:sz w:val="24"/>
                <w:szCs w:val="24"/>
                <w:lang w:eastAsia="ru-RU"/>
              </w:rPr>
            </w:pPr>
            <w:r w:rsidRPr="001D3727">
              <w:rPr>
                <w:rFonts w:eastAsia="Times New Roman"/>
                <w:sz w:val="24"/>
                <w:szCs w:val="24"/>
                <w:lang w:eastAsia="ru-RU"/>
              </w:rPr>
              <w:t>13:23:0910238:218</w:t>
            </w:r>
          </w:p>
        </w:tc>
        <w:tc>
          <w:tcPr>
            <w:tcW w:w="1289" w:type="dxa"/>
            <w:noWrap/>
            <w:vAlign w:val="center"/>
          </w:tcPr>
          <w:p w:rsidR="00C82555" w:rsidRPr="001D3727" w:rsidRDefault="00C82555" w:rsidP="00C82555">
            <w:pPr>
              <w:jc w:val="center"/>
              <w:rPr>
                <w:rFonts w:eastAsia="Times New Roman"/>
                <w:sz w:val="24"/>
                <w:szCs w:val="24"/>
                <w:lang w:eastAsia="ru-RU"/>
              </w:rPr>
            </w:pPr>
            <w:r w:rsidRPr="001D3727">
              <w:rPr>
                <w:rFonts w:eastAsia="Times New Roman"/>
                <w:sz w:val="24"/>
                <w:szCs w:val="24"/>
                <w:lang w:eastAsia="ru-RU"/>
              </w:rPr>
              <w:t>779</w:t>
            </w:r>
          </w:p>
        </w:tc>
      </w:tr>
      <w:tr w:rsidR="00C82555" w:rsidRPr="001D3727" w:rsidTr="00CE0D9A">
        <w:trPr>
          <w:trHeight w:val="222"/>
        </w:trPr>
        <w:tc>
          <w:tcPr>
            <w:tcW w:w="1120" w:type="dxa"/>
            <w:vMerge/>
            <w:vAlign w:val="center"/>
          </w:tcPr>
          <w:p w:rsidR="00C82555" w:rsidRPr="001D3727" w:rsidRDefault="00C82555" w:rsidP="00C82555">
            <w:pPr>
              <w:rPr>
                <w:rFonts w:eastAsia="Times New Roman"/>
                <w:sz w:val="24"/>
                <w:szCs w:val="24"/>
                <w:lang w:eastAsia="ru-RU"/>
              </w:rPr>
            </w:pPr>
          </w:p>
        </w:tc>
        <w:tc>
          <w:tcPr>
            <w:tcW w:w="2250" w:type="dxa"/>
            <w:vMerge/>
            <w:vAlign w:val="center"/>
          </w:tcPr>
          <w:p w:rsidR="00C82555" w:rsidRPr="001D3727" w:rsidRDefault="00C82555" w:rsidP="00C82555">
            <w:pPr>
              <w:rPr>
                <w:rFonts w:eastAsia="Times New Roman"/>
                <w:sz w:val="24"/>
                <w:szCs w:val="24"/>
                <w:lang w:eastAsia="ru-RU"/>
              </w:rPr>
            </w:pPr>
          </w:p>
        </w:tc>
        <w:tc>
          <w:tcPr>
            <w:tcW w:w="1320" w:type="dxa"/>
            <w:vMerge/>
            <w:vAlign w:val="center"/>
          </w:tcPr>
          <w:p w:rsidR="00C82555" w:rsidRPr="001D3727" w:rsidRDefault="00C82555" w:rsidP="00C82555">
            <w:pPr>
              <w:rPr>
                <w:rFonts w:eastAsia="Times New Roman"/>
                <w:sz w:val="24"/>
                <w:szCs w:val="24"/>
                <w:lang w:eastAsia="ru-RU"/>
              </w:rPr>
            </w:pPr>
          </w:p>
        </w:tc>
        <w:tc>
          <w:tcPr>
            <w:tcW w:w="3901" w:type="dxa"/>
            <w:vAlign w:val="center"/>
          </w:tcPr>
          <w:p w:rsidR="00C82555" w:rsidRPr="001D3727" w:rsidRDefault="00C82555" w:rsidP="00C82555">
            <w:pPr>
              <w:jc w:val="center"/>
              <w:rPr>
                <w:rFonts w:eastAsia="Times New Roman"/>
                <w:sz w:val="24"/>
                <w:szCs w:val="24"/>
                <w:lang w:eastAsia="ru-RU"/>
              </w:rPr>
            </w:pPr>
            <w:r w:rsidRPr="001D3727">
              <w:rPr>
                <w:rFonts w:eastAsia="Times New Roman"/>
                <w:sz w:val="24"/>
                <w:szCs w:val="24"/>
                <w:lang w:eastAsia="ru-RU"/>
              </w:rPr>
              <w:t>13:23:0910238:227</w:t>
            </w:r>
          </w:p>
        </w:tc>
        <w:tc>
          <w:tcPr>
            <w:tcW w:w="1289" w:type="dxa"/>
            <w:noWrap/>
            <w:vAlign w:val="center"/>
          </w:tcPr>
          <w:p w:rsidR="00C82555" w:rsidRPr="001D3727" w:rsidRDefault="00C82555" w:rsidP="00C82555">
            <w:pPr>
              <w:jc w:val="center"/>
              <w:rPr>
                <w:rFonts w:eastAsia="Times New Roman"/>
                <w:sz w:val="24"/>
                <w:szCs w:val="24"/>
                <w:lang w:eastAsia="ru-RU"/>
              </w:rPr>
            </w:pPr>
            <w:r w:rsidRPr="001D3727">
              <w:rPr>
                <w:rFonts w:eastAsia="Times New Roman"/>
                <w:sz w:val="24"/>
                <w:szCs w:val="24"/>
                <w:lang w:eastAsia="ru-RU"/>
              </w:rPr>
              <w:t>17</w:t>
            </w:r>
          </w:p>
        </w:tc>
      </w:tr>
      <w:tr w:rsidR="00C82555" w:rsidRPr="001D3727" w:rsidTr="00CE0D9A">
        <w:trPr>
          <w:trHeight w:val="222"/>
        </w:trPr>
        <w:tc>
          <w:tcPr>
            <w:tcW w:w="1120" w:type="dxa"/>
            <w:vMerge/>
            <w:vAlign w:val="center"/>
          </w:tcPr>
          <w:p w:rsidR="00C82555" w:rsidRPr="001D3727" w:rsidRDefault="00C82555" w:rsidP="00C82555">
            <w:pPr>
              <w:rPr>
                <w:rFonts w:eastAsia="Times New Roman"/>
                <w:sz w:val="24"/>
                <w:szCs w:val="24"/>
                <w:lang w:eastAsia="ru-RU"/>
              </w:rPr>
            </w:pPr>
          </w:p>
        </w:tc>
        <w:tc>
          <w:tcPr>
            <w:tcW w:w="2250" w:type="dxa"/>
            <w:vMerge/>
            <w:vAlign w:val="center"/>
          </w:tcPr>
          <w:p w:rsidR="00C82555" w:rsidRPr="001D3727" w:rsidRDefault="00C82555" w:rsidP="00C82555">
            <w:pPr>
              <w:rPr>
                <w:rFonts w:eastAsia="Times New Roman"/>
                <w:sz w:val="24"/>
                <w:szCs w:val="24"/>
                <w:lang w:eastAsia="ru-RU"/>
              </w:rPr>
            </w:pPr>
          </w:p>
        </w:tc>
        <w:tc>
          <w:tcPr>
            <w:tcW w:w="1320" w:type="dxa"/>
            <w:vMerge/>
            <w:vAlign w:val="center"/>
          </w:tcPr>
          <w:p w:rsidR="00C82555" w:rsidRPr="001D3727" w:rsidRDefault="00C82555" w:rsidP="00C82555">
            <w:pPr>
              <w:rPr>
                <w:rFonts w:eastAsia="Times New Roman"/>
                <w:sz w:val="24"/>
                <w:szCs w:val="24"/>
                <w:lang w:eastAsia="ru-RU"/>
              </w:rPr>
            </w:pPr>
          </w:p>
        </w:tc>
        <w:tc>
          <w:tcPr>
            <w:tcW w:w="3901" w:type="dxa"/>
            <w:vAlign w:val="center"/>
          </w:tcPr>
          <w:p w:rsidR="00C82555" w:rsidRPr="001D3727" w:rsidRDefault="00C82555" w:rsidP="00C82555">
            <w:pPr>
              <w:jc w:val="center"/>
              <w:rPr>
                <w:rFonts w:eastAsia="Times New Roman"/>
                <w:sz w:val="24"/>
                <w:szCs w:val="24"/>
                <w:lang w:eastAsia="ru-RU"/>
              </w:rPr>
            </w:pPr>
            <w:r w:rsidRPr="001D3727">
              <w:rPr>
                <w:rFonts w:eastAsia="Times New Roman"/>
                <w:sz w:val="24"/>
                <w:szCs w:val="24"/>
                <w:lang w:eastAsia="ru-RU"/>
              </w:rPr>
              <w:t>13:23:0910238:233</w:t>
            </w:r>
          </w:p>
        </w:tc>
        <w:tc>
          <w:tcPr>
            <w:tcW w:w="1289" w:type="dxa"/>
            <w:noWrap/>
            <w:vAlign w:val="center"/>
          </w:tcPr>
          <w:p w:rsidR="00C82555" w:rsidRPr="001D3727" w:rsidRDefault="00C82555" w:rsidP="00C82555">
            <w:pPr>
              <w:jc w:val="center"/>
              <w:rPr>
                <w:rFonts w:eastAsia="Times New Roman"/>
                <w:sz w:val="24"/>
                <w:szCs w:val="24"/>
                <w:lang w:eastAsia="ru-RU"/>
              </w:rPr>
            </w:pPr>
            <w:r w:rsidRPr="001D3727">
              <w:rPr>
                <w:rFonts w:eastAsia="Times New Roman"/>
                <w:sz w:val="24"/>
                <w:szCs w:val="24"/>
                <w:lang w:eastAsia="ru-RU"/>
              </w:rPr>
              <w:t>599</w:t>
            </w:r>
          </w:p>
        </w:tc>
      </w:tr>
      <w:tr w:rsidR="00C82555" w:rsidRPr="001D3727" w:rsidTr="00CE0D9A">
        <w:trPr>
          <w:trHeight w:val="222"/>
        </w:trPr>
        <w:tc>
          <w:tcPr>
            <w:tcW w:w="1120" w:type="dxa"/>
            <w:vMerge/>
            <w:vAlign w:val="center"/>
          </w:tcPr>
          <w:p w:rsidR="00C82555" w:rsidRPr="001D3727" w:rsidRDefault="00C82555" w:rsidP="00C82555">
            <w:pPr>
              <w:rPr>
                <w:rFonts w:eastAsia="Times New Roman"/>
                <w:sz w:val="24"/>
                <w:szCs w:val="24"/>
                <w:lang w:eastAsia="ru-RU"/>
              </w:rPr>
            </w:pPr>
          </w:p>
        </w:tc>
        <w:tc>
          <w:tcPr>
            <w:tcW w:w="2250" w:type="dxa"/>
            <w:vMerge/>
            <w:vAlign w:val="center"/>
          </w:tcPr>
          <w:p w:rsidR="00C82555" w:rsidRPr="001D3727" w:rsidRDefault="00C82555" w:rsidP="00C82555">
            <w:pPr>
              <w:rPr>
                <w:rFonts w:eastAsia="Times New Roman"/>
                <w:sz w:val="24"/>
                <w:szCs w:val="24"/>
                <w:lang w:eastAsia="ru-RU"/>
              </w:rPr>
            </w:pPr>
          </w:p>
        </w:tc>
        <w:tc>
          <w:tcPr>
            <w:tcW w:w="1320" w:type="dxa"/>
            <w:vMerge/>
            <w:vAlign w:val="center"/>
          </w:tcPr>
          <w:p w:rsidR="00C82555" w:rsidRPr="001D3727" w:rsidRDefault="00C82555" w:rsidP="00C82555">
            <w:pPr>
              <w:rPr>
                <w:rFonts w:eastAsia="Times New Roman"/>
                <w:sz w:val="24"/>
                <w:szCs w:val="24"/>
                <w:lang w:eastAsia="ru-RU"/>
              </w:rPr>
            </w:pPr>
          </w:p>
        </w:tc>
        <w:tc>
          <w:tcPr>
            <w:tcW w:w="3901" w:type="dxa"/>
            <w:vAlign w:val="center"/>
          </w:tcPr>
          <w:p w:rsidR="00C82555" w:rsidRPr="001D3727" w:rsidRDefault="00C82555" w:rsidP="00C82555">
            <w:pPr>
              <w:jc w:val="center"/>
              <w:rPr>
                <w:rFonts w:eastAsia="Times New Roman"/>
                <w:sz w:val="24"/>
                <w:szCs w:val="24"/>
                <w:lang w:eastAsia="ru-RU"/>
              </w:rPr>
            </w:pPr>
            <w:r w:rsidRPr="001D3727">
              <w:rPr>
                <w:rFonts w:eastAsia="Times New Roman"/>
                <w:sz w:val="24"/>
                <w:szCs w:val="24"/>
                <w:lang w:eastAsia="ru-RU"/>
              </w:rPr>
              <w:t>13:23:0910238:869</w:t>
            </w:r>
          </w:p>
        </w:tc>
        <w:tc>
          <w:tcPr>
            <w:tcW w:w="1289" w:type="dxa"/>
            <w:noWrap/>
            <w:vAlign w:val="center"/>
          </w:tcPr>
          <w:p w:rsidR="00C82555" w:rsidRPr="001D3727" w:rsidRDefault="00C82555" w:rsidP="00C82555">
            <w:pPr>
              <w:jc w:val="center"/>
              <w:rPr>
                <w:rFonts w:eastAsia="Times New Roman"/>
                <w:sz w:val="24"/>
                <w:szCs w:val="24"/>
                <w:lang w:eastAsia="ru-RU"/>
              </w:rPr>
            </w:pPr>
            <w:r w:rsidRPr="001D3727">
              <w:rPr>
                <w:rFonts w:eastAsia="Times New Roman"/>
                <w:sz w:val="24"/>
                <w:szCs w:val="24"/>
                <w:lang w:eastAsia="ru-RU"/>
              </w:rPr>
              <w:t>47</w:t>
            </w:r>
          </w:p>
        </w:tc>
      </w:tr>
      <w:tr w:rsidR="00C82555" w:rsidRPr="001D3727" w:rsidTr="00CE0D9A">
        <w:trPr>
          <w:trHeight w:val="779"/>
        </w:trPr>
        <w:tc>
          <w:tcPr>
            <w:tcW w:w="1120" w:type="dxa"/>
            <w:vMerge/>
            <w:vAlign w:val="center"/>
          </w:tcPr>
          <w:p w:rsidR="00C82555" w:rsidRPr="001D3727" w:rsidRDefault="00C82555" w:rsidP="00C82555">
            <w:pPr>
              <w:rPr>
                <w:rFonts w:eastAsia="Times New Roman"/>
                <w:sz w:val="24"/>
                <w:szCs w:val="24"/>
                <w:lang w:eastAsia="ru-RU"/>
              </w:rPr>
            </w:pPr>
          </w:p>
        </w:tc>
        <w:tc>
          <w:tcPr>
            <w:tcW w:w="2250" w:type="dxa"/>
            <w:vMerge/>
            <w:vAlign w:val="center"/>
          </w:tcPr>
          <w:p w:rsidR="00C82555" w:rsidRPr="001D3727" w:rsidRDefault="00C82555" w:rsidP="00C82555">
            <w:pPr>
              <w:rPr>
                <w:rFonts w:eastAsia="Times New Roman"/>
                <w:sz w:val="24"/>
                <w:szCs w:val="24"/>
                <w:lang w:eastAsia="ru-RU"/>
              </w:rPr>
            </w:pPr>
          </w:p>
        </w:tc>
        <w:tc>
          <w:tcPr>
            <w:tcW w:w="1320" w:type="dxa"/>
            <w:vMerge/>
            <w:vAlign w:val="center"/>
          </w:tcPr>
          <w:p w:rsidR="00C82555" w:rsidRPr="001D3727" w:rsidRDefault="00C82555" w:rsidP="00C82555">
            <w:pPr>
              <w:rPr>
                <w:rFonts w:eastAsia="Times New Roman"/>
                <w:sz w:val="24"/>
                <w:szCs w:val="24"/>
                <w:lang w:eastAsia="ru-RU"/>
              </w:rPr>
            </w:pPr>
          </w:p>
        </w:tc>
        <w:tc>
          <w:tcPr>
            <w:tcW w:w="3901" w:type="dxa"/>
            <w:vAlign w:val="center"/>
          </w:tcPr>
          <w:p w:rsidR="00C82555" w:rsidRPr="001D3727" w:rsidRDefault="00C82555" w:rsidP="00C82555">
            <w:pPr>
              <w:jc w:val="center"/>
              <w:rPr>
                <w:rFonts w:eastAsia="Times New Roman"/>
                <w:sz w:val="24"/>
                <w:szCs w:val="24"/>
                <w:lang w:eastAsia="ru-RU"/>
              </w:rPr>
            </w:pPr>
            <w:r w:rsidRPr="001D3727">
              <w:rPr>
                <w:rFonts w:eastAsia="Times New Roman"/>
                <w:sz w:val="24"/>
                <w:szCs w:val="24"/>
                <w:lang w:eastAsia="ru-RU"/>
              </w:rPr>
              <w:t>Неразграниченные земли государственной собственности</w:t>
            </w:r>
          </w:p>
        </w:tc>
        <w:tc>
          <w:tcPr>
            <w:tcW w:w="1289" w:type="dxa"/>
            <w:noWrap/>
            <w:vAlign w:val="center"/>
          </w:tcPr>
          <w:p w:rsidR="00C82555" w:rsidRPr="001D3727" w:rsidRDefault="00C82555" w:rsidP="00C82555">
            <w:pPr>
              <w:jc w:val="center"/>
              <w:rPr>
                <w:rFonts w:eastAsia="Times New Roman"/>
                <w:sz w:val="24"/>
                <w:szCs w:val="24"/>
                <w:lang w:eastAsia="ru-RU"/>
              </w:rPr>
            </w:pPr>
            <w:r w:rsidRPr="001D3727">
              <w:rPr>
                <w:rFonts w:eastAsia="Times New Roman"/>
                <w:sz w:val="24"/>
                <w:szCs w:val="24"/>
                <w:lang w:eastAsia="ru-RU"/>
              </w:rPr>
              <w:t>594</w:t>
            </w:r>
          </w:p>
        </w:tc>
      </w:tr>
      <w:tr w:rsidR="00C82555" w:rsidRPr="001D3727" w:rsidTr="00E42726">
        <w:trPr>
          <w:trHeight w:val="253"/>
        </w:trPr>
        <w:tc>
          <w:tcPr>
            <w:tcW w:w="1120" w:type="dxa"/>
            <w:vMerge w:val="restart"/>
            <w:noWrap/>
            <w:vAlign w:val="center"/>
            <w:hideMark/>
          </w:tcPr>
          <w:p w:rsidR="00C82555" w:rsidRPr="001D3727" w:rsidRDefault="00C82555" w:rsidP="00C82555">
            <w:pPr>
              <w:jc w:val="center"/>
              <w:rPr>
                <w:rFonts w:eastAsia="Times New Roman"/>
                <w:sz w:val="24"/>
                <w:szCs w:val="24"/>
                <w:lang w:eastAsia="ru-RU"/>
              </w:rPr>
            </w:pPr>
            <w:proofErr w:type="gramStart"/>
            <w:r w:rsidRPr="001D3727">
              <w:rPr>
                <w:rFonts w:eastAsia="Times New Roman"/>
                <w:sz w:val="24"/>
                <w:szCs w:val="24"/>
                <w:lang w:eastAsia="ru-RU"/>
              </w:rPr>
              <w:t>:ЗУ</w:t>
            </w:r>
            <w:proofErr w:type="gramEnd"/>
            <w:r w:rsidRPr="001D3727">
              <w:rPr>
                <w:rFonts w:eastAsia="Times New Roman"/>
                <w:sz w:val="24"/>
                <w:szCs w:val="24"/>
                <w:lang w:eastAsia="ru-RU"/>
              </w:rPr>
              <w:t>5</w:t>
            </w:r>
          </w:p>
        </w:tc>
        <w:tc>
          <w:tcPr>
            <w:tcW w:w="2250" w:type="dxa"/>
            <w:vMerge w:val="restart"/>
            <w:vAlign w:val="center"/>
            <w:hideMark/>
          </w:tcPr>
          <w:p w:rsidR="00C82555" w:rsidRPr="001D3727" w:rsidRDefault="00C82555" w:rsidP="00C82555">
            <w:pPr>
              <w:jc w:val="center"/>
              <w:rPr>
                <w:rFonts w:eastAsia="Times New Roman"/>
                <w:sz w:val="24"/>
                <w:szCs w:val="24"/>
                <w:lang w:eastAsia="ru-RU"/>
              </w:rPr>
            </w:pPr>
            <w:r w:rsidRPr="001D3727">
              <w:rPr>
                <w:rFonts w:eastAsia="Times New Roman"/>
                <w:sz w:val="24"/>
                <w:szCs w:val="24"/>
                <w:lang w:eastAsia="ru-RU"/>
              </w:rPr>
              <w:t>Многоэтажная жилая застройка</w:t>
            </w:r>
          </w:p>
        </w:tc>
        <w:tc>
          <w:tcPr>
            <w:tcW w:w="1320" w:type="dxa"/>
            <w:vMerge w:val="restart"/>
            <w:noWrap/>
            <w:vAlign w:val="center"/>
            <w:hideMark/>
          </w:tcPr>
          <w:p w:rsidR="00C82555" w:rsidRPr="001D3727" w:rsidRDefault="00C82555" w:rsidP="00C82555">
            <w:pPr>
              <w:jc w:val="center"/>
              <w:rPr>
                <w:rFonts w:eastAsia="Times New Roman"/>
                <w:sz w:val="24"/>
                <w:szCs w:val="24"/>
                <w:lang w:eastAsia="ru-RU"/>
              </w:rPr>
            </w:pPr>
            <w:r w:rsidRPr="001D3727">
              <w:rPr>
                <w:rFonts w:eastAsia="Times New Roman"/>
                <w:sz w:val="24"/>
                <w:szCs w:val="24"/>
                <w:lang w:eastAsia="ru-RU"/>
              </w:rPr>
              <w:t>2 321</w:t>
            </w:r>
          </w:p>
        </w:tc>
        <w:tc>
          <w:tcPr>
            <w:tcW w:w="3901" w:type="dxa"/>
            <w:vAlign w:val="center"/>
            <w:hideMark/>
          </w:tcPr>
          <w:p w:rsidR="00C82555" w:rsidRPr="001D3727" w:rsidRDefault="00C82555" w:rsidP="00C82555">
            <w:pPr>
              <w:jc w:val="center"/>
              <w:rPr>
                <w:rFonts w:eastAsia="Times New Roman"/>
                <w:sz w:val="24"/>
                <w:szCs w:val="24"/>
                <w:lang w:eastAsia="ru-RU"/>
              </w:rPr>
            </w:pPr>
            <w:r w:rsidRPr="001D3727">
              <w:rPr>
                <w:rFonts w:eastAsia="Times New Roman"/>
                <w:sz w:val="24"/>
                <w:szCs w:val="24"/>
                <w:lang w:eastAsia="ru-RU"/>
              </w:rPr>
              <w:t>13:23:0910238:191</w:t>
            </w:r>
          </w:p>
        </w:tc>
        <w:tc>
          <w:tcPr>
            <w:tcW w:w="1289" w:type="dxa"/>
            <w:noWrap/>
            <w:vAlign w:val="center"/>
            <w:hideMark/>
          </w:tcPr>
          <w:p w:rsidR="00C82555" w:rsidRPr="001D3727" w:rsidRDefault="00C82555" w:rsidP="00C82555">
            <w:pPr>
              <w:jc w:val="center"/>
              <w:rPr>
                <w:rFonts w:eastAsia="Times New Roman"/>
                <w:sz w:val="24"/>
                <w:szCs w:val="24"/>
                <w:lang w:eastAsia="ru-RU"/>
              </w:rPr>
            </w:pPr>
            <w:r w:rsidRPr="001D3727">
              <w:rPr>
                <w:rFonts w:eastAsia="Times New Roman"/>
                <w:sz w:val="24"/>
                <w:szCs w:val="24"/>
                <w:lang w:eastAsia="ru-RU"/>
              </w:rPr>
              <w:t>448</w:t>
            </w:r>
          </w:p>
        </w:tc>
      </w:tr>
      <w:tr w:rsidR="00C82555" w:rsidRPr="001D3727" w:rsidTr="00E42726">
        <w:trPr>
          <w:trHeight w:val="245"/>
        </w:trPr>
        <w:tc>
          <w:tcPr>
            <w:tcW w:w="1120" w:type="dxa"/>
            <w:vMerge/>
            <w:noWrap/>
            <w:vAlign w:val="center"/>
            <w:hideMark/>
          </w:tcPr>
          <w:p w:rsidR="00C82555" w:rsidRPr="001D3727" w:rsidRDefault="00C82555" w:rsidP="00C82555">
            <w:pPr>
              <w:jc w:val="center"/>
              <w:rPr>
                <w:rFonts w:eastAsia="Times New Roman"/>
                <w:sz w:val="24"/>
                <w:szCs w:val="24"/>
                <w:lang w:eastAsia="ru-RU"/>
              </w:rPr>
            </w:pPr>
          </w:p>
        </w:tc>
        <w:tc>
          <w:tcPr>
            <w:tcW w:w="2250" w:type="dxa"/>
            <w:vMerge/>
            <w:vAlign w:val="center"/>
            <w:hideMark/>
          </w:tcPr>
          <w:p w:rsidR="00C82555" w:rsidRPr="001D3727" w:rsidRDefault="00C82555" w:rsidP="00C82555">
            <w:pPr>
              <w:jc w:val="center"/>
              <w:rPr>
                <w:rFonts w:eastAsia="Times New Roman"/>
                <w:sz w:val="24"/>
                <w:szCs w:val="24"/>
                <w:lang w:eastAsia="ru-RU"/>
              </w:rPr>
            </w:pPr>
          </w:p>
        </w:tc>
        <w:tc>
          <w:tcPr>
            <w:tcW w:w="1320" w:type="dxa"/>
            <w:vMerge/>
            <w:noWrap/>
            <w:vAlign w:val="center"/>
            <w:hideMark/>
          </w:tcPr>
          <w:p w:rsidR="00C82555" w:rsidRPr="001D3727" w:rsidRDefault="00C82555" w:rsidP="00C82555">
            <w:pPr>
              <w:jc w:val="center"/>
              <w:rPr>
                <w:rFonts w:eastAsia="Times New Roman"/>
                <w:sz w:val="24"/>
                <w:szCs w:val="24"/>
                <w:lang w:eastAsia="ru-RU"/>
              </w:rPr>
            </w:pPr>
          </w:p>
        </w:tc>
        <w:tc>
          <w:tcPr>
            <w:tcW w:w="3901" w:type="dxa"/>
            <w:vAlign w:val="center"/>
            <w:hideMark/>
          </w:tcPr>
          <w:p w:rsidR="00C82555" w:rsidRPr="001D3727" w:rsidRDefault="00C82555" w:rsidP="00C82555">
            <w:pPr>
              <w:jc w:val="center"/>
              <w:rPr>
                <w:rFonts w:eastAsia="Times New Roman"/>
                <w:sz w:val="24"/>
                <w:szCs w:val="24"/>
                <w:lang w:eastAsia="ru-RU"/>
              </w:rPr>
            </w:pPr>
            <w:r w:rsidRPr="001D3727">
              <w:rPr>
                <w:rFonts w:eastAsia="Times New Roman"/>
                <w:sz w:val="24"/>
                <w:szCs w:val="24"/>
                <w:lang w:eastAsia="ru-RU"/>
              </w:rPr>
              <w:t>13:23:0910238:193</w:t>
            </w:r>
          </w:p>
        </w:tc>
        <w:tc>
          <w:tcPr>
            <w:tcW w:w="1289" w:type="dxa"/>
            <w:noWrap/>
            <w:vAlign w:val="center"/>
            <w:hideMark/>
          </w:tcPr>
          <w:p w:rsidR="00C82555" w:rsidRPr="001D3727" w:rsidRDefault="00C82555" w:rsidP="00C82555">
            <w:pPr>
              <w:jc w:val="center"/>
              <w:rPr>
                <w:rFonts w:eastAsia="Times New Roman"/>
                <w:sz w:val="24"/>
                <w:szCs w:val="24"/>
                <w:lang w:eastAsia="ru-RU"/>
              </w:rPr>
            </w:pPr>
            <w:r w:rsidRPr="001D3727">
              <w:rPr>
                <w:rFonts w:eastAsia="Times New Roman"/>
                <w:sz w:val="24"/>
                <w:szCs w:val="24"/>
                <w:lang w:eastAsia="ru-RU"/>
              </w:rPr>
              <w:t>534</w:t>
            </w:r>
          </w:p>
        </w:tc>
      </w:tr>
      <w:tr w:rsidR="00C82555" w:rsidRPr="001D3727" w:rsidTr="00E42726">
        <w:trPr>
          <w:trHeight w:val="220"/>
        </w:trPr>
        <w:tc>
          <w:tcPr>
            <w:tcW w:w="1120" w:type="dxa"/>
            <w:vMerge/>
            <w:noWrap/>
            <w:vAlign w:val="center"/>
            <w:hideMark/>
          </w:tcPr>
          <w:p w:rsidR="00C82555" w:rsidRPr="001D3727" w:rsidRDefault="00C82555" w:rsidP="00C82555">
            <w:pPr>
              <w:jc w:val="center"/>
              <w:rPr>
                <w:rFonts w:eastAsia="Times New Roman"/>
                <w:sz w:val="24"/>
                <w:szCs w:val="24"/>
                <w:lang w:eastAsia="ru-RU"/>
              </w:rPr>
            </w:pPr>
          </w:p>
        </w:tc>
        <w:tc>
          <w:tcPr>
            <w:tcW w:w="2250" w:type="dxa"/>
            <w:vMerge/>
            <w:vAlign w:val="center"/>
            <w:hideMark/>
          </w:tcPr>
          <w:p w:rsidR="00C82555" w:rsidRPr="001D3727" w:rsidRDefault="00C82555" w:rsidP="00C82555">
            <w:pPr>
              <w:jc w:val="center"/>
              <w:rPr>
                <w:rFonts w:eastAsia="Times New Roman"/>
                <w:sz w:val="24"/>
                <w:szCs w:val="24"/>
                <w:lang w:eastAsia="ru-RU"/>
              </w:rPr>
            </w:pPr>
          </w:p>
        </w:tc>
        <w:tc>
          <w:tcPr>
            <w:tcW w:w="1320" w:type="dxa"/>
            <w:vMerge/>
            <w:noWrap/>
            <w:vAlign w:val="center"/>
            <w:hideMark/>
          </w:tcPr>
          <w:p w:rsidR="00C82555" w:rsidRPr="001D3727" w:rsidRDefault="00C82555" w:rsidP="00C82555">
            <w:pPr>
              <w:jc w:val="center"/>
              <w:rPr>
                <w:rFonts w:eastAsia="Times New Roman"/>
                <w:sz w:val="24"/>
                <w:szCs w:val="24"/>
                <w:lang w:eastAsia="ru-RU"/>
              </w:rPr>
            </w:pPr>
          </w:p>
        </w:tc>
        <w:tc>
          <w:tcPr>
            <w:tcW w:w="3901" w:type="dxa"/>
            <w:vAlign w:val="center"/>
            <w:hideMark/>
          </w:tcPr>
          <w:p w:rsidR="00C82555" w:rsidRPr="001D3727" w:rsidRDefault="00C82555" w:rsidP="00C82555">
            <w:pPr>
              <w:jc w:val="center"/>
              <w:rPr>
                <w:rFonts w:eastAsia="Times New Roman"/>
                <w:sz w:val="24"/>
                <w:szCs w:val="24"/>
                <w:lang w:eastAsia="ru-RU"/>
              </w:rPr>
            </w:pPr>
            <w:r w:rsidRPr="001D3727">
              <w:rPr>
                <w:rFonts w:eastAsia="Times New Roman"/>
                <w:sz w:val="24"/>
                <w:szCs w:val="24"/>
                <w:lang w:eastAsia="ru-RU"/>
              </w:rPr>
              <w:t>13:23:0910238:887</w:t>
            </w:r>
          </w:p>
        </w:tc>
        <w:tc>
          <w:tcPr>
            <w:tcW w:w="1289" w:type="dxa"/>
            <w:noWrap/>
            <w:vAlign w:val="center"/>
            <w:hideMark/>
          </w:tcPr>
          <w:p w:rsidR="00C82555" w:rsidRPr="001D3727" w:rsidRDefault="00C82555" w:rsidP="00C82555">
            <w:pPr>
              <w:jc w:val="center"/>
              <w:rPr>
                <w:rFonts w:eastAsia="Times New Roman"/>
                <w:sz w:val="24"/>
                <w:szCs w:val="24"/>
                <w:lang w:eastAsia="ru-RU"/>
              </w:rPr>
            </w:pPr>
            <w:r>
              <w:rPr>
                <w:rFonts w:eastAsia="Times New Roman"/>
                <w:sz w:val="24"/>
                <w:szCs w:val="24"/>
                <w:lang w:eastAsia="ru-RU"/>
              </w:rPr>
              <w:t>608</w:t>
            </w:r>
          </w:p>
        </w:tc>
      </w:tr>
      <w:tr w:rsidR="00C82555" w:rsidRPr="001D3727" w:rsidTr="00E42726">
        <w:trPr>
          <w:trHeight w:val="220"/>
        </w:trPr>
        <w:tc>
          <w:tcPr>
            <w:tcW w:w="1120" w:type="dxa"/>
            <w:vMerge/>
            <w:noWrap/>
            <w:vAlign w:val="center"/>
          </w:tcPr>
          <w:p w:rsidR="00C82555" w:rsidRPr="001D3727" w:rsidRDefault="00C82555" w:rsidP="00C82555">
            <w:pPr>
              <w:jc w:val="center"/>
              <w:rPr>
                <w:rFonts w:eastAsia="Times New Roman"/>
                <w:sz w:val="24"/>
                <w:szCs w:val="24"/>
                <w:lang w:eastAsia="ru-RU"/>
              </w:rPr>
            </w:pPr>
          </w:p>
        </w:tc>
        <w:tc>
          <w:tcPr>
            <w:tcW w:w="2250" w:type="dxa"/>
            <w:vMerge/>
            <w:vAlign w:val="center"/>
          </w:tcPr>
          <w:p w:rsidR="00C82555" w:rsidRPr="001D3727" w:rsidRDefault="00C82555" w:rsidP="00C82555">
            <w:pPr>
              <w:jc w:val="center"/>
              <w:rPr>
                <w:rFonts w:eastAsia="Times New Roman"/>
                <w:sz w:val="24"/>
                <w:szCs w:val="24"/>
                <w:lang w:eastAsia="ru-RU"/>
              </w:rPr>
            </w:pPr>
          </w:p>
        </w:tc>
        <w:tc>
          <w:tcPr>
            <w:tcW w:w="1320" w:type="dxa"/>
            <w:vMerge/>
            <w:noWrap/>
            <w:vAlign w:val="center"/>
          </w:tcPr>
          <w:p w:rsidR="00C82555" w:rsidRPr="001D3727" w:rsidRDefault="00C82555" w:rsidP="00C82555">
            <w:pPr>
              <w:jc w:val="center"/>
              <w:rPr>
                <w:rFonts w:eastAsia="Times New Roman"/>
                <w:sz w:val="24"/>
                <w:szCs w:val="24"/>
                <w:lang w:eastAsia="ru-RU"/>
              </w:rPr>
            </w:pPr>
          </w:p>
        </w:tc>
        <w:tc>
          <w:tcPr>
            <w:tcW w:w="3901" w:type="dxa"/>
            <w:vAlign w:val="center"/>
          </w:tcPr>
          <w:p w:rsidR="00C82555" w:rsidRPr="001D3727" w:rsidRDefault="00C82555" w:rsidP="00C82555">
            <w:pPr>
              <w:jc w:val="center"/>
              <w:rPr>
                <w:rFonts w:eastAsia="Times New Roman"/>
                <w:sz w:val="24"/>
                <w:szCs w:val="24"/>
                <w:lang w:eastAsia="ru-RU"/>
              </w:rPr>
            </w:pPr>
            <w:r w:rsidRPr="001D3727">
              <w:rPr>
                <w:rFonts w:eastAsia="Times New Roman"/>
                <w:sz w:val="24"/>
                <w:szCs w:val="24"/>
                <w:lang w:eastAsia="ru-RU"/>
              </w:rPr>
              <w:t>13:23:0910238:239</w:t>
            </w:r>
          </w:p>
        </w:tc>
        <w:tc>
          <w:tcPr>
            <w:tcW w:w="1289" w:type="dxa"/>
            <w:noWrap/>
            <w:vAlign w:val="center"/>
          </w:tcPr>
          <w:p w:rsidR="00C82555" w:rsidRDefault="00C82555" w:rsidP="00C82555">
            <w:pPr>
              <w:jc w:val="center"/>
              <w:rPr>
                <w:rFonts w:eastAsia="Times New Roman"/>
                <w:sz w:val="24"/>
                <w:szCs w:val="24"/>
                <w:lang w:eastAsia="ru-RU"/>
              </w:rPr>
            </w:pPr>
            <w:r>
              <w:rPr>
                <w:rFonts w:eastAsia="Times New Roman"/>
                <w:sz w:val="24"/>
                <w:szCs w:val="24"/>
                <w:lang w:eastAsia="ru-RU"/>
              </w:rPr>
              <w:t>308</w:t>
            </w:r>
          </w:p>
        </w:tc>
      </w:tr>
      <w:tr w:rsidR="00C82555" w:rsidRPr="001D3727" w:rsidTr="001C2879">
        <w:trPr>
          <w:trHeight w:val="376"/>
        </w:trPr>
        <w:tc>
          <w:tcPr>
            <w:tcW w:w="1120" w:type="dxa"/>
            <w:vMerge/>
            <w:noWrap/>
            <w:vAlign w:val="center"/>
            <w:hideMark/>
          </w:tcPr>
          <w:p w:rsidR="00C82555" w:rsidRPr="001D3727" w:rsidRDefault="00C82555" w:rsidP="00C82555">
            <w:pPr>
              <w:jc w:val="center"/>
              <w:rPr>
                <w:rFonts w:eastAsia="Times New Roman"/>
                <w:sz w:val="24"/>
                <w:szCs w:val="24"/>
                <w:lang w:eastAsia="ru-RU"/>
              </w:rPr>
            </w:pPr>
          </w:p>
        </w:tc>
        <w:tc>
          <w:tcPr>
            <w:tcW w:w="2250" w:type="dxa"/>
            <w:vMerge/>
            <w:vAlign w:val="center"/>
            <w:hideMark/>
          </w:tcPr>
          <w:p w:rsidR="00C82555" w:rsidRPr="001D3727" w:rsidRDefault="00C82555" w:rsidP="00C82555">
            <w:pPr>
              <w:jc w:val="center"/>
              <w:rPr>
                <w:rFonts w:eastAsia="Times New Roman"/>
                <w:sz w:val="24"/>
                <w:szCs w:val="24"/>
                <w:lang w:eastAsia="ru-RU"/>
              </w:rPr>
            </w:pPr>
          </w:p>
        </w:tc>
        <w:tc>
          <w:tcPr>
            <w:tcW w:w="1320" w:type="dxa"/>
            <w:vMerge/>
            <w:noWrap/>
            <w:vAlign w:val="center"/>
            <w:hideMark/>
          </w:tcPr>
          <w:p w:rsidR="00C82555" w:rsidRPr="001D3727" w:rsidRDefault="00C82555" w:rsidP="00C82555">
            <w:pPr>
              <w:jc w:val="center"/>
              <w:rPr>
                <w:rFonts w:eastAsia="Times New Roman"/>
                <w:sz w:val="24"/>
                <w:szCs w:val="24"/>
                <w:lang w:eastAsia="ru-RU"/>
              </w:rPr>
            </w:pPr>
          </w:p>
        </w:tc>
        <w:tc>
          <w:tcPr>
            <w:tcW w:w="3901" w:type="dxa"/>
            <w:vAlign w:val="center"/>
            <w:hideMark/>
          </w:tcPr>
          <w:p w:rsidR="00C82555" w:rsidRPr="001D3727" w:rsidRDefault="00C82555" w:rsidP="00C82555">
            <w:pPr>
              <w:jc w:val="center"/>
              <w:rPr>
                <w:rFonts w:eastAsia="Times New Roman"/>
                <w:sz w:val="24"/>
                <w:szCs w:val="24"/>
                <w:lang w:eastAsia="ru-RU"/>
              </w:rPr>
            </w:pPr>
            <w:r w:rsidRPr="001D3727">
              <w:rPr>
                <w:rFonts w:eastAsia="Times New Roman"/>
                <w:sz w:val="24"/>
                <w:szCs w:val="24"/>
                <w:lang w:eastAsia="ru-RU"/>
              </w:rPr>
              <w:t>Неразграниченные земли государственной собственности</w:t>
            </w:r>
          </w:p>
        </w:tc>
        <w:tc>
          <w:tcPr>
            <w:tcW w:w="1289" w:type="dxa"/>
            <w:noWrap/>
            <w:vAlign w:val="center"/>
            <w:hideMark/>
          </w:tcPr>
          <w:p w:rsidR="00C82555" w:rsidRPr="001D3727" w:rsidRDefault="00C82555" w:rsidP="00C82555">
            <w:pPr>
              <w:jc w:val="center"/>
              <w:rPr>
                <w:rFonts w:eastAsia="Times New Roman"/>
                <w:sz w:val="24"/>
                <w:szCs w:val="24"/>
                <w:lang w:eastAsia="ru-RU"/>
              </w:rPr>
            </w:pPr>
            <w:r>
              <w:rPr>
                <w:rFonts w:eastAsia="Times New Roman"/>
                <w:sz w:val="24"/>
                <w:szCs w:val="24"/>
                <w:lang w:eastAsia="ru-RU"/>
              </w:rPr>
              <w:t>423</w:t>
            </w:r>
          </w:p>
        </w:tc>
      </w:tr>
    </w:tbl>
    <w:p w:rsidR="007D3ADC" w:rsidRPr="001D3727" w:rsidRDefault="007D3ADC" w:rsidP="007D3ADC">
      <w:pPr>
        <w:suppressAutoHyphens/>
        <w:ind w:left="928"/>
        <w:jc w:val="center"/>
        <w:rPr>
          <w:szCs w:val="28"/>
        </w:rPr>
      </w:pPr>
      <w:r w:rsidRPr="001D3727">
        <w:rPr>
          <w:b/>
          <w:bCs/>
          <w:szCs w:val="28"/>
          <w:lang w:eastAsia="ar-SA"/>
        </w:rPr>
        <w:lastRenderedPageBreak/>
        <w:t>6. Обоснование принятых решений</w:t>
      </w:r>
    </w:p>
    <w:p w:rsidR="007D3ADC" w:rsidRPr="001D3727" w:rsidRDefault="007D3ADC" w:rsidP="007D3ADC">
      <w:pPr>
        <w:suppressAutoHyphens/>
        <w:ind w:firstLine="709"/>
        <w:jc w:val="both"/>
        <w:rPr>
          <w:szCs w:val="28"/>
          <w:lang w:eastAsia="ar-SA"/>
        </w:rPr>
      </w:pPr>
      <w:r w:rsidRPr="001D3727">
        <w:rPr>
          <w:szCs w:val="28"/>
          <w:lang w:eastAsia="ar-SA"/>
        </w:rPr>
        <w:t>При разработке проекта межевания территорий под многоквартирными жилыми домами в границы земельных участков включены территории под зданиями и сооружениями, проездами и пешеходными транзитами к зданиям и сооружениям, открытые площадки для временного хранения автомобилей, придомовые зелёные насаждения, площадки для отдыха и игр детей, спортивные и хозяйственные площадки.</w:t>
      </w:r>
    </w:p>
    <w:p w:rsidR="007D3ADC" w:rsidRPr="001D3727" w:rsidRDefault="007D3ADC" w:rsidP="007D3ADC">
      <w:pPr>
        <w:suppressAutoHyphens/>
        <w:ind w:firstLine="709"/>
        <w:jc w:val="both"/>
        <w:rPr>
          <w:szCs w:val="28"/>
          <w:lang w:eastAsia="ar-SA"/>
        </w:rPr>
      </w:pPr>
      <w:r w:rsidRPr="001D3727">
        <w:rPr>
          <w:szCs w:val="28"/>
          <w:lang w:eastAsia="ar-SA"/>
        </w:rPr>
        <w:t>При разработке проекта выделены зоны с особым использованием земельных участков, установлены публичные сервитуты для обеспечения:</w:t>
      </w:r>
    </w:p>
    <w:p w:rsidR="007D3ADC" w:rsidRPr="001D3727" w:rsidRDefault="007D3ADC" w:rsidP="007D3ADC">
      <w:pPr>
        <w:suppressAutoHyphens/>
        <w:ind w:firstLine="709"/>
        <w:jc w:val="both"/>
        <w:rPr>
          <w:szCs w:val="28"/>
          <w:lang w:eastAsia="ar-SA"/>
        </w:rPr>
      </w:pPr>
      <w:r w:rsidRPr="001D3727">
        <w:rPr>
          <w:szCs w:val="28"/>
          <w:lang w:eastAsia="ar-SA"/>
        </w:rPr>
        <w:t>– беспрепятственного использования объектов общего пользования (проезды и пешеходные транзиты к зданиям и сооружениям), объектов инженерной инфраструктуры;</w:t>
      </w:r>
    </w:p>
    <w:p w:rsidR="007D3ADC" w:rsidRPr="001D3727" w:rsidRDefault="007D3ADC" w:rsidP="007D3ADC">
      <w:pPr>
        <w:suppressAutoHyphens/>
        <w:ind w:firstLine="709"/>
        <w:jc w:val="both"/>
        <w:rPr>
          <w:szCs w:val="28"/>
          <w:lang w:eastAsia="ar-SA"/>
        </w:rPr>
      </w:pPr>
      <w:r w:rsidRPr="001D3727">
        <w:rPr>
          <w:szCs w:val="28"/>
          <w:lang w:eastAsia="ar-SA"/>
        </w:rPr>
        <w:t>– доступа на участок представителей соответствующих служб для ремонта объектов инфраструктуры;</w:t>
      </w:r>
    </w:p>
    <w:p w:rsidR="007D3ADC" w:rsidRPr="001D3727" w:rsidRDefault="007D3ADC" w:rsidP="007D3ADC">
      <w:pPr>
        <w:suppressAutoHyphens/>
        <w:ind w:firstLine="709"/>
        <w:jc w:val="both"/>
        <w:rPr>
          <w:szCs w:val="28"/>
          <w:lang w:eastAsia="ar-SA"/>
        </w:rPr>
      </w:pPr>
      <w:r w:rsidRPr="001D3727">
        <w:rPr>
          <w:szCs w:val="28"/>
          <w:lang w:eastAsia="ar-SA"/>
        </w:rPr>
        <w:t>– проезда пожарных машин и машин скорой помощи в случае возникновения чрезвычайных ситуаций и для других целей.</w:t>
      </w:r>
    </w:p>
    <w:p w:rsidR="007D3ADC" w:rsidRPr="001D3727" w:rsidRDefault="007D3ADC" w:rsidP="007D3ADC">
      <w:pPr>
        <w:suppressAutoHyphens/>
        <w:ind w:firstLine="709"/>
        <w:jc w:val="both"/>
        <w:rPr>
          <w:szCs w:val="28"/>
          <w:lang w:eastAsia="ar-SA"/>
        </w:rPr>
      </w:pPr>
      <w:r w:rsidRPr="001D3727">
        <w:rPr>
          <w:szCs w:val="28"/>
          <w:lang w:eastAsia="ar-SA"/>
        </w:rPr>
        <w:t>Решение о выполнении землеустроительных работ с целью уточнения границ земельных участков, учтённых в государственном кадастре недвижимости, предусмотренных проектом межевания территории, принимается собственником объекта недвижимости после утверждения проекта межевания в установленном действующим законодательством порядке.</w:t>
      </w:r>
    </w:p>
    <w:p w:rsidR="007D3ADC" w:rsidRPr="001D3727" w:rsidRDefault="007D3ADC" w:rsidP="007D3ADC">
      <w:pPr>
        <w:suppressAutoHyphens/>
        <w:ind w:firstLine="709"/>
        <w:jc w:val="both"/>
        <w:rPr>
          <w:szCs w:val="28"/>
          <w:lang w:eastAsia="ar-SA"/>
        </w:rPr>
      </w:pPr>
      <w:r w:rsidRPr="001D3727">
        <w:rPr>
          <w:szCs w:val="28"/>
          <w:lang w:eastAsia="ar-SA"/>
        </w:rPr>
        <w:t>Технико-экономические показатели проекта межевания приведены в Таблице 7.1.</w:t>
      </w:r>
    </w:p>
    <w:p w:rsidR="007D3ADC" w:rsidRDefault="007D3ADC" w:rsidP="007D3ADC">
      <w:pPr>
        <w:suppressAutoHyphens/>
        <w:ind w:firstLine="709"/>
        <w:jc w:val="both"/>
        <w:rPr>
          <w:szCs w:val="28"/>
          <w:lang w:eastAsia="ar-SA"/>
        </w:rPr>
      </w:pPr>
      <w:r w:rsidRPr="001D3727">
        <w:rPr>
          <w:szCs w:val="28"/>
          <w:lang w:eastAsia="ar-SA"/>
        </w:rPr>
        <w:t xml:space="preserve">Первым этапом предусматривается выделение участка неразграниченной государственной собственности, участвующий в </w:t>
      </w:r>
      <w:proofErr w:type="gramStart"/>
      <w:r w:rsidRPr="001D3727">
        <w:rPr>
          <w:szCs w:val="28"/>
          <w:lang w:eastAsia="ar-SA"/>
        </w:rPr>
        <w:t>формировании :ЗУ</w:t>
      </w:r>
      <w:proofErr w:type="gramEnd"/>
      <w:r w:rsidRPr="001D3727">
        <w:rPr>
          <w:szCs w:val="28"/>
          <w:lang w:eastAsia="ar-SA"/>
        </w:rPr>
        <w:t xml:space="preserve"> 1</w:t>
      </w:r>
      <w:r>
        <w:rPr>
          <w:szCs w:val="28"/>
          <w:lang w:eastAsia="ar-SA"/>
        </w:rPr>
        <w:t>,</w:t>
      </w:r>
      <w:r w:rsidRPr="001D3727">
        <w:rPr>
          <w:szCs w:val="28"/>
          <w:lang w:eastAsia="ar-SA"/>
        </w:rPr>
        <w:t xml:space="preserve"> исключая земельные участки с кадастровыми номерами 13:23:0910238:50, 13:23:0910238:220 и части земельного участка 13:23:0910238:104 . На следующем этапе проектом предусматривается процедура уточнения границ земельных участков с кадастровыми номерами 13:23:0910238:28,</w:t>
      </w:r>
      <w:r w:rsidRPr="001D3727">
        <w:t xml:space="preserve"> </w:t>
      </w:r>
      <w:r w:rsidRPr="001D3727">
        <w:rPr>
          <w:szCs w:val="28"/>
          <w:lang w:eastAsia="ar-SA"/>
        </w:rPr>
        <w:t>13:23:0910238:52, 13:23:0910238:53</w:t>
      </w:r>
      <w:r>
        <w:rPr>
          <w:szCs w:val="28"/>
          <w:lang w:eastAsia="ar-SA"/>
        </w:rPr>
        <w:t>,</w:t>
      </w:r>
      <w:r w:rsidRPr="001D3727">
        <w:rPr>
          <w:szCs w:val="28"/>
          <w:lang w:eastAsia="ar-SA"/>
        </w:rPr>
        <w:t xml:space="preserve"> так как границы данных земельных участков не установлены в соответствии с требованиями действующих нормативных документов земельного законодательства, а также образование пяти земельных участков общей площадью </w:t>
      </w:r>
      <w:r w:rsidRPr="001D3727">
        <w:rPr>
          <w:szCs w:val="24"/>
        </w:rPr>
        <w:t xml:space="preserve">16 </w:t>
      </w:r>
      <w:r w:rsidR="00625CD7">
        <w:rPr>
          <w:szCs w:val="24"/>
        </w:rPr>
        <w:t>552</w:t>
      </w:r>
      <w:r w:rsidRPr="001D3727">
        <w:rPr>
          <w:szCs w:val="28"/>
          <w:lang w:eastAsia="ar-SA"/>
        </w:rPr>
        <w:t xml:space="preserve"> м</w:t>
      </w:r>
      <w:r w:rsidRPr="001D3727">
        <w:rPr>
          <w:szCs w:val="28"/>
          <w:vertAlign w:val="superscript"/>
          <w:lang w:eastAsia="ar-SA"/>
        </w:rPr>
        <w:t>2</w:t>
      </w:r>
      <w:r w:rsidRPr="001D3727">
        <w:rPr>
          <w:szCs w:val="28"/>
          <w:lang w:eastAsia="ar-SA"/>
        </w:rPr>
        <w:t xml:space="preserve"> для размещения многоэтажной жилой застройки (высотная застройка). Земельные </w:t>
      </w:r>
      <w:proofErr w:type="gramStart"/>
      <w:r w:rsidRPr="001D3727">
        <w:rPr>
          <w:szCs w:val="28"/>
          <w:lang w:eastAsia="ar-SA"/>
        </w:rPr>
        <w:t>участки :ЗУ</w:t>
      </w:r>
      <w:proofErr w:type="gramEnd"/>
      <w:r w:rsidRPr="001D3727">
        <w:rPr>
          <w:szCs w:val="28"/>
          <w:lang w:eastAsia="ar-SA"/>
        </w:rPr>
        <w:t>1-:ЗУ5 образуются путем перераспределения земельных участков неразграниченной государственной собственности и участков стоящих на государственном кадастровом учете</w:t>
      </w:r>
      <w:r>
        <w:rPr>
          <w:szCs w:val="28"/>
          <w:lang w:eastAsia="ar-SA"/>
        </w:rPr>
        <w:t>.</w:t>
      </w:r>
      <w:r w:rsidRPr="001D3727">
        <w:rPr>
          <w:szCs w:val="28"/>
          <w:lang w:eastAsia="ar-SA"/>
        </w:rPr>
        <w:t xml:space="preserve"> </w:t>
      </w:r>
      <w:r>
        <w:rPr>
          <w:szCs w:val="28"/>
          <w:lang w:eastAsia="ar-SA"/>
        </w:rPr>
        <w:t>Х</w:t>
      </w:r>
      <w:r w:rsidRPr="001D3727">
        <w:rPr>
          <w:szCs w:val="28"/>
          <w:lang w:eastAsia="ar-SA"/>
        </w:rPr>
        <w:t xml:space="preserve">арактеристика данных участков приведена в Таблица 5.2. В границах образуемого земельного </w:t>
      </w:r>
      <w:proofErr w:type="gramStart"/>
      <w:r w:rsidRPr="001D3727">
        <w:rPr>
          <w:szCs w:val="28"/>
          <w:lang w:eastAsia="ar-SA"/>
        </w:rPr>
        <w:t>участка :ЗУ</w:t>
      </w:r>
      <w:proofErr w:type="gramEnd"/>
      <w:r w:rsidRPr="001D3727">
        <w:rPr>
          <w:szCs w:val="28"/>
          <w:lang w:eastAsia="ar-SA"/>
        </w:rPr>
        <w:t>1 предусматривается организация сервитута :ЗУ1/чзу1 для проезда к существующим капитальным зданиям и сооружениям с существующей ул. Красноармейская.</w:t>
      </w:r>
    </w:p>
    <w:p w:rsidR="007D3ADC" w:rsidRDefault="007D3ADC" w:rsidP="007D3ADC">
      <w:pPr>
        <w:suppressAutoHyphens/>
        <w:ind w:firstLine="709"/>
        <w:jc w:val="both"/>
        <w:rPr>
          <w:szCs w:val="28"/>
          <w:lang w:eastAsia="ar-SA"/>
        </w:rPr>
      </w:pPr>
      <w:r>
        <w:rPr>
          <w:szCs w:val="28"/>
          <w:lang w:eastAsia="ar-SA"/>
        </w:rPr>
        <w:t>При условии выхода границ земельных участков за пределы границ формирования новых участков, эти площади перераспределяются за счет площадей неразграниченных земель, находящихся в государственной собственности.</w:t>
      </w:r>
    </w:p>
    <w:p w:rsidR="007D3ADC" w:rsidRPr="001D3727" w:rsidRDefault="007D3ADC" w:rsidP="007D3ADC">
      <w:pPr>
        <w:suppressAutoHyphens/>
        <w:ind w:firstLine="709"/>
        <w:jc w:val="center"/>
        <w:rPr>
          <w:i/>
          <w:szCs w:val="28"/>
          <w:lang w:eastAsia="ar-SA"/>
        </w:rPr>
      </w:pPr>
      <w:r w:rsidRPr="001D3727">
        <w:rPr>
          <w:b/>
          <w:szCs w:val="28"/>
          <w:lang w:eastAsia="ar-SA"/>
        </w:rPr>
        <w:lastRenderedPageBreak/>
        <w:t>7. Основные технико-экономические показатели</w:t>
      </w:r>
    </w:p>
    <w:p w:rsidR="007D3ADC" w:rsidRPr="001D3727" w:rsidRDefault="007D3ADC" w:rsidP="007D3ADC">
      <w:pPr>
        <w:suppressAutoHyphens/>
        <w:ind w:firstLine="720"/>
        <w:jc w:val="center"/>
        <w:rPr>
          <w:b/>
          <w:szCs w:val="28"/>
          <w:lang w:eastAsia="ar-SA"/>
        </w:rPr>
      </w:pPr>
      <w:r w:rsidRPr="001D3727">
        <w:rPr>
          <w:b/>
          <w:szCs w:val="28"/>
          <w:lang w:eastAsia="ar-SA"/>
        </w:rPr>
        <w:t>проекта межевания территории</w:t>
      </w:r>
    </w:p>
    <w:p w:rsidR="007D3ADC" w:rsidRPr="001D3727" w:rsidRDefault="007D3ADC" w:rsidP="007D3ADC">
      <w:pPr>
        <w:suppressAutoHyphens/>
        <w:ind w:firstLine="720"/>
        <w:jc w:val="center"/>
        <w:rPr>
          <w:i/>
          <w:szCs w:val="28"/>
          <w:lang w:eastAsia="ar-SA"/>
        </w:rPr>
      </w:pPr>
    </w:p>
    <w:p w:rsidR="007D3ADC" w:rsidRPr="001D3727" w:rsidRDefault="007D3ADC" w:rsidP="007D3ADC">
      <w:pPr>
        <w:tabs>
          <w:tab w:val="left" w:pos="5490"/>
        </w:tabs>
        <w:ind w:firstLine="720"/>
        <w:jc w:val="right"/>
        <w:rPr>
          <w:szCs w:val="28"/>
        </w:rPr>
      </w:pPr>
      <w:r w:rsidRPr="001D3727">
        <w:rPr>
          <w:szCs w:val="28"/>
        </w:rPr>
        <w:t xml:space="preserve">Таблица 7.1 </w:t>
      </w:r>
    </w:p>
    <w:p w:rsidR="007D3ADC" w:rsidRPr="001D3727" w:rsidRDefault="007D3ADC" w:rsidP="007D3ADC">
      <w:pPr>
        <w:tabs>
          <w:tab w:val="left" w:pos="5490"/>
        </w:tabs>
        <w:ind w:firstLine="720"/>
        <w:jc w:val="right"/>
        <w:rPr>
          <w:i/>
          <w:szCs w:val="28"/>
        </w:rPr>
      </w:pP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5208"/>
        <w:gridCol w:w="1989"/>
        <w:gridCol w:w="1814"/>
      </w:tblGrid>
      <w:tr w:rsidR="007D3ADC" w:rsidRPr="001D3727" w:rsidTr="009C3DB1">
        <w:trPr>
          <w:trHeight w:val="870"/>
          <w:jc w:val="center"/>
        </w:trPr>
        <w:tc>
          <w:tcPr>
            <w:tcW w:w="792" w:type="dxa"/>
            <w:vAlign w:val="center"/>
          </w:tcPr>
          <w:p w:rsidR="007D3ADC" w:rsidRPr="001D3727" w:rsidRDefault="007D3ADC" w:rsidP="009C3DB1">
            <w:pPr>
              <w:tabs>
                <w:tab w:val="left" w:pos="5490"/>
              </w:tabs>
              <w:jc w:val="center"/>
              <w:rPr>
                <w:b/>
                <w:szCs w:val="24"/>
              </w:rPr>
            </w:pPr>
            <w:r w:rsidRPr="001D3727">
              <w:rPr>
                <w:b/>
                <w:szCs w:val="24"/>
              </w:rPr>
              <w:t>№</w:t>
            </w:r>
          </w:p>
          <w:p w:rsidR="007D3ADC" w:rsidRPr="001D3727" w:rsidRDefault="007D3ADC" w:rsidP="009C3DB1">
            <w:pPr>
              <w:tabs>
                <w:tab w:val="left" w:pos="5490"/>
              </w:tabs>
              <w:jc w:val="center"/>
              <w:rPr>
                <w:b/>
                <w:szCs w:val="24"/>
              </w:rPr>
            </w:pPr>
            <w:r w:rsidRPr="001D3727">
              <w:rPr>
                <w:b/>
                <w:szCs w:val="24"/>
              </w:rPr>
              <w:t>п/п</w:t>
            </w:r>
          </w:p>
        </w:tc>
        <w:tc>
          <w:tcPr>
            <w:tcW w:w="5208" w:type="dxa"/>
            <w:vAlign w:val="center"/>
          </w:tcPr>
          <w:p w:rsidR="007D3ADC" w:rsidRPr="001D3727" w:rsidRDefault="007D3ADC" w:rsidP="009C3DB1">
            <w:pPr>
              <w:tabs>
                <w:tab w:val="left" w:pos="5490"/>
              </w:tabs>
              <w:jc w:val="center"/>
              <w:rPr>
                <w:b/>
                <w:szCs w:val="24"/>
              </w:rPr>
            </w:pPr>
          </w:p>
          <w:p w:rsidR="007D3ADC" w:rsidRPr="001D3727" w:rsidRDefault="007D3ADC" w:rsidP="009C3DB1">
            <w:pPr>
              <w:tabs>
                <w:tab w:val="left" w:pos="5490"/>
              </w:tabs>
              <w:jc w:val="center"/>
              <w:rPr>
                <w:b/>
                <w:szCs w:val="24"/>
              </w:rPr>
            </w:pPr>
            <w:r w:rsidRPr="001D3727">
              <w:rPr>
                <w:b/>
                <w:szCs w:val="24"/>
              </w:rPr>
              <w:t>Наименование показателей</w:t>
            </w:r>
          </w:p>
        </w:tc>
        <w:tc>
          <w:tcPr>
            <w:tcW w:w="1989" w:type="dxa"/>
            <w:vAlign w:val="center"/>
          </w:tcPr>
          <w:p w:rsidR="007D3ADC" w:rsidRPr="001D3727" w:rsidRDefault="007D3ADC" w:rsidP="009C3DB1">
            <w:pPr>
              <w:tabs>
                <w:tab w:val="left" w:pos="5490"/>
              </w:tabs>
              <w:jc w:val="center"/>
              <w:rPr>
                <w:b/>
                <w:szCs w:val="24"/>
              </w:rPr>
            </w:pPr>
            <w:r w:rsidRPr="001D3727">
              <w:rPr>
                <w:b/>
                <w:szCs w:val="24"/>
              </w:rPr>
              <w:t>Единица измерения</w:t>
            </w:r>
          </w:p>
        </w:tc>
        <w:tc>
          <w:tcPr>
            <w:tcW w:w="1814" w:type="dxa"/>
            <w:vAlign w:val="center"/>
          </w:tcPr>
          <w:p w:rsidR="007D3ADC" w:rsidRPr="001D3727" w:rsidRDefault="007D3ADC" w:rsidP="009C3DB1">
            <w:pPr>
              <w:tabs>
                <w:tab w:val="left" w:pos="5490"/>
              </w:tabs>
              <w:jc w:val="center"/>
              <w:rPr>
                <w:b/>
                <w:szCs w:val="24"/>
              </w:rPr>
            </w:pPr>
            <w:r w:rsidRPr="001D3727">
              <w:rPr>
                <w:b/>
                <w:szCs w:val="24"/>
              </w:rPr>
              <w:t>По проекту</w:t>
            </w:r>
          </w:p>
        </w:tc>
      </w:tr>
      <w:tr w:rsidR="007D3ADC" w:rsidRPr="001D3727" w:rsidTr="009C3DB1">
        <w:trPr>
          <w:jc w:val="center"/>
        </w:trPr>
        <w:tc>
          <w:tcPr>
            <w:tcW w:w="792" w:type="dxa"/>
            <w:vAlign w:val="center"/>
          </w:tcPr>
          <w:p w:rsidR="007D3ADC" w:rsidRPr="001D3727" w:rsidRDefault="007D3ADC" w:rsidP="009C3DB1">
            <w:pPr>
              <w:tabs>
                <w:tab w:val="left" w:pos="5490"/>
              </w:tabs>
              <w:jc w:val="center"/>
              <w:rPr>
                <w:b/>
                <w:szCs w:val="24"/>
              </w:rPr>
            </w:pPr>
            <w:r w:rsidRPr="001D3727">
              <w:rPr>
                <w:b/>
                <w:szCs w:val="24"/>
              </w:rPr>
              <w:t>1</w:t>
            </w:r>
          </w:p>
        </w:tc>
        <w:tc>
          <w:tcPr>
            <w:tcW w:w="5208" w:type="dxa"/>
            <w:vAlign w:val="center"/>
          </w:tcPr>
          <w:p w:rsidR="007D3ADC" w:rsidRPr="001D3727" w:rsidRDefault="007D3ADC" w:rsidP="009C3DB1">
            <w:pPr>
              <w:tabs>
                <w:tab w:val="left" w:pos="5490"/>
              </w:tabs>
              <w:jc w:val="center"/>
              <w:rPr>
                <w:b/>
                <w:szCs w:val="24"/>
              </w:rPr>
            </w:pPr>
            <w:r w:rsidRPr="001D3727">
              <w:rPr>
                <w:b/>
                <w:szCs w:val="24"/>
              </w:rPr>
              <w:t>2</w:t>
            </w:r>
          </w:p>
        </w:tc>
        <w:tc>
          <w:tcPr>
            <w:tcW w:w="1989" w:type="dxa"/>
            <w:vAlign w:val="center"/>
          </w:tcPr>
          <w:p w:rsidR="007D3ADC" w:rsidRPr="001D3727" w:rsidRDefault="007D3ADC" w:rsidP="009C3DB1">
            <w:pPr>
              <w:tabs>
                <w:tab w:val="left" w:pos="5490"/>
              </w:tabs>
              <w:jc w:val="center"/>
              <w:rPr>
                <w:b/>
                <w:szCs w:val="24"/>
              </w:rPr>
            </w:pPr>
            <w:r w:rsidRPr="001D3727">
              <w:rPr>
                <w:b/>
                <w:szCs w:val="24"/>
              </w:rPr>
              <w:t>3</w:t>
            </w:r>
          </w:p>
        </w:tc>
        <w:tc>
          <w:tcPr>
            <w:tcW w:w="1814" w:type="dxa"/>
            <w:vAlign w:val="center"/>
          </w:tcPr>
          <w:p w:rsidR="007D3ADC" w:rsidRPr="001D3727" w:rsidRDefault="007D3ADC" w:rsidP="009C3DB1">
            <w:pPr>
              <w:tabs>
                <w:tab w:val="left" w:pos="5490"/>
              </w:tabs>
              <w:jc w:val="center"/>
              <w:rPr>
                <w:b/>
                <w:szCs w:val="24"/>
              </w:rPr>
            </w:pPr>
            <w:r w:rsidRPr="001D3727">
              <w:rPr>
                <w:b/>
                <w:szCs w:val="24"/>
              </w:rPr>
              <w:t>4</w:t>
            </w:r>
          </w:p>
        </w:tc>
      </w:tr>
      <w:tr w:rsidR="007D3ADC" w:rsidRPr="001D3727" w:rsidTr="009C3DB1">
        <w:trPr>
          <w:trHeight w:val="624"/>
          <w:jc w:val="center"/>
        </w:trPr>
        <w:tc>
          <w:tcPr>
            <w:tcW w:w="792" w:type="dxa"/>
            <w:vAlign w:val="center"/>
          </w:tcPr>
          <w:p w:rsidR="007D3ADC" w:rsidRPr="001D3727" w:rsidRDefault="007D3ADC" w:rsidP="009C3DB1">
            <w:pPr>
              <w:tabs>
                <w:tab w:val="left" w:pos="5490"/>
              </w:tabs>
              <w:jc w:val="center"/>
              <w:rPr>
                <w:b/>
                <w:szCs w:val="24"/>
              </w:rPr>
            </w:pPr>
            <w:r w:rsidRPr="001D3727">
              <w:rPr>
                <w:b/>
                <w:szCs w:val="24"/>
              </w:rPr>
              <w:t>1</w:t>
            </w:r>
          </w:p>
        </w:tc>
        <w:tc>
          <w:tcPr>
            <w:tcW w:w="5208" w:type="dxa"/>
            <w:vAlign w:val="center"/>
          </w:tcPr>
          <w:p w:rsidR="007D3ADC" w:rsidRPr="001D3727" w:rsidRDefault="007D3ADC" w:rsidP="009C3DB1">
            <w:pPr>
              <w:tabs>
                <w:tab w:val="left" w:pos="5490"/>
              </w:tabs>
              <w:rPr>
                <w:b/>
                <w:szCs w:val="24"/>
              </w:rPr>
            </w:pPr>
            <w:r w:rsidRPr="001D3727">
              <w:rPr>
                <w:b/>
                <w:szCs w:val="24"/>
              </w:rPr>
              <w:t>Площадь проектируемой территории – всего</w:t>
            </w:r>
          </w:p>
        </w:tc>
        <w:tc>
          <w:tcPr>
            <w:tcW w:w="1989" w:type="dxa"/>
            <w:vAlign w:val="center"/>
          </w:tcPr>
          <w:p w:rsidR="007D3ADC" w:rsidRPr="001D3727" w:rsidRDefault="007D3ADC" w:rsidP="009C3DB1">
            <w:pPr>
              <w:tabs>
                <w:tab w:val="left" w:pos="5490"/>
              </w:tabs>
              <w:jc w:val="center"/>
              <w:rPr>
                <w:b/>
                <w:szCs w:val="24"/>
                <w:vertAlign w:val="superscript"/>
              </w:rPr>
            </w:pPr>
            <w:r w:rsidRPr="001D3727">
              <w:rPr>
                <w:b/>
                <w:szCs w:val="24"/>
              </w:rPr>
              <w:t>га</w:t>
            </w:r>
          </w:p>
        </w:tc>
        <w:tc>
          <w:tcPr>
            <w:tcW w:w="1814" w:type="dxa"/>
            <w:vAlign w:val="center"/>
          </w:tcPr>
          <w:p w:rsidR="007D3ADC" w:rsidRPr="001D3727" w:rsidRDefault="007D3ADC" w:rsidP="009C3DB1">
            <w:pPr>
              <w:tabs>
                <w:tab w:val="left" w:pos="5490"/>
              </w:tabs>
              <w:jc w:val="center"/>
              <w:rPr>
                <w:b/>
                <w:szCs w:val="24"/>
              </w:rPr>
            </w:pPr>
            <w:r w:rsidRPr="001D3727">
              <w:rPr>
                <w:b/>
                <w:szCs w:val="24"/>
              </w:rPr>
              <w:t>1,6</w:t>
            </w:r>
            <w:r>
              <w:rPr>
                <w:b/>
                <w:szCs w:val="24"/>
              </w:rPr>
              <w:t>552</w:t>
            </w:r>
          </w:p>
        </w:tc>
      </w:tr>
      <w:tr w:rsidR="007D3ADC" w:rsidRPr="001D3727" w:rsidTr="009C3DB1">
        <w:trPr>
          <w:trHeight w:val="624"/>
          <w:jc w:val="center"/>
        </w:trPr>
        <w:tc>
          <w:tcPr>
            <w:tcW w:w="792" w:type="dxa"/>
            <w:vAlign w:val="center"/>
          </w:tcPr>
          <w:p w:rsidR="007D3ADC" w:rsidRPr="001D3727" w:rsidRDefault="007D3ADC" w:rsidP="009C3DB1">
            <w:pPr>
              <w:tabs>
                <w:tab w:val="left" w:pos="5490"/>
              </w:tabs>
              <w:jc w:val="center"/>
              <w:rPr>
                <w:b/>
                <w:szCs w:val="24"/>
              </w:rPr>
            </w:pPr>
            <w:r w:rsidRPr="001D3727">
              <w:rPr>
                <w:b/>
                <w:szCs w:val="24"/>
              </w:rPr>
              <w:t>2</w:t>
            </w:r>
          </w:p>
        </w:tc>
        <w:tc>
          <w:tcPr>
            <w:tcW w:w="5208" w:type="dxa"/>
            <w:vAlign w:val="center"/>
          </w:tcPr>
          <w:p w:rsidR="007D3ADC" w:rsidRPr="001D3727" w:rsidRDefault="007D3ADC" w:rsidP="009C3DB1">
            <w:pPr>
              <w:tabs>
                <w:tab w:val="left" w:pos="5490"/>
              </w:tabs>
              <w:rPr>
                <w:b/>
                <w:szCs w:val="24"/>
              </w:rPr>
            </w:pPr>
            <w:r w:rsidRPr="001D3727">
              <w:rPr>
                <w:b/>
                <w:szCs w:val="24"/>
              </w:rPr>
              <w:t>Территории, подлежащие межеванию, в том числе:</w:t>
            </w:r>
          </w:p>
        </w:tc>
        <w:tc>
          <w:tcPr>
            <w:tcW w:w="1989" w:type="dxa"/>
            <w:vAlign w:val="center"/>
          </w:tcPr>
          <w:p w:rsidR="007D3ADC" w:rsidRPr="001D3727" w:rsidRDefault="007D3ADC" w:rsidP="009C3DB1">
            <w:pPr>
              <w:tabs>
                <w:tab w:val="left" w:pos="5490"/>
              </w:tabs>
              <w:jc w:val="center"/>
              <w:rPr>
                <w:b/>
                <w:szCs w:val="24"/>
                <w:vertAlign w:val="superscript"/>
              </w:rPr>
            </w:pPr>
            <w:r w:rsidRPr="001D3727">
              <w:rPr>
                <w:b/>
                <w:szCs w:val="24"/>
              </w:rPr>
              <w:t>га</w:t>
            </w:r>
          </w:p>
        </w:tc>
        <w:tc>
          <w:tcPr>
            <w:tcW w:w="1814" w:type="dxa"/>
            <w:vAlign w:val="center"/>
          </w:tcPr>
          <w:p w:rsidR="007D3ADC" w:rsidRPr="001D3727" w:rsidRDefault="007D3ADC" w:rsidP="009C3DB1">
            <w:pPr>
              <w:tabs>
                <w:tab w:val="left" w:pos="5490"/>
              </w:tabs>
              <w:jc w:val="center"/>
              <w:rPr>
                <w:b/>
                <w:szCs w:val="24"/>
              </w:rPr>
            </w:pPr>
            <w:r w:rsidRPr="001D3727">
              <w:rPr>
                <w:b/>
                <w:szCs w:val="24"/>
              </w:rPr>
              <w:t>1,6</w:t>
            </w:r>
            <w:r>
              <w:rPr>
                <w:b/>
                <w:szCs w:val="24"/>
              </w:rPr>
              <w:t>552</w:t>
            </w:r>
          </w:p>
        </w:tc>
      </w:tr>
      <w:tr w:rsidR="007D3ADC" w:rsidRPr="001D3727" w:rsidTr="009C3DB1">
        <w:trPr>
          <w:trHeight w:val="624"/>
          <w:jc w:val="center"/>
        </w:trPr>
        <w:tc>
          <w:tcPr>
            <w:tcW w:w="792" w:type="dxa"/>
            <w:vAlign w:val="center"/>
          </w:tcPr>
          <w:p w:rsidR="007D3ADC" w:rsidRPr="001D3727" w:rsidRDefault="007D3ADC" w:rsidP="009C3DB1">
            <w:pPr>
              <w:tabs>
                <w:tab w:val="left" w:pos="5490"/>
              </w:tabs>
              <w:jc w:val="center"/>
              <w:rPr>
                <w:szCs w:val="24"/>
              </w:rPr>
            </w:pPr>
          </w:p>
        </w:tc>
        <w:tc>
          <w:tcPr>
            <w:tcW w:w="5208" w:type="dxa"/>
            <w:vAlign w:val="center"/>
          </w:tcPr>
          <w:p w:rsidR="007D3ADC" w:rsidRPr="001D3727" w:rsidRDefault="007D3ADC" w:rsidP="009C3DB1">
            <w:pPr>
              <w:tabs>
                <w:tab w:val="left" w:pos="5490"/>
              </w:tabs>
              <w:rPr>
                <w:szCs w:val="24"/>
              </w:rPr>
            </w:pPr>
            <w:r w:rsidRPr="001D3727">
              <w:rPr>
                <w:szCs w:val="24"/>
              </w:rPr>
              <w:t>– территория многоэтажной жилой застройки</w:t>
            </w:r>
            <w:r w:rsidRPr="001D3727">
              <w:rPr>
                <w:sz w:val="24"/>
                <w:szCs w:val="24"/>
              </w:rPr>
              <w:t xml:space="preserve"> </w:t>
            </w:r>
          </w:p>
        </w:tc>
        <w:tc>
          <w:tcPr>
            <w:tcW w:w="1989" w:type="dxa"/>
            <w:vAlign w:val="center"/>
          </w:tcPr>
          <w:p w:rsidR="007D3ADC" w:rsidRPr="001D3727" w:rsidRDefault="007D3ADC" w:rsidP="009C3DB1">
            <w:pPr>
              <w:tabs>
                <w:tab w:val="left" w:pos="5490"/>
              </w:tabs>
              <w:jc w:val="center"/>
              <w:rPr>
                <w:b/>
                <w:szCs w:val="24"/>
                <w:vertAlign w:val="superscript"/>
              </w:rPr>
            </w:pPr>
            <w:r w:rsidRPr="001D3727">
              <w:rPr>
                <w:b/>
                <w:szCs w:val="24"/>
              </w:rPr>
              <w:t>га</w:t>
            </w:r>
          </w:p>
        </w:tc>
        <w:tc>
          <w:tcPr>
            <w:tcW w:w="1814" w:type="dxa"/>
            <w:vAlign w:val="center"/>
          </w:tcPr>
          <w:p w:rsidR="007D3ADC" w:rsidRPr="001D3727" w:rsidRDefault="007D3ADC" w:rsidP="009C3DB1">
            <w:pPr>
              <w:jc w:val="center"/>
              <w:rPr>
                <w:szCs w:val="24"/>
              </w:rPr>
            </w:pPr>
            <w:r w:rsidRPr="001D3727">
              <w:rPr>
                <w:szCs w:val="24"/>
              </w:rPr>
              <w:t>0,</w:t>
            </w:r>
            <w:r>
              <w:rPr>
                <w:szCs w:val="24"/>
              </w:rPr>
              <w:t>6852</w:t>
            </w:r>
          </w:p>
        </w:tc>
      </w:tr>
      <w:tr w:rsidR="007D3ADC" w:rsidRPr="001D3727" w:rsidTr="009C3DB1">
        <w:trPr>
          <w:trHeight w:val="624"/>
          <w:jc w:val="center"/>
        </w:trPr>
        <w:tc>
          <w:tcPr>
            <w:tcW w:w="792" w:type="dxa"/>
            <w:vAlign w:val="center"/>
          </w:tcPr>
          <w:p w:rsidR="007D3ADC" w:rsidRPr="001D3727" w:rsidRDefault="007D3ADC" w:rsidP="009C3DB1">
            <w:pPr>
              <w:tabs>
                <w:tab w:val="left" w:pos="5490"/>
              </w:tabs>
              <w:jc w:val="center"/>
              <w:rPr>
                <w:szCs w:val="24"/>
              </w:rPr>
            </w:pPr>
          </w:p>
        </w:tc>
        <w:tc>
          <w:tcPr>
            <w:tcW w:w="5208" w:type="dxa"/>
            <w:vAlign w:val="center"/>
          </w:tcPr>
          <w:p w:rsidR="007D3ADC" w:rsidRPr="001D3727" w:rsidRDefault="007D3ADC" w:rsidP="009C3DB1">
            <w:pPr>
              <w:tabs>
                <w:tab w:val="left" w:pos="5490"/>
              </w:tabs>
              <w:rPr>
                <w:szCs w:val="24"/>
              </w:rPr>
            </w:pPr>
            <w:r w:rsidRPr="001D3727">
              <w:rPr>
                <w:szCs w:val="24"/>
              </w:rPr>
              <w:t xml:space="preserve">– территория </w:t>
            </w:r>
            <w:proofErr w:type="spellStart"/>
            <w:r w:rsidRPr="001D3727">
              <w:rPr>
                <w:szCs w:val="24"/>
              </w:rPr>
              <w:t>среднеэтажной</w:t>
            </w:r>
            <w:proofErr w:type="spellEnd"/>
            <w:r w:rsidRPr="001D3727">
              <w:rPr>
                <w:szCs w:val="24"/>
              </w:rPr>
              <w:t xml:space="preserve"> жилой застройки</w:t>
            </w:r>
          </w:p>
        </w:tc>
        <w:tc>
          <w:tcPr>
            <w:tcW w:w="1989" w:type="dxa"/>
            <w:vAlign w:val="center"/>
          </w:tcPr>
          <w:p w:rsidR="007D3ADC" w:rsidRPr="001D3727" w:rsidRDefault="007D3ADC" w:rsidP="009C3DB1">
            <w:pPr>
              <w:tabs>
                <w:tab w:val="left" w:pos="5490"/>
              </w:tabs>
              <w:jc w:val="center"/>
              <w:rPr>
                <w:b/>
                <w:szCs w:val="24"/>
              </w:rPr>
            </w:pPr>
            <w:r w:rsidRPr="001D3727">
              <w:rPr>
                <w:b/>
                <w:szCs w:val="24"/>
              </w:rPr>
              <w:t>га</w:t>
            </w:r>
          </w:p>
        </w:tc>
        <w:tc>
          <w:tcPr>
            <w:tcW w:w="1814" w:type="dxa"/>
            <w:vAlign w:val="center"/>
          </w:tcPr>
          <w:p w:rsidR="007D3ADC" w:rsidRPr="001D3727" w:rsidRDefault="007D3ADC" w:rsidP="009C3DB1">
            <w:pPr>
              <w:jc w:val="center"/>
              <w:rPr>
                <w:szCs w:val="24"/>
              </w:rPr>
            </w:pPr>
            <w:r w:rsidRPr="001D3727">
              <w:rPr>
                <w:szCs w:val="24"/>
              </w:rPr>
              <w:t>0,97</w:t>
            </w:r>
            <w:r>
              <w:rPr>
                <w:szCs w:val="24"/>
              </w:rPr>
              <w:t>61</w:t>
            </w:r>
          </w:p>
        </w:tc>
      </w:tr>
      <w:tr w:rsidR="007D3ADC" w:rsidRPr="001D3727" w:rsidTr="009C3DB1">
        <w:trPr>
          <w:trHeight w:val="624"/>
          <w:jc w:val="center"/>
        </w:trPr>
        <w:tc>
          <w:tcPr>
            <w:tcW w:w="792" w:type="dxa"/>
            <w:vAlign w:val="center"/>
          </w:tcPr>
          <w:p w:rsidR="007D3ADC" w:rsidRPr="001D3727" w:rsidRDefault="007D3ADC" w:rsidP="009C3DB1">
            <w:pPr>
              <w:tabs>
                <w:tab w:val="left" w:pos="5490"/>
              </w:tabs>
              <w:jc w:val="center"/>
              <w:rPr>
                <w:szCs w:val="24"/>
              </w:rPr>
            </w:pPr>
          </w:p>
        </w:tc>
        <w:tc>
          <w:tcPr>
            <w:tcW w:w="5208" w:type="dxa"/>
            <w:vAlign w:val="center"/>
          </w:tcPr>
          <w:p w:rsidR="007D3ADC" w:rsidRPr="001D3727" w:rsidRDefault="007D3ADC" w:rsidP="009C3DB1">
            <w:pPr>
              <w:tabs>
                <w:tab w:val="left" w:pos="5490"/>
              </w:tabs>
              <w:rPr>
                <w:szCs w:val="24"/>
              </w:rPr>
            </w:pPr>
            <w:r w:rsidRPr="001D3727">
              <w:rPr>
                <w:szCs w:val="24"/>
              </w:rPr>
              <w:t>– территория малоэтажной жилой застройки</w:t>
            </w:r>
          </w:p>
        </w:tc>
        <w:tc>
          <w:tcPr>
            <w:tcW w:w="1989" w:type="dxa"/>
            <w:vAlign w:val="center"/>
          </w:tcPr>
          <w:p w:rsidR="007D3ADC" w:rsidRPr="001D3727" w:rsidRDefault="007D3ADC" w:rsidP="009C3DB1">
            <w:pPr>
              <w:tabs>
                <w:tab w:val="left" w:pos="5490"/>
              </w:tabs>
              <w:jc w:val="center"/>
              <w:rPr>
                <w:b/>
                <w:szCs w:val="24"/>
              </w:rPr>
            </w:pPr>
            <w:r w:rsidRPr="001D3727">
              <w:rPr>
                <w:b/>
                <w:szCs w:val="24"/>
              </w:rPr>
              <w:t>га</w:t>
            </w:r>
          </w:p>
        </w:tc>
        <w:tc>
          <w:tcPr>
            <w:tcW w:w="1814" w:type="dxa"/>
            <w:vAlign w:val="center"/>
          </w:tcPr>
          <w:p w:rsidR="007D3ADC" w:rsidRPr="001D3727" w:rsidRDefault="007D3ADC" w:rsidP="009C3DB1">
            <w:pPr>
              <w:jc w:val="center"/>
              <w:rPr>
                <w:szCs w:val="24"/>
              </w:rPr>
            </w:pPr>
            <w:r w:rsidRPr="001D3727">
              <w:rPr>
                <w:szCs w:val="24"/>
              </w:rPr>
              <w:t>–</w:t>
            </w:r>
          </w:p>
        </w:tc>
      </w:tr>
      <w:tr w:rsidR="007D3ADC" w:rsidRPr="001D3727" w:rsidTr="009C3DB1">
        <w:trPr>
          <w:trHeight w:val="624"/>
          <w:jc w:val="center"/>
        </w:trPr>
        <w:tc>
          <w:tcPr>
            <w:tcW w:w="792" w:type="dxa"/>
            <w:vAlign w:val="center"/>
          </w:tcPr>
          <w:p w:rsidR="007D3ADC" w:rsidRPr="001D3727" w:rsidRDefault="007D3ADC" w:rsidP="009C3DB1">
            <w:pPr>
              <w:tabs>
                <w:tab w:val="left" w:pos="5490"/>
              </w:tabs>
              <w:jc w:val="center"/>
              <w:rPr>
                <w:szCs w:val="24"/>
              </w:rPr>
            </w:pPr>
          </w:p>
        </w:tc>
        <w:tc>
          <w:tcPr>
            <w:tcW w:w="5208" w:type="dxa"/>
            <w:vAlign w:val="center"/>
          </w:tcPr>
          <w:p w:rsidR="007D3ADC" w:rsidRPr="001D3727" w:rsidRDefault="007D3ADC" w:rsidP="009C3DB1">
            <w:pPr>
              <w:tabs>
                <w:tab w:val="left" w:pos="5490"/>
              </w:tabs>
              <w:rPr>
                <w:szCs w:val="24"/>
              </w:rPr>
            </w:pPr>
            <w:r w:rsidRPr="001D3727">
              <w:rPr>
                <w:szCs w:val="24"/>
              </w:rPr>
              <w:t>– территория индивидуальной жилой застройки</w:t>
            </w:r>
          </w:p>
        </w:tc>
        <w:tc>
          <w:tcPr>
            <w:tcW w:w="1989" w:type="dxa"/>
            <w:vAlign w:val="center"/>
          </w:tcPr>
          <w:p w:rsidR="007D3ADC" w:rsidRPr="001D3727" w:rsidRDefault="007D3ADC" w:rsidP="009C3DB1">
            <w:pPr>
              <w:tabs>
                <w:tab w:val="left" w:pos="5490"/>
              </w:tabs>
              <w:jc w:val="center"/>
              <w:rPr>
                <w:b/>
                <w:szCs w:val="24"/>
              </w:rPr>
            </w:pPr>
            <w:r w:rsidRPr="001D3727">
              <w:rPr>
                <w:b/>
                <w:szCs w:val="24"/>
              </w:rPr>
              <w:t>га</w:t>
            </w:r>
          </w:p>
        </w:tc>
        <w:tc>
          <w:tcPr>
            <w:tcW w:w="1814" w:type="dxa"/>
            <w:vAlign w:val="center"/>
          </w:tcPr>
          <w:p w:rsidR="007D3ADC" w:rsidRPr="001D3727" w:rsidRDefault="007D3ADC" w:rsidP="009C3DB1">
            <w:pPr>
              <w:jc w:val="center"/>
              <w:rPr>
                <w:szCs w:val="24"/>
              </w:rPr>
            </w:pPr>
            <w:r w:rsidRPr="001D3727">
              <w:rPr>
                <w:szCs w:val="24"/>
              </w:rPr>
              <w:t>–</w:t>
            </w:r>
          </w:p>
        </w:tc>
      </w:tr>
      <w:tr w:rsidR="007D3ADC" w:rsidRPr="001D3727" w:rsidTr="009C3DB1">
        <w:trPr>
          <w:trHeight w:val="624"/>
          <w:jc w:val="center"/>
        </w:trPr>
        <w:tc>
          <w:tcPr>
            <w:tcW w:w="792" w:type="dxa"/>
            <w:vAlign w:val="center"/>
          </w:tcPr>
          <w:p w:rsidR="007D3ADC" w:rsidRPr="001D3727" w:rsidRDefault="007D3ADC" w:rsidP="009C3DB1">
            <w:pPr>
              <w:tabs>
                <w:tab w:val="left" w:pos="5490"/>
              </w:tabs>
              <w:jc w:val="center"/>
              <w:rPr>
                <w:szCs w:val="24"/>
              </w:rPr>
            </w:pPr>
          </w:p>
        </w:tc>
        <w:tc>
          <w:tcPr>
            <w:tcW w:w="5208" w:type="dxa"/>
            <w:vAlign w:val="center"/>
          </w:tcPr>
          <w:p w:rsidR="007D3ADC" w:rsidRPr="001D3727" w:rsidRDefault="007D3ADC" w:rsidP="009C3DB1">
            <w:pPr>
              <w:tabs>
                <w:tab w:val="left" w:pos="5490"/>
              </w:tabs>
              <w:rPr>
                <w:szCs w:val="24"/>
              </w:rPr>
            </w:pPr>
            <w:r w:rsidRPr="001D3727">
              <w:rPr>
                <w:szCs w:val="24"/>
              </w:rPr>
              <w:t>– территория объектов социального и культурно-бытового обслуживания населения</w:t>
            </w:r>
          </w:p>
        </w:tc>
        <w:tc>
          <w:tcPr>
            <w:tcW w:w="1989" w:type="dxa"/>
            <w:vAlign w:val="center"/>
          </w:tcPr>
          <w:p w:rsidR="007D3ADC" w:rsidRPr="001D3727" w:rsidRDefault="007D3ADC" w:rsidP="009C3DB1">
            <w:pPr>
              <w:tabs>
                <w:tab w:val="left" w:pos="5490"/>
              </w:tabs>
              <w:jc w:val="center"/>
              <w:rPr>
                <w:b/>
                <w:szCs w:val="24"/>
                <w:vertAlign w:val="superscript"/>
              </w:rPr>
            </w:pPr>
            <w:r w:rsidRPr="001D3727">
              <w:rPr>
                <w:b/>
                <w:szCs w:val="24"/>
              </w:rPr>
              <w:t>га</w:t>
            </w:r>
          </w:p>
        </w:tc>
        <w:tc>
          <w:tcPr>
            <w:tcW w:w="1814" w:type="dxa"/>
            <w:vAlign w:val="center"/>
          </w:tcPr>
          <w:p w:rsidR="007D3ADC" w:rsidRPr="001D3727" w:rsidRDefault="007D3ADC" w:rsidP="009C3DB1">
            <w:pPr>
              <w:tabs>
                <w:tab w:val="left" w:pos="5490"/>
              </w:tabs>
              <w:jc w:val="center"/>
              <w:rPr>
                <w:szCs w:val="24"/>
              </w:rPr>
            </w:pPr>
            <w:r w:rsidRPr="001D3727">
              <w:rPr>
                <w:szCs w:val="24"/>
              </w:rPr>
              <w:t>–</w:t>
            </w:r>
          </w:p>
        </w:tc>
      </w:tr>
      <w:tr w:rsidR="007D3ADC" w:rsidRPr="001D3727" w:rsidTr="009C3DB1">
        <w:trPr>
          <w:trHeight w:val="624"/>
          <w:jc w:val="center"/>
        </w:trPr>
        <w:tc>
          <w:tcPr>
            <w:tcW w:w="792" w:type="dxa"/>
            <w:vAlign w:val="center"/>
          </w:tcPr>
          <w:p w:rsidR="007D3ADC" w:rsidRPr="001D3727" w:rsidRDefault="007D3ADC" w:rsidP="009C3DB1">
            <w:pPr>
              <w:tabs>
                <w:tab w:val="left" w:pos="5490"/>
              </w:tabs>
              <w:jc w:val="center"/>
              <w:rPr>
                <w:szCs w:val="24"/>
              </w:rPr>
            </w:pPr>
          </w:p>
        </w:tc>
        <w:tc>
          <w:tcPr>
            <w:tcW w:w="5208" w:type="dxa"/>
            <w:vAlign w:val="center"/>
          </w:tcPr>
          <w:p w:rsidR="007D3ADC" w:rsidRPr="001D3727" w:rsidRDefault="007D3ADC" w:rsidP="009C3DB1">
            <w:pPr>
              <w:tabs>
                <w:tab w:val="left" w:pos="5490"/>
              </w:tabs>
              <w:rPr>
                <w:szCs w:val="24"/>
              </w:rPr>
            </w:pPr>
            <w:r w:rsidRPr="001D3727">
              <w:rPr>
                <w:szCs w:val="24"/>
              </w:rPr>
              <w:t>– территории объектов инженерной инфраструктуры</w:t>
            </w:r>
          </w:p>
        </w:tc>
        <w:tc>
          <w:tcPr>
            <w:tcW w:w="1989" w:type="dxa"/>
            <w:vAlign w:val="center"/>
          </w:tcPr>
          <w:p w:rsidR="007D3ADC" w:rsidRPr="001D3727" w:rsidRDefault="007D3ADC" w:rsidP="009C3DB1">
            <w:pPr>
              <w:tabs>
                <w:tab w:val="left" w:pos="5490"/>
              </w:tabs>
              <w:jc w:val="center"/>
              <w:rPr>
                <w:b/>
                <w:szCs w:val="24"/>
              </w:rPr>
            </w:pPr>
            <w:r w:rsidRPr="001D3727">
              <w:rPr>
                <w:b/>
                <w:szCs w:val="24"/>
              </w:rPr>
              <w:t>га</w:t>
            </w:r>
          </w:p>
        </w:tc>
        <w:tc>
          <w:tcPr>
            <w:tcW w:w="1814" w:type="dxa"/>
            <w:vAlign w:val="center"/>
          </w:tcPr>
          <w:p w:rsidR="007D3ADC" w:rsidRPr="001D3727" w:rsidRDefault="007D3ADC" w:rsidP="009C3DB1">
            <w:pPr>
              <w:tabs>
                <w:tab w:val="left" w:pos="5490"/>
              </w:tabs>
              <w:jc w:val="center"/>
              <w:rPr>
                <w:szCs w:val="24"/>
              </w:rPr>
            </w:pPr>
            <w:r w:rsidRPr="001D3727">
              <w:rPr>
                <w:szCs w:val="24"/>
              </w:rPr>
              <w:t>–</w:t>
            </w:r>
          </w:p>
        </w:tc>
      </w:tr>
      <w:tr w:rsidR="007D3ADC" w:rsidRPr="001D3727" w:rsidTr="009C3DB1">
        <w:trPr>
          <w:trHeight w:val="624"/>
          <w:jc w:val="center"/>
        </w:trPr>
        <w:tc>
          <w:tcPr>
            <w:tcW w:w="792" w:type="dxa"/>
            <w:vAlign w:val="center"/>
          </w:tcPr>
          <w:p w:rsidR="007D3ADC" w:rsidRPr="001D3727" w:rsidRDefault="007D3ADC" w:rsidP="009C3DB1">
            <w:pPr>
              <w:tabs>
                <w:tab w:val="left" w:pos="5490"/>
              </w:tabs>
              <w:jc w:val="center"/>
              <w:rPr>
                <w:szCs w:val="24"/>
              </w:rPr>
            </w:pPr>
          </w:p>
        </w:tc>
        <w:tc>
          <w:tcPr>
            <w:tcW w:w="5208" w:type="dxa"/>
            <w:vAlign w:val="center"/>
          </w:tcPr>
          <w:p w:rsidR="007D3ADC" w:rsidRPr="001D3727" w:rsidRDefault="007D3ADC" w:rsidP="009C3DB1">
            <w:pPr>
              <w:tabs>
                <w:tab w:val="left" w:pos="5490"/>
              </w:tabs>
              <w:rPr>
                <w:szCs w:val="24"/>
              </w:rPr>
            </w:pPr>
            <w:r w:rsidRPr="001D3727">
              <w:rPr>
                <w:szCs w:val="24"/>
              </w:rPr>
              <w:t>– территории общего пользования (улично-дорожной сети)</w:t>
            </w:r>
          </w:p>
        </w:tc>
        <w:tc>
          <w:tcPr>
            <w:tcW w:w="1989" w:type="dxa"/>
            <w:vAlign w:val="center"/>
          </w:tcPr>
          <w:p w:rsidR="007D3ADC" w:rsidRPr="001D3727" w:rsidRDefault="007D3ADC" w:rsidP="009C3DB1">
            <w:pPr>
              <w:tabs>
                <w:tab w:val="left" w:pos="5490"/>
              </w:tabs>
              <w:jc w:val="center"/>
              <w:rPr>
                <w:b/>
                <w:szCs w:val="24"/>
              </w:rPr>
            </w:pPr>
            <w:r w:rsidRPr="001D3727">
              <w:rPr>
                <w:b/>
                <w:szCs w:val="24"/>
              </w:rPr>
              <w:t>га</w:t>
            </w:r>
          </w:p>
        </w:tc>
        <w:tc>
          <w:tcPr>
            <w:tcW w:w="1814" w:type="dxa"/>
            <w:vAlign w:val="center"/>
          </w:tcPr>
          <w:p w:rsidR="007D3ADC" w:rsidRPr="001D3727" w:rsidRDefault="007D3ADC" w:rsidP="009C3DB1">
            <w:pPr>
              <w:tabs>
                <w:tab w:val="left" w:pos="5490"/>
              </w:tabs>
              <w:jc w:val="center"/>
              <w:rPr>
                <w:szCs w:val="24"/>
              </w:rPr>
            </w:pPr>
            <w:r w:rsidRPr="001D3727">
              <w:rPr>
                <w:szCs w:val="24"/>
              </w:rPr>
              <w:t>–</w:t>
            </w:r>
          </w:p>
        </w:tc>
      </w:tr>
      <w:tr w:rsidR="007D3ADC" w:rsidRPr="001D3727" w:rsidTr="009C3DB1">
        <w:trPr>
          <w:trHeight w:val="624"/>
          <w:jc w:val="center"/>
        </w:trPr>
        <w:tc>
          <w:tcPr>
            <w:tcW w:w="792" w:type="dxa"/>
            <w:vAlign w:val="center"/>
          </w:tcPr>
          <w:p w:rsidR="007D3ADC" w:rsidRPr="001D3727" w:rsidRDefault="007D3ADC" w:rsidP="009C3DB1">
            <w:pPr>
              <w:tabs>
                <w:tab w:val="left" w:pos="5490"/>
              </w:tabs>
              <w:jc w:val="center"/>
              <w:rPr>
                <w:b/>
                <w:szCs w:val="24"/>
              </w:rPr>
            </w:pPr>
            <w:r w:rsidRPr="001D3727">
              <w:rPr>
                <w:b/>
                <w:szCs w:val="24"/>
              </w:rPr>
              <w:t>3</w:t>
            </w:r>
          </w:p>
        </w:tc>
        <w:tc>
          <w:tcPr>
            <w:tcW w:w="5208" w:type="dxa"/>
            <w:vAlign w:val="center"/>
          </w:tcPr>
          <w:p w:rsidR="007D3ADC" w:rsidRPr="001D3727" w:rsidRDefault="007D3ADC" w:rsidP="009C3DB1">
            <w:pPr>
              <w:tabs>
                <w:tab w:val="left" w:pos="5490"/>
              </w:tabs>
              <w:rPr>
                <w:b/>
                <w:szCs w:val="24"/>
              </w:rPr>
            </w:pPr>
            <w:r w:rsidRPr="001D3727">
              <w:rPr>
                <w:b/>
                <w:szCs w:val="24"/>
              </w:rPr>
              <w:t>Территории, не подлежащие межеванию</w:t>
            </w:r>
          </w:p>
        </w:tc>
        <w:tc>
          <w:tcPr>
            <w:tcW w:w="1989" w:type="dxa"/>
            <w:vAlign w:val="center"/>
          </w:tcPr>
          <w:p w:rsidR="007D3ADC" w:rsidRPr="001D3727" w:rsidRDefault="007D3ADC" w:rsidP="009C3DB1">
            <w:pPr>
              <w:tabs>
                <w:tab w:val="left" w:pos="5490"/>
              </w:tabs>
              <w:jc w:val="center"/>
              <w:rPr>
                <w:b/>
                <w:szCs w:val="24"/>
                <w:vertAlign w:val="superscript"/>
              </w:rPr>
            </w:pPr>
            <w:r w:rsidRPr="001D3727">
              <w:rPr>
                <w:b/>
                <w:szCs w:val="24"/>
              </w:rPr>
              <w:t>га</w:t>
            </w:r>
          </w:p>
        </w:tc>
        <w:tc>
          <w:tcPr>
            <w:tcW w:w="1814" w:type="dxa"/>
            <w:vAlign w:val="center"/>
          </w:tcPr>
          <w:p w:rsidR="007D3ADC" w:rsidRPr="001D3727" w:rsidRDefault="007D3ADC" w:rsidP="009C3DB1">
            <w:pPr>
              <w:tabs>
                <w:tab w:val="left" w:pos="5490"/>
              </w:tabs>
              <w:jc w:val="center"/>
              <w:rPr>
                <w:b/>
                <w:szCs w:val="24"/>
              </w:rPr>
            </w:pPr>
            <w:r w:rsidRPr="001D3727">
              <w:rPr>
                <w:b/>
                <w:szCs w:val="24"/>
              </w:rPr>
              <w:t>–</w:t>
            </w:r>
          </w:p>
        </w:tc>
      </w:tr>
    </w:tbl>
    <w:p w:rsidR="007D3ADC" w:rsidRPr="001D3727" w:rsidRDefault="007D3ADC" w:rsidP="007D3ADC">
      <w:pPr>
        <w:rPr>
          <w:szCs w:val="28"/>
        </w:rPr>
      </w:pPr>
    </w:p>
    <w:p w:rsidR="007D3ADC" w:rsidRPr="001D3727" w:rsidRDefault="007D3ADC" w:rsidP="007D3ADC">
      <w:pPr>
        <w:suppressAutoHyphens/>
        <w:ind w:firstLine="709"/>
        <w:jc w:val="both"/>
        <w:rPr>
          <w:szCs w:val="28"/>
          <w:lang w:eastAsia="ar-SA"/>
        </w:rPr>
      </w:pPr>
    </w:p>
    <w:p w:rsidR="002838ED" w:rsidRPr="001D3727" w:rsidRDefault="002838ED" w:rsidP="00144B63">
      <w:pPr>
        <w:spacing w:line="360" w:lineRule="auto"/>
        <w:ind w:right="208" w:firstLine="1276"/>
        <w:jc w:val="center"/>
        <w:rPr>
          <w:szCs w:val="28"/>
        </w:rPr>
      </w:pPr>
    </w:p>
    <w:p w:rsidR="002838ED" w:rsidRPr="001D3727" w:rsidRDefault="002838ED">
      <w:pPr>
        <w:rPr>
          <w:szCs w:val="28"/>
        </w:rPr>
      </w:pPr>
      <w:bookmarkStart w:id="0" w:name="_GoBack"/>
      <w:bookmarkEnd w:id="0"/>
    </w:p>
    <w:sectPr w:rsidR="002838ED" w:rsidRPr="001D3727" w:rsidSect="009E1507">
      <w:headerReference w:type="default" r:id="rId8"/>
      <w:footerReference w:type="default" r:id="rId9"/>
      <w:headerReference w:type="first" r:id="rId10"/>
      <w:footerReference w:type="first" r:id="rId11"/>
      <w:pgSz w:w="11906" w:h="16838" w:code="9"/>
      <w:pgMar w:top="567" w:right="567" w:bottom="567" w:left="1418" w:header="0" w:footer="79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3CE" w:rsidRDefault="004C43CE" w:rsidP="001C36D8">
      <w:r>
        <w:separator/>
      </w:r>
    </w:p>
  </w:endnote>
  <w:endnote w:type="continuationSeparator" w:id="0">
    <w:p w:rsidR="004C43CE" w:rsidRDefault="004C43CE" w:rsidP="001C3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GOST type A">
    <w:panose1 w:val="020B0500000000000000"/>
    <w:charset w:val="CC"/>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ISOCPEUR">
    <w:altName w:val="Arial"/>
    <w:panose1 w:val="020B0604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555" w:rsidRDefault="00C82555">
    <w:pPr>
      <w:pStyle w:val="a8"/>
    </w:pPr>
  </w:p>
  <w:p w:rsidR="00C82555" w:rsidRDefault="00C8255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555" w:rsidRDefault="00C82555">
    <w:pPr>
      <w:pStyle w:val="a8"/>
    </w:pPr>
  </w:p>
  <w:p w:rsidR="00C82555" w:rsidRPr="007B4263" w:rsidRDefault="00C82555">
    <w:pPr>
      <w:pStyle w:val="a8"/>
      <w:rPr>
        <w:sz w:val="18"/>
        <w:szCs w:val="18"/>
      </w:rPr>
    </w:pPr>
  </w:p>
  <w:p w:rsidR="00C82555" w:rsidRDefault="00C82555">
    <w:pPr>
      <w:pStyle w:val="a8"/>
    </w:pPr>
  </w:p>
  <w:p w:rsidR="00C82555" w:rsidRDefault="00C82555">
    <w:pPr>
      <w:pStyle w:val="a8"/>
    </w:pPr>
  </w:p>
  <w:p w:rsidR="00C82555" w:rsidRDefault="00C82555">
    <w:pPr>
      <w:pStyle w:val="a8"/>
    </w:pPr>
  </w:p>
  <w:p w:rsidR="00C82555" w:rsidRDefault="004C43CE">
    <w:pPr>
      <w:pStyle w:val="a8"/>
    </w:pPr>
    <w:r>
      <w:rPr>
        <w:noProof/>
        <w:lang w:eastAsia="ru-RU"/>
      </w:rPr>
      <w:pict>
        <v:group id="_x0000_s2081" style="position:absolute;margin-left:-13.65pt;margin-top:11.75pt;width:125.9pt;height:12.5pt;z-index:251685888" coordsize="19999,20000">
          <v:rect id="_x0000_s2082" style="position:absolute;width:8856;height:20000" filled="f" stroked="f" strokeweight=".25pt">
            <v:textbox style="mso-next-textbox:#_x0000_s2082" inset="1pt,1pt,1pt,1pt">
              <w:txbxContent>
                <w:p w:rsidR="00C82555" w:rsidRPr="002F4D55" w:rsidRDefault="00C82555" w:rsidP="00C602B6">
                  <w:pPr>
                    <w:rPr>
                      <w:sz w:val="18"/>
                      <w:szCs w:val="18"/>
                    </w:rPr>
                  </w:pPr>
                  <w:r w:rsidRPr="002F4D55">
                    <w:rPr>
                      <w:sz w:val="18"/>
                      <w:szCs w:val="18"/>
                    </w:rPr>
                    <w:t>ГИП</w:t>
                  </w:r>
                </w:p>
              </w:txbxContent>
            </v:textbox>
          </v:rect>
          <v:rect id="_x0000_s2083" style="position:absolute;left:9281;width:10718;height:20000" filled="f" stroked="f" strokeweight=".25pt">
            <v:textbox style="mso-next-textbox:#_x0000_s2083" inset="1pt,1pt,1pt,1pt">
              <w:txbxContent>
                <w:p w:rsidR="00C82555" w:rsidRPr="00F73ADC" w:rsidRDefault="00C82555" w:rsidP="00C602B6">
                  <w:pPr>
                    <w:rPr>
                      <w:sz w:val="18"/>
                      <w:szCs w:val="18"/>
                    </w:rPr>
                  </w:pPr>
                  <w:r>
                    <w:rPr>
                      <w:sz w:val="18"/>
                      <w:szCs w:val="18"/>
                    </w:rPr>
                    <w:t>Ходнев</w:t>
                  </w:r>
                  <w:r w:rsidRPr="00F73ADC">
                    <w:rPr>
                      <w:sz w:val="18"/>
                      <w:szCs w:val="18"/>
                    </w:rPr>
                    <w:t xml:space="preserve"> </w:t>
                  </w:r>
                  <w:r>
                    <w:rPr>
                      <w:sz w:val="18"/>
                      <w:szCs w:val="18"/>
                    </w:rPr>
                    <w:t>С</w:t>
                  </w:r>
                  <w:r w:rsidRPr="00F73ADC">
                    <w:rPr>
                      <w:sz w:val="18"/>
                      <w:szCs w:val="18"/>
                    </w:rPr>
                    <w:t xml:space="preserve">. </w:t>
                  </w:r>
                  <w:r>
                    <w:rPr>
                      <w:sz w:val="18"/>
                      <w:szCs w:val="18"/>
                    </w:rPr>
                    <w:t>П</w:t>
                  </w:r>
                  <w:r w:rsidRPr="00F73ADC">
                    <w:rPr>
                      <w:sz w:val="18"/>
                      <w:szCs w:val="18"/>
                    </w:rPr>
                    <w:t>.</w:t>
                  </w:r>
                </w:p>
              </w:txbxContent>
            </v:textbox>
          </v:rect>
        </v:group>
      </w:pict>
    </w:r>
    <w:r>
      <w:rPr>
        <w:noProof/>
        <w:lang w:eastAsia="ru-RU"/>
      </w:rPr>
      <w:pict>
        <v:group id="_x0000_s2084" style="position:absolute;margin-left:-12.55pt;margin-top:24.3pt;width:125.9pt;height:12.5pt;z-index:251686912" coordsize="19999,20000">
          <v:rect id="_x0000_s2085" style="position:absolute;width:8856;height:20000" filled="f" stroked="f" strokeweight=".25pt">
            <v:textbox style="mso-next-textbox:#_x0000_s2085" inset="1pt,1pt,1pt,1pt">
              <w:txbxContent>
                <w:p w:rsidR="00C82555" w:rsidRPr="002F4D55" w:rsidRDefault="00C82555" w:rsidP="002F4D55">
                  <w:pPr>
                    <w:rPr>
                      <w:sz w:val="18"/>
                      <w:szCs w:val="18"/>
                    </w:rPr>
                  </w:pPr>
                  <w:r>
                    <w:rPr>
                      <w:sz w:val="18"/>
                      <w:szCs w:val="18"/>
                    </w:rPr>
                    <w:t>Разработал</w:t>
                  </w:r>
                </w:p>
              </w:txbxContent>
            </v:textbox>
          </v:rect>
          <v:rect id="_x0000_s2086" style="position:absolute;left:9281;width:10718;height:20000" filled="f" stroked="f" strokeweight=".25pt">
            <v:textbox style="mso-next-textbox:#_x0000_s2086" inset="1pt,1pt,1pt,1pt">
              <w:txbxContent>
                <w:p w:rsidR="00C82555" w:rsidRPr="002F4D55" w:rsidRDefault="00C82555" w:rsidP="002F4D55">
                  <w:pPr>
                    <w:rPr>
                      <w:sz w:val="18"/>
                      <w:szCs w:val="18"/>
                    </w:rPr>
                  </w:pPr>
                  <w:r>
                    <w:rPr>
                      <w:sz w:val="18"/>
                      <w:szCs w:val="18"/>
                    </w:rPr>
                    <w:t>Малахова О.</w:t>
                  </w:r>
                </w:p>
              </w:txbxContent>
            </v:textbox>
          </v:rect>
        </v:group>
      </w:pict>
    </w:r>
    <w:r>
      <w:rPr>
        <w:noProof/>
        <w:lang w:eastAsia="ru-RU"/>
      </w:rPr>
      <w:pict>
        <v:rect id="_x0000_s2100" style="position:absolute;margin-left:361.25pt;margin-top:759.9pt;width:147.1pt;height:33.3pt;z-index:251704320;mso-position-horizontal-relative:margin;mso-position-vertical-relative:margin" filled="f" stroked="f" strokeweight=".25pt">
          <v:textbox style="mso-next-textbox:#_x0000_s2100" inset="1pt,1pt,1pt,1pt">
            <w:txbxContent>
              <w:p w:rsidR="00C82555" w:rsidRDefault="00C82555" w:rsidP="0087469D">
                <w:pPr>
                  <w:pStyle w:val="aff1"/>
                  <w:jc w:val="center"/>
                  <w:rPr>
                    <w:rFonts w:ascii="Times New Roman" w:hAnsi="Times New Roman"/>
                    <w:i w:val="0"/>
                    <w:sz w:val="24"/>
                    <w:szCs w:val="24"/>
                    <w:lang w:val="ru-RU"/>
                  </w:rPr>
                </w:pPr>
                <w:r w:rsidRPr="00467B6E">
                  <w:rPr>
                    <w:rFonts w:ascii="Times New Roman" w:hAnsi="Times New Roman"/>
                    <w:i w:val="0"/>
                    <w:sz w:val="24"/>
                    <w:szCs w:val="24"/>
                  </w:rPr>
                  <w:t xml:space="preserve">ООО </w:t>
                </w:r>
              </w:p>
              <w:p w:rsidR="00C82555" w:rsidRPr="00467B6E" w:rsidRDefault="00C82555" w:rsidP="0087469D">
                <w:pPr>
                  <w:pStyle w:val="aff1"/>
                  <w:jc w:val="center"/>
                  <w:rPr>
                    <w:rFonts w:ascii="Times New Roman" w:hAnsi="Times New Roman"/>
                    <w:i w:val="0"/>
                    <w:sz w:val="24"/>
                    <w:szCs w:val="24"/>
                  </w:rPr>
                </w:pPr>
                <w:r w:rsidRPr="00467B6E">
                  <w:rPr>
                    <w:rFonts w:ascii="Times New Roman" w:hAnsi="Times New Roman"/>
                    <w:i w:val="0"/>
                    <w:sz w:val="24"/>
                    <w:szCs w:val="24"/>
                  </w:rPr>
                  <w:t>«</w:t>
                </w:r>
                <w:proofErr w:type="spellStart"/>
                <w:r w:rsidRPr="00467B6E">
                  <w:rPr>
                    <w:rFonts w:ascii="Times New Roman" w:hAnsi="Times New Roman"/>
                    <w:i w:val="0"/>
                    <w:sz w:val="24"/>
                    <w:szCs w:val="24"/>
                  </w:rPr>
                  <w:t>Саранскгражданпроект</w:t>
                </w:r>
                <w:proofErr w:type="spellEnd"/>
                <w:r w:rsidRPr="00467B6E">
                  <w:rPr>
                    <w:rFonts w:ascii="Times New Roman" w:hAnsi="Times New Roman"/>
                    <w:i w:val="0"/>
                    <w:sz w:val="24"/>
                    <w:szCs w:val="24"/>
                  </w:rPr>
                  <w:t>»</w:t>
                </w:r>
              </w:p>
            </w:txbxContent>
          </v:textbox>
          <w10:wrap anchorx="margin" anchory="margin"/>
        </v:rect>
      </w:pict>
    </w:r>
    <w:r>
      <w:rPr>
        <w:noProof/>
        <w:lang w:eastAsia="ru-RU"/>
      </w:rPr>
      <w:pict>
        <v:rect id="_x0000_s2148" style="position:absolute;margin-left:360.85pt;margin-top:-17.5pt;width:38.7pt;height:12.5pt;z-index:251707392" filled="f" stroked="f" strokeweight=".25pt">
          <v:textbox style="mso-next-textbox:#_x0000_s2148" inset="1pt,1pt,1pt,1pt">
            <w:txbxContent>
              <w:p w:rsidR="00C82555" w:rsidRPr="00A8721B" w:rsidRDefault="00C82555" w:rsidP="0087469D">
                <w:pPr>
                  <w:pStyle w:val="aff1"/>
                  <w:jc w:val="center"/>
                  <w:rPr>
                    <w:rFonts w:ascii="Times New Roman" w:hAnsi="Times New Roman"/>
                    <w:i w:val="0"/>
                    <w:sz w:val="18"/>
                    <w:lang w:val="ru-RU"/>
                  </w:rPr>
                </w:pPr>
                <w:r>
                  <w:rPr>
                    <w:rFonts w:ascii="Times New Roman" w:hAnsi="Times New Roman"/>
                    <w:i w:val="0"/>
                    <w:sz w:val="18"/>
                    <w:lang w:val="ru-RU"/>
                  </w:rPr>
                  <w:t>П</w:t>
                </w:r>
              </w:p>
            </w:txbxContent>
          </v:textbox>
        </v:rect>
      </w:pict>
    </w:r>
    <w:r>
      <w:rPr>
        <w:noProof/>
        <w:lang w:eastAsia="ru-RU"/>
      </w:rPr>
      <w:pict>
        <v:rect id="_x0000_s2069" style="position:absolute;margin-left:189.5pt;margin-top:-63.2pt;width:318.85pt;height:19.25pt;z-index:251702272" filled="f" stroked="f" strokeweight=".25pt">
          <v:textbox style="mso-next-textbox:#_x0000_s2069" inset="1pt,1pt,1pt,1pt">
            <w:txbxContent>
              <w:p w:rsidR="00C82555" w:rsidRPr="00C602B6" w:rsidRDefault="00C82555" w:rsidP="0087469D">
                <w:pPr>
                  <w:pStyle w:val="aff1"/>
                  <w:jc w:val="center"/>
                  <w:rPr>
                    <w:rFonts w:ascii="Times New Roman" w:hAnsi="Times New Roman"/>
                    <w:i w:val="0"/>
                    <w:szCs w:val="28"/>
                    <w:lang w:val="ru-RU"/>
                  </w:rPr>
                </w:pPr>
                <w:r>
                  <w:rPr>
                    <w:rFonts w:ascii="Times New Roman" w:hAnsi="Times New Roman"/>
                    <w:i w:val="0"/>
                    <w:szCs w:val="28"/>
                    <w:lang w:val="ru-RU"/>
                  </w:rPr>
                  <w:t>21</w:t>
                </w:r>
                <w:r w:rsidRPr="0041209A">
                  <w:rPr>
                    <w:rFonts w:ascii="Times New Roman" w:hAnsi="Times New Roman"/>
                    <w:i w:val="0"/>
                    <w:szCs w:val="28"/>
                    <w:lang w:val="ru-RU"/>
                  </w:rPr>
                  <w:t>/1</w:t>
                </w:r>
                <w:r>
                  <w:rPr>
                    <w:rFonts w:ascii="Times New Roman" w:hAnsi="Times New Roman"/>
                    <w:i w:val="0"/>
                    <w:szCs w:val="28"/>
                    <w:lang w:val="ru-RU"/>
                  </w:rPr>
                  <w:t>7</w:t>
                </w:r>
                <w:r w:rsidRPr="0041209A">
                  <w:rPr>
                    <w:rFonts w:ascii="Times New Roman" w:hAnsi="Times New Roman"/>
                    <w:i w:val="0"/>
                    <w:szCs w:val="28"/>
                    <w:lang w:val="ru-RU"/>
                  </w:rPr>
                  <w:t xml:space="preserve"> – </w:t>
                </w:r>
                <w:r>
                  <w:rPr>
                    <w:rFonts w:ascii="Times New Roman" w:hAnsi="Times New Roman"/>
                    <w:i w:val="0"/>
                    <w:szCs w:val="28"/>
                    <w:lang w:val="ru-RU"/>
                  </w:rPr>
                  <w:t>ПМТ</w:t>
                </w:r>
              </w:p>
            </w:txbxContent>
          </v:textbox>
        </v:rect>
      </w:pict>
    </w:r>
    <w:r>
      <w:rPr>
        <w:noProof/>
        <w:lang w:eastAsia="ru-RU"/>
      </w:rPr>
      <w:pict>
        <v:rect id="_x0000_s2097" style="position:absolute;margin-left:447.3pt;margin-top:-17.5pt;width:60.95pt;height:12.5pt;z-index:251696128" filled="f" stroked="f" strokeweight=".25pt">
          <v:textbox style="mso-next-textbox:#_x0000_s2097" inset="1pt,1pt,1pt,1pt">
            <w:txbxContent>
              <w:p w:rsidR="00C82555" w:rsidRPr="00C602B6" w:rsidRDefault="00C82555" w:rsidP="0087469D">
                <w:pPr>
                  <w:pStyle w:val="aff1"/>
                  <w:jc w:val="center"/>
                  <w:rPr>
                    <w:rFonts w:ascii="Times New Roman" w:hAnsi="Times New Roman"/>
                    <w:i w:val="0"/>
                    <w:sz w:val="18"/>
                  </w:rPr>
                </w:pPr>
                <w:r w:rsidRPr="00C602B6">
                  <w:rPr>
                    <w:rFonts w:ascii="Times New Roman" w:hAnsi="Times New Roman"/>
                    <w:i w:val="0"/>
                    <w:sz w:val="18"/>
                  </w:rPr>
                  <w:fldChar w:fldCharType="begin"/>
                </w:r>
                <w:r w:rsidRPr="00C602B6">
                  <w:rPr>
                    <w:rFonts w:ascii="Times New Roman" w:hAnsi="Times New Roman"/>
                    <w:i w:val="0"/>
                    <w:sz w:val="18"/>
                  </w:rPr>
                  <w:instrText xml:space="preserve"> SECTIONPAGES  \* LOWER </w:instrText>
                </w:r>
                <w:r w:rsidRPr="00C602B6">
                  <w:rPr>
                    <w:rFonts w:ascii="Times New Roman" w:hAnsi="Times New Roman"/>
                    <w:i w:val="0"/>
                    <w:sz w:val="18"/>
                  </w:rPr>
                  <w:fldChar w:fldCharType="separate"/>
                </w:r>
                <w:r w:rsidR="00E377FA">
                  <w:rPr>
                    <w:rFonts w:ascii="Times New Roman" w:hAnsi="Times New Roman"/>
                    <w:i w:val="0"/>
                    <w:noProof/>
                    <w:sz w:val="18"/>
                  </w:rPr>
                  <w:t>15</w:t>
                </w:r>
                <w:r w:rsidRPr="00C602B6">
                  <w:rPr>
                    <w:rFonts w:ascii="Times New Roman" w:hAnsi="Times New Roman"/>
                    <w:i w:val="0"/>
                    <w:sz w:val="18"/>
                  </w:rPr>
                  <w:fldChar w:fldCharType="end"/>
                </w:r>
              </w:p>
            </w:txbxContent>
          </v:textbox>
        </v:rect>
      </w:pict>
    </w:r>
    <w:r>
      <w:rPr>
        <w:noProof/>
        <w:lang w:eastAsia="ru-RU"/>
      </w:rPr>
      <w:pict>
        <v:rect id="_x0000_s2096" style="position:absolute;margin-left:446.9pt;margin-top:-31.8pt;width:61.05pt;height:12.45pt;z-index:251695104" filled="f" stroked="f" strokeweight=".25pt">
          <v:textbox style="mso-next-textbox:#_x0000_s2096" inset="1pt,1pt,1pt,1pt">
            <w:txbxContent>
              <w:p w:rsidR="00C82555" w:rsidRPr="00C602B6" w:rsidRDefault="00C82555" w:rsidP="0087469D">
                <w:pPr>
                  <w:pStyle w:val="aff1"/>
                  <w:jc w:val="center"/>
                  <w:rPr>
                    <w:rFonts w:ascii="Times New Roman" w:hAnsi="Times New Roman"/>
                    <w:i w:val="0"/>
                    <w:sz w:val="18"/>
                  </w:rPr>
                </w:pPr>
                <w:r w:rsidRPr="00C602B6">
                  <w:rPr>
                    <w:rFonts w:ascii="Times New Roman" w:hAnsi="Times New Roman"/>
                    <w:i w:val="0"/>
                    <w:sz w:val="18"/>
                  </w:rPr>
                  <w:t>Листов</w:t>
                </w:r>
              </w:p>
            </w:txbxContent>
          </v:textbox>
        </v:rect>
      </w:pict>
    </w:r>
    <w:r>
      <w:rPr>
        <w:noProof/>
        <w:lang w:eastAsia="ru-RU"/>
      </w:rPr>
      <w:pict>
        <v:rect id="_x0000_s2095" style="position:absolute;margin-left:360.85pt;margin-top:-31.8pt;width:38.65pt;height:12.45pt;z-index:251694080" filled="f" stroked="f" strokeweight=".25pt">
          <v:textbox style="mso-next-textbox:#_x0000_s2095" inset="1pt,1pt,1pt,1pt">
            <w:txbxContent>
              <w:p w:rsidR="00C82555" w:rsidRPr="00C602B6" w:rsidRDefault="00C82555" w:rsidP="0087469D">
                <w:pPr>
                  <w:pStyle w:val="aff1"/>
                  <w:jc w:val="center"/>
                  <w:rPr>
                    <w:rFonts w:ascii="Times New Roman" w:hAnsi="Times New Roman"/>
                    <w:i w:val="0"/>
                    <w:sz w:val="18"/>
                  </w:rPr>
                </w:pPr>
                <w:proofErr w:type="spellStart"/>
                <w:r w:rsidRPr="00C602B6">
                  <w:rPr>
                    <w:rFonts w:ascii="Times New Roman" w:hAnsi="Times New Roman"/>
                    <w:i w:val="0"/>
                    <w:sz w:val="18"/>
                  </w:rPr>
                  <w:t>Стадия</w:t>
                </w:r>
                <w:proofErr w:type="spellEnd"/>
              </w:p>
            </w:txbxContent>
          </v:textbox>
        </v:rect>
      </w:pict>
    </w:r>
    <w:r>
      <w:rPr>
        <w:noProof/>
        <w:lang w:eastAsia="ru-RU"/>
      </w:rPr>
      <w:pict>
        <v:line id="_x0000_s2094" style="position:absolute;z-index:251693056" from="444.55pt,-32.6pt" to="444.65pt,-4.6pt" strokeweight="2pt"/>
      </w:pict>
    </w:r>
    <w:r>
      <w:rPr>
        <w:noProof/>
        <w:lang w:eastAsia="ru-RU"/>
      </w:rPr>
      <w:pict>
        <v:line id="_x0000_s2093" style="position:absolute;z-index:251692032" from="358.85pt,-4.3pt" to="510.15pt,-4.25pt" strokeweight="2pt"/>
      </w:pict>
    </w:r>
    <w:r>
      <w:rPr>
        <w:noProof/>
        <w:lang w:eastAsia="ru-RU"/>
      </w:rPr>
      <w:pict>
        <v:line id="_x0000_s2092" style="position:absolute;z-index:251691008" from="358.9pt,-18.55pt" to="510.2pt,-18.5pt" strokeweight="2pt"/>
      </w:pict>
    </w:r>
    <w:r>
      <w:rPr>
        <w:noProof/>
        <w:lang w:eastAsia="ru-RU"/>
      </w:rPr>
      <w:pict>
        <v:rect id="_x0000_s2091" style="position:absolute;margin-left:190.25pt;margin-top:-29.55pt;width:164.95pt;height:65pt;z-index:251689984" filled="f" stroked="f" strokeweight=".25pt">
          <v:textbox style="mso-next-textbox:#_x0000_s2091" inset="1pt,1pt,1pt,1pt">
            <w:txbxContent>
              <w:p w:rsidR="00C82555" w:rsidRDefault="00C82555" w:rsidP="00DB0C1F">
                <w:pPr>
                  <w:pStyle w:val="aff1"/>
                  <w:jc w:val="center"/>
                  <w:rPr>
                    <w:rFonts w:ascii="Times New Roman" w:hAnsi="Times New Roman"/>
                    <w:i w:val="0"/>
                    <w:sz w:val="32"/>
                    <w:szCs w:val="32"/>
                    <w:lang w:val="ru-RU"/>
                  </w:rPr>
                </w:pPr>
              </w:p>
              <w:p w:rsidR="00C82555" w:rsidRPr="00DB0C1F" w:rsidRDefault="00C82555" w:rsidP="00DB0C1F">
                <w:pPr>
                  <w:pStyle w:val="aff1"/>
                  <w:jc w:val="center"/>
                  <w:rPr>
                    <w:rFonts w:ascii="Times New Roman" w:hAnsi="Times New Roman"/>
                    <w:i w:val="0"/>
                    <w:szCs w:val="28"/>
                    <w:lang w:val="ru-RU"/>
                  </w:rPr>
                </w:pPr>
                <w:r>
                  <w:rPr>
                    <w:rFonts w:ascii="Times New Roman" w:hAnsi="Times New Roman"/>
                    <w:i w:val="0"/>
                    <w:szCs w:val="28"/>
                    <w:lang w:val="ru-RU"/>
                  </w:rPr>
                  <w:t>Текстовая часть</w:t>
                </w:r>
              </w:p>
            </w:txbxContent>
          </v:textbox>
        </v:rect>
      </w:pict>
    </w:r>
    <w:r>
      <w:rPr>
        <w:noProof/>
        <w:lang w:eastAsia="ru-RU"/>
      </w:rPr>
      <w:pict>
        <v:line id="_x0000_s2090" style="position:absolute;z-index:251688960" from="358.6pt,-32.6pt" to="358.65pt,37.7pt" strokeweight="2pt"/>
      </w:pict>
    </w:r>
    <w:r>
      <w:rPr>
        <w:noProof/>
        <w:lang w:eastAsia="ru-RU"/>
      </w:rPr>
      <w:pict>
        <v:group id="_x0000_s2078" style="position:absolute;margin-left:-12.95pt;margin-top:-17.45pt;width:125.9pt;height:12.5pt;z-index:251684864" coordsize="19999,20000">
          <v:rect id="_x0000_s2079" style="position:absolute;width:8856;height:20000" filled="f" stroked="f" strokeweight=".25pt">
            <v:textbox style="mso-next-textbox:#_x0000_s2079" inset="1pt,1pt,1pt,1pt">
              <w:txbxContent>
                <w:p w:rsidR="00C82555" w:rsidRPr="00CE349A" w:rsidRDefault="00C82555" w:rsidP="00CE349A"/>
              </w:txbxContent>
            </v:textbox>
          </v:rect>
          <v:rect id="_x0000_s2080" style="position:absolute;left:9281;width:10718;height:20000" filled="f" stroked="f" strokeweight=".25pt">
            <v:textbox style="mso-next-textbox:#_x0000_s2080" inset="1pt,1pt,1pt,1pt">
              <w:txbxContent>
                <w:p w:rsidR="00C82555" w:rsidRPr="00C602B6" w:rsidRDefault="00C82555" w:rsidP="00C602B6"/>
              </w:txbxContent>
            </v:textbox>
          </v:rect>
        </v:group>
      </w:pict>
    </w:r>
    <w:r>
      <w:rPr>
        <w:noProof/>
        <w:lang w:eastAsia="ru-RU"/>
      </w:rPr>
      <w:pict>
        <v:line id="_x0000_s2074" style="position:absolute;z-index:251682816" from="-13.7pt,-18.7pt" to="186.15pt,-18.65pt" strokeweight="1pt"/>
      </w:pict>
    </w:r>
    <w:r>
      <w:rPr>
        <w:noProof/>
        <w:lang w:eastAsia="ru-RU"/>
      </w:rPr>
      <w:pict>
        <v:line id="_x0000_s2073" style="position:absolute;z-index:251681792" from="-13.7pt,-4.35pt" to="186.15pt,-4.3pt" strokeweight="1pt"/>
      </w:pict>
    </w:r>
    <w:r>
      <w:rPr>
        <w:noProof/>
        <w:lang w:eastAsia="ru-RU"/>
      </w:rPr>
      <w:pict>
        <v:line id="_x0000_s2072" style="position:absolute;z-index:251680768" from="-13.7pt,-61.4pt" to="186.15pt,-61.35pt" strokeweight="1pt"/>
      </w:pict>
    </w:r>
    <w:r>
      <w:rPr>
        <w:noProof/>
        <w:lang w:eastAsia="ru-RU"/>
      </w:rPr>
      <w:pict>
        <v:line id="_x0000_s2071" style="position:absolute;z-index:251679744" from="-13.3pt,-47.05pt" to="186.55pt,-47pt" strokeweight="2pt"/>
      </w:pict>
    </w:r>
    <w:r>
      <w:rPr>
        <w:noProof/>
        <w:lang w:eastAsia="ru-RU"/>
      </w:rPr>
      <w:pict>
        <v:line id="_x0000_s2070" style="position:absolute;z-index:251678720" from="-13.65pt,-32.85pt" to="509.9pt,-32.8pt" strokeweight="2pt"/>
      </w:pict>
    </w:r>
    <w:r>
      <w:rPr>
        <w:noProof/>
        <w:lang w:eastAsia="ru-RU"/>
      </w:rPr>
      <w:pict>
        <v:rect id="_x0000_s2068" style="position:absolute;margin-left:403.7pt;margin-top:-17.05pt;width:38.7pt;height:12.5pt;z-index:251676672" filled="f" stroked="f" strokeweight=".25pt">
          <v:textbox style="mso-next-textbox:#_x0000_s2068" inset="1pt,1pt,1pt,1pt">
            <w:txbxContent>
              <w:p w:rsidR="00C82555" w:rsidRPr="002D772C" w:rsidRDefault="00C82555" w:rsidP="0087469D">
                <w:pPr>
                  <w:pStyle w:val="aff1"/>
                  <w:jc w:val="center"/>
                  <w:rPr>
                    <w:rFonts w:ascii="Times New Roman" w:hAnsi="Times New Roman"/>
                    <w:i w:val="0"/>
                    <w:sz w:val="18"/>
                    <w:lang w:val="ru-RU"/>
                  </w:rPr>
                </w:pPr>
                <w:r>
                  <w:rPr>
                    <w:rFonts w:ascii="Times New Roman" w:hAnsi="Times New Roman"/>
                    <w:i w:val="0"/>
                    <w:sz w:val="18"/>
                    <w:lang w:val="ru-RU"/>
                  </w:rPr>
                  <w:t>1</w:t>
                </w:r>
              </w:p>
            </w:txbxContent>
          </v:textbox>
        </v:rect>
      </w:pict>
    </w:r>
    <w:r>
      <w:rPr>
        <w:noProof/>
        <w:lang w:eastAsia="ru-RU"/>
      </w:rPr>
      <w:pict>
        <v:rect id="_x0000_s2067" style="position:absolute;margin-left:403.7pt;margin-top:-31.8pt;width:38.7pt;height:12.45pt;z-index:251675648" filled="f" stroked="f" strokeweight=".25pt">
          <v:textbox style="mso-next-textbox:#_x0000_s2067" inset="1pt,1pt,1pt,1pt">
            <w:txbxContent>
              <w:p w:rsidR="00C82555" w:rsidRPr="00C602B6" w:rsidRDefault="00C82555" w:rsidP="0087469D">
                <w:pPr>
                  <w:pStyle w:val="aff1"/>
                  <w:jc w:val="center"/>
                  <w:rPr>
                    <w:rFonts w:ascii="Times New Roman" w:hAnsi="Times New Roman"/>
                    <w:i w:val="0"/>
                    <w:sz w:val="18"/>
                  </w:rPr>
                </w:pPr>
                <w:r w:rsidRPr="00C602B6">
                  <w:rPr>
                    <w:rFonts w:ascii="Times New Roman" w:hAnsi="Times New Roman"/>
                    <w:i w:val="0"/>
                    <w:sz w:val="18"/>
                  </w:rPr>
                  <w:t>Лист</w:t>
                </w:r>
              </w:p>
            </w:txbxContent>
          </v:textbox>
        </v:rect>
      </w:pict>
    </w:r>
    <w:r>
      <w:rPr>
        <w:noProof/>
        <w:lang w:eastAsia="ru-RU"/>
      </w:rPr>
      <w:pict>
        <v:rect id="_x0000_s2066" style="position:absolute;margin-left:159.2pt;margin-top:-45.8pt;width:26.25pt;height:12.5pt;z-index:251674624" filled="f" stroked="f" strokeweight=".25pt">
          <v:textbox style="mso-next-textbox:#_x0000_s2066" inset="1pt,1pt,1pt,1pt">
            <w:txbxContent>
              <w:p w:rsidR="00C82555" w:rsidRPr="00C602B6" w:rsidRDefault="00C82555" w:rsidP="0087469D">
                <w:pPr>
                  <w:pStyle w:val="aff1"/>
                  <w:jc w:val="center"/>
                  <w:rPr>
                    <w:rFonts w:ascii="Times New Roman" w:hAnsi="Times New Roman"/>
                    <w:i w:val="0"/>
                    <w:sz w:val="18"/>
                  </w:rPr>
                </w:pPr>
                <w:r w:rsidRPr="00C602B6">
                  <w:rPr>
                    <w:rFonts w:ascii="Times New Roman" w:hAnsi="Times New Roman"/>
                    <w:i w:val="0"/>
                    <w:sz w:val="18"/>
                  </w:rPr>
                  <w:t>Дата</w:t>
                </w:r>
              </w:p>
            </w:txbxContent>
          </v:textbox>
        </v:rect>
      </w:pict>
    </w:r>
    <w:r>
      <w:rPr>
        <w:noProof/>
        <w:lang w:eastAsia="ru-RU"/>
      </w:rPr>
      <w:pict>
        <v:rect id="_x0000_s2065" style="position:absolute;margin-left:116.7pt;margin-top:-45.8pt;width:40.25pt;height:12.5pt;z-index:251673600" filled="f" stroked="f" strokeweight=".25pt">
          <v:textbox style="mso-next-textbox:#_x0000_s2065" inset="1pt,1pt,1pt,1pt">
            <w:txbxContent>
              <w:p w:rsidR="00C82555" w:rsidRPr="00C602B6" w:rsidRDefault="00C82555" w:rsidP="0087469D">
                <w:pPr>
                  <w:pStyle w:val="aff1"/>
                  <w:jc w:val="center"/>
                  <w:rPr>
                    <w:rFonts w:ascii="Times New Roman" w:hAnsi="Times New Roman"/>
                    <w:i w:val="0"/>
                    <w:sz w:val="18"/>
                  </w:rPr>
                </w:pPr>
                <w:proofErr w:type="spellStart"/>
                <w:r w:rsidRPr="00C602B6">
                  <w:rPr>
                    <w:rFonts w:ascii="Times New Roman" w:hAnsi="Times New Roman"/>
                    <w:i w:val="0"/>
                    <w:sz w:val="18"/>
                  </w:rPr>
                  <w:t>Подпись</w:t>
                </w:r>
                <w:proofErr w:type="spellEnd"/>
              </w:p>
            </w:txbxContent>
          </v:textbox>
        </v:rect>
      </w:pict>
    </w:r>
    <w:r>
      <w:rPr>
        <w:noProof/>
        <w:lang w:eastAsia="ru-RU"/>
      </w:rPr>
      <w:pict>
        <v:rect id="_x0000_s2064" style="position:absolute;margin-left:45.5pt;margin-top:-45.8pt;width:67.45pt;height:12.5pt;z-index:251672576" filled="f" stroked="f" strokeweight=".25pt">
          <v:textbox style="mso-next-textbox:#_x0000_s2064" inset="1pt,1pt,1pt,1pt">
            <w:txbxContent>
              <w:p w:rsidR="00C82555" w:rsidRPr="00C602B6" w:rsidRDefault="00C82555" w:rsidP="0087469D">
                <w:pPr>
                  <w:pStyle w:val="aff1"/>
                  <w:jc w:val="center"/>
                  <w:rPr>
                    <w:rFonts w:ascii="Times New Roman" w:hAnsi="Times New Roman"/>
                    <w:i w:val="0"/>
                    <w:sz w:val="18"/>
                  </w:rPr>
                </w:pPr>
                <w:r w:rsidRPr="00C602B6">
                  <w:rPr>
                    <w:rFonts w:ascii="Times New Roman" w:hAnsi="Times New Roman"/>
                    <w:i w:val="0"/>
                    <w:sz w:val="18"/>
                  </w:rPr>
                  <w:t xml:space="preserve">№ </w:t>
                </w:r>
                <w:proofErr w:type="spellStart"/>
                <w:r w:rsidRPr="00C602B6">
                  <w:rPr>
                    <w:rFonts w:ascii="Times New Roman" w:hAnsi="Times New Roman"/>
                    <w:i w:val="0"/>
                    <w:sz w:val="18"/>
                  </w:rPr>
                  <w:t>докум</w:t>
                </w:r>
                <w:proofErr w:type="spellEnd"/>
                <w:r w:rsidRPr="00C602B6">
                  <w:rPr>
                    <w:rFonts w:ascii="Times New Roman" w:hAnsi="Times New Roman"/>
                    <w:i w:val="0"/>
                    <w:sz w:val="18"/>
                  </w:rPr>
                  <w:t>.</w:t>
                </w:r>
              </w:p>
            </w:txbxContent>
          </v:textbox>
        </v:rect>
      </w:pict>
    </w:r>
    <w:r>
      <w:rPr>
        <w:noProof/>
        <w:lang w:eastAsia="ru-RU"/>
      </w:rPr>
      <w:pict>
        <v:rect id="_x0000_s2063" style="position:absolute;margin-left:13.6pt;margin-top:-45.8pt;width:28.85pt;height:12.5pt;z-index:251671552" filled="f" stroked="f" strokeweight=".25pt">
          <v:textbox style="mso-next-textbox:#_x0000_s2063" inset="1pt,1pt,1pt,1pt">
            <w:txbxContent>
              <w:p w:rsidR="00C82555" w:rsidRPr="00C602B6" w:rsidRDefault="00C82555" w:rsidP="0087469D">
                <w:pPr>
                  <w:pStyle w:val="aff1"/>
                  <w:jc w:val="center"/>
                  <w:rPr>
                    <w:rFonts w:ascii="Times New Roman" w:hAnsi="Times New Roman"/>
                    <w:i w:val="0"/>
                    <w:sz w:val="18"/>
                  </w:rPr>
                </w:pPr>
                <w:proofErr w:type="spellStart"/>
                <w:r w:rsidRPr="00C602B6">
                  <w:rPr>
                    <w:rFonts w:ascii="Times New Roman" w:hAnsi="Times New Roman"/>
                    <w:i w:val="0"/>
                    <w:sz w:val="18"/>
                  </w:rPr>
                  <w:t>Кол.уч</w:t>
                </w:r>
                <w:proofErr w:type="spellEnd"/>
                <w:r w:rsidRPr="00C602B6">
                  <w:rPr>
                    <w:rFonts w:ascii="Times New Roman" w:hAnsi="Times New Roman"/>
                    <w:i w:val="0"/>
                    <w:sz w:val="18"/>
                  </w:rPr>
                  <w:t>.</w:t>
                </w:r>
              </w:p>
            </w:txbxContent>
          </v:textbox>
        </v:rect>
      </w:pict>
    </w:r>
    <w:r>
      <w:rPr>
        <w:noProof/>
        <w:lang w:eastAsia="ru-RU"/>
      </w:rPr>
      <w:pict>
        <v:rect id="_x0000_s2062" style="position:absolute;margin-left:-12.55pt;margin-top:-45.8pt;width:23.15pt;height:12.5pt;z-index:251670528" filled="f" stroked="f" strokeweight=".25pt">
          <v:textbox style="mso-next-textbox:#_x0000_s2062" inset="1pt,1pt,1pt,1pt">
            <w:txbxContent>
              <w:p w:rsidR="00C82555" w:rsidRPr="00C602B6" w:rsidRDefault="00C82555" w:rsidP="0087469D">
                <w:pPr>
                  <w:pStyle w:val="aff1"/>
                  <w:jc w:val="center"/>
                  <w:rPr>
                    <w:rFonts w:ascii="Times New Roman" w:hAnsi="Times New Roman"/>
                    <w:i w:val="0"/>
                    <w:sz w:val="18"/>
                  </w:rPr>
                </w:pPr>
                <w:proofErr w:type="spellStart"/>
                <w:r w:rsidRPr="00C602B6">
                  <w:rPr>
                    <w:rFonts w:ascii="Times New Roman" w:hAnsi="Times New Roman"/>
                    <w:i w:val="0"/>
                    <w:sz w:val="18"/>
                  </w:rPr>
                  <w:t>Изм</w:t>
                </w:r>
                <w:proofErr w:type="spellEnd"/>
                <w:r w:rsidRPr="00C602B6">
                  <w:rPr>
                    <w:rFonts w:ascii="Times New Roman" w:hAnsi="Times New Roman"/>
                    <w:i w:val="0"/>
                    <w:sz w:val="18"/>
                  </w:rPr>
                  <w:t>.</w:t>
                </w:r>
              </w:p>
            </w:txbxContent>
          </v:textbox>
        </v:rect>
      </w:pict>
    </w:r>
    <w:r>
      <w:rPr>
        <w:noProof/>
        <w:lang w:eastAsia="ru-RU"/>
      </w:rPr>
      <w:pict>
        <v:line id="_x0000_s2061" style="position:absolute;z-index:251669504" from="-13.7pt,24.25pt" to="186.15pt,24.3pt" strokeweight="1pt"/>
      </w:pict>
    </w:r>
    <w:r>
      <w:rPr>
        <w:noProof/>
        <w:lang w:eastAsia="ru-RU"/>
      </w:rPr>
      <w:pict>
        <v:line id="_x0000_s2060" style="position:absolute;z-index:251668480" from="-13.7pt,10pt" to="186.15pt,10.05pt" strokeweight="1pt"/>
      </w:pict>
    </w:r>
    <w:r>
      <w:rPr>
        <w:noProof/>
        <w:lang w:eastAsia="ru-RU"/>
      </w:rPr>
      <w:pict>
        <v:line id="_x0000_s2059" style="position:absolute;z-index:251667456" from="401.6pt,-32.6pt" to="401.7pt,-4.6pt" strokeweight="2pt"/>
      </w:pict>
    </w:r>
    <w:r>
      <w:rPr>
        <w:noProof/>
        <w:lang w:eastAsia="ru-RU"/>
      </w:rPr>
      <w:pict>
        <v:line id="_x0000_s2058" style="position:absolute;z-index:251666432" from="186.65pt,-75.25pt" to="186.7pt,37.7pt" strokeweight="2pt"/>
      </w:pict>
    </w:r>
    <w:r>
      <w:rPr>
        <w:noProof/>
        <w:lang w:eastAsia="ru-RU"/>
      </w:rPr>
      <w:pict>
        <v:line id="_x0000_s2057" style="position:absolute;z-index:251665408" from="157.95pt,-74.9pt" to="158.05pt,38.1pt" strokeweight="2pt"/>
      </w:pict>
    </w:r>
    <w:r>
      <w:rPr>
        <w:noProof/>
        <w:lang w:eastAsia="ru-RU"/>
      </w:rPr>
      <w:pict>
        <v:line id="_x0000_s2056" style="position:absolute;z-index:251664384" from="115.05pt,-74.9pt" to="115.1pt,38.1pt" strokeweight="2pt"/>
      </w:pict>
    </w:r>
    <w:r>
      <w:rPr>
        <w:noProof/>
        <w:lang w:eastAsia="ru-RU"/>
      </w:rPr>
      <w:pict>
        <v:line id="_x0000_s2055" style="position:absolute;z-index:251663360" from="43.35pt,-74.9pt" to="43.4pt,38.1pt" strokeweight="2pt"/>
      </w:pict>
    </w:r>
    <w:r>
      <w:rPr>
        <w:noProof/>
        <w:lang w:eastAsia="ru-RU"/>
      </w:rPr>
      <w:pict>
        <v:line id="_x0000_s2054" style="position:absolute;z-index:251662336" from="-13.7pt,-75.65pt" to="509.85pt,-75.6pt" strokeweight="2pt"/>
      </w:pict>
    </w:r>
    <w:r>
      <w:rPr>
        <w:noProof/>
        <w:lang w:eastAsia="ru-RU"/>
      </w:rPr>
      <w:pict>
        <v:line id="_x0000_s2053" style="position:absolute;z-index:251661312" from="12.1pt,-75.25pt" to="12.15pt,-33.3pt" strokeweight="2p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3CE" w:rsidRDefault="004C43CE" w:rsidP="001C36D8">
      <w:r>
        <w:separator/>
      </w:r>
    </w:p>
  </w:footnote>
  <w:footnote w:type="continuationSeparator" w:id="0">
    <w:p w:rsidR="004C43CE" w:rsidRDefault="004C43CE" w:rsidP="001C3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555" w:rsidRDefault="00C82555">
    <w:pPr>
      <w:pStyle w:val="a6"/>
    </w:pPr>
  </w:p>
  <w:p w:rsidR="00C82555" w:rsidRDefault="004C43CE">
    <w:pPr>
      <w:pStyle w:val="a6"/>
    </w:pPr>
    <w:r>
      <w:rPr>
        <w:noProof/>
        <w:lang w:eastAsia="ru-RU"/>
      </w:rPr>
      <w:pict>
        <v:rect id="_x0000_s2144" style="position:absolute;margin-left:481.85pt;margin-top:3.75pt;width:28.35pt;height:19.85pt;z-index:251706368" strokeweight="1.5pt">
          <v:textbox style="mso-next-textbox:#_x0000_s2144">
            <w:txbxContent>
              <w:p w:rsidR="00C82555" w:rsidRPr="00EE022A" w:rsidRDefault="00C82555" w:rsidP="00EE022A">
                <w:pPr>
                  <w:jc w:val="center"/>
                  <w:rPr>
                    <w:sz w:val="20"/>
                    <w:szCs w:val="20"/>
                  </w:rPr>
                </w:pPr>
              </w:p>
            </w:txbxContent>
          </v:textbox>
        </v:rect>
      </w:pict>
    </w:r>
  </w:p>
  <w:p w:rsidR="00C82555" w:rsidRDefault="004C43CE">
    <w:pPr>
      <w:pStyle w:val="a6"/>
    </w:pPr>
    <w:r>
      <w:rPr>
        <w:noProof/>
        <w:lang w:eastAsia="ru-RU"/>
      </w:rPr>
      <w:pict>
        <v:group id="_x0000_s2121" style="position:absolute;margin-left:56.7pt;margin-top:19.85pt;width:524.4pt;height:807.85pt;z-index:251659264;mso-position-horizontal-relative:page;mso-position-vertical-relative:page" coordsize="20000,20000" o:allowincell="f">
          <v:rect id="_x0000_s2122" style="position:absolute;width:20000;height:20000" filled="f" strokeweight="2pt"/>
          <v:line id="_x0000_s2123" style="position:absolute" from="1093,18949" to="1095,19989" strokeweight="2pt"/>
          <v:line id="_x0000_s2124" style="position:absolute" from="10,18941" to="19977,18942" strokeweight="2pt"/>
          <v:line id="_x0000_s2125" style="position:absolute" from="2186,18949" to="2188,19989" strokeweight="2pt"/>
          <v:line id="_x0000_s2126" style="position:absolute" from="4919,18949" to="4921,19989" strokeweight="2pt"/>
          <v:line id="_x0000_s2127" style="position:absolute" from="6557,18959" to="6559,19989" strokeweight="2pt"/>
          <v:line id="_x0000_s2128" style="position:absolute" from="7650,18949" to="7652,19979" strokeweight="2pt"/>
          <v:line id="_x0000_s2129" style="position:absolute" from="18905,18949" to="18909,19989" strokeweight="2pt"/>
          <v:line id="_x0000_s2130" style="position:absolute" from="10,19293" to="7631,19295" strokeweight="1pt"/>
          <v:line id="_x0000_s2131" style="position:absolute" from="10,19646" to="7631,19647" strokeweight="2pt"/>
          <v:line id="_x0000_s2132" style="position:absolute" from="18919,19296" to="19990,19297" strokeweight="1pt"/>
          <v:rect id="_x0000_s2133" style="position:absolute;left:54;top:19660;width:1000;height:309" filled="f" stroked="f" strokeweight=".25pt">
            <v:textbox style="mso-next-textbox:#_x0000_s2133" inset="1pt,1pt,1pt,1pt">
              <w:txbxContent>
                <w:p w:rsidR="00C82555" w:rsidRPr="0016675E" w:rsidRDefault="00C82555" w:rsidP="0016675E">
                  <w:pPr>
                    <w:jc w:val="center"/>
                    <w:rPr>
                      <w:sz w:val="18"/>
                      <w:szCs w:val="18"/>
                    </w:rPr>
                  </w:pPr>
                  <w:r w:rsidRPr="0016675E">
                    <w:rPr>
                      <w:sz w:val="18"/>
                      <w:szCs w:val="18"/>
                    </w:rPr>
                    <w:t>Изм.</w:t>
                  </w:r>
                </w:p>
              </w:txbxContent>
            </v:textbox>
          </v:rect>
          <v:rect id="_x0000_s2134" style="position:absolute;left:1139;top:19660;width:1001;height:309" filled="f" stroked="f" strokeweight=".25pt">
            <v:textbox style="mso-next-textbox:#_x0000_s2134" inset="1pt,1pt,1pt,1pt">
              <w:txbxContent>
                <w:p w:rsidR="00C82555" w:rsidRPr="0016675E" w:rsidRDefault="00C82555" w:rsidP="0016675E">
                  <w:pPr>
                    <w:rPr>
                      <w:sz w:val="16"/>
                      <w:szCs w:val="16"/>
                    </w:rPr>
                  </w:pPr>
                  <w:proofErr w:type="spellStart"/>
                  <w:r w:rsidRPr="0016675E">
                    <w:rPr>
                      <w:sz w:val="16"/>
                      <w:szCs w:val="16"/>
                    </w:rPr>
                    <w:t>Кол.уч</w:t>
                  </w:r>
                  <w:proofErr w:type="spellEnd"/>
                </w:p>
              </w:txbxContent>
            </v:textbox>
          </v:rect>
          <v:rect id="_x0000_s2135" style="position:absolute;left:2267;top:19660;width:2573;height:309" filled="f" stroked="f" strokeweight=".25pt">
            <v:textbox style="mso-next-textbox:#_x0000_s2135" inset="1pt,1pt,1pt,1pt">
              <w:txbxContent>
                <w:p w:rsidR="00C82555" w:rsidRPr="0016675E" w:rsidRDefault="00C82555" w:rsidP="0016675E">
                  <w:pPr>
                    <w:jc w:val="center"/>
                    <w:rPr>
                      <w:sz w:val="18"/>
                      <w:szCs w:val="18"/>
                    </w:rPr>
                  </w:pPr>
                  <w:r w:rsidRPr="0016675E">
                    <w:rPr>
                      <w:sz w:val="18"/>
                      <w:szCs w:val="18"/>
                    </w:rPr>
                    <w:t>№ докум.</w:t>
                  </w:r>
                </w:p>
              </w:txbxContent>
            </v:textbox>
          </v:rect>
          <v:rect id="_x0000_s2136" style="position:absolute;left:4983;top:19660;width:1534;height:309" filled="f" stroked="f" strokeweight=".25pt">
            <v:textbox style="mso-next-textbox:#_x0000_s2136" inset="1pt,1pt,1pt,1pt">
              <w:txbxContent>
                <w:p w:rsidR="00C82555" w:rsidRPr="0016675E" w:rsidRDefault="00C82555" w:rsidP="0016675E">
                  <w:pPr>
                    <w:jc w:val="center"/>
                    <w:rPr>
                      <w:sz w:val="18"/>
                      <w:szCs w:val="18"/>
                    </w:rPr>
                  </w:pPr>
                  <w:r w:rsidRPr="0016675E">
                    <w:rPr>
                      <w:sz w:val="18"/>
                      <w:szCs w:val="18"/>
                    </w:rPr>
                    <w:t>Подпись</w:t>
                  </w:r>
                </w:p>
              </w:txbxContent>
            </v:textbox>
          </v:rect>
          <v:rect id="_x0000_s2137" style="position:absolute;left:6604;top:19660;width:1000;height:309" filled="f" stroked="f" strokeweight=".25pt">
            <v:textbox style="mso-next-textbox:#_x0000_s2137" inset="1pt,1pt,1pt,1pt">
              <w:txbxContent>
                <w:p w:rsidR="00C82555" w:rsidRPr="0016675E" w:rsidRDefault="00C82555" w:rsidP="0016675E">
                  <w:pPr>
                    <w:jc w:val="center"/>
                    <w:rPr>
                      <w:sz w:val="18"/>
                      <w:szCs w:val="18"/>
                    </w:rPr>
                  </w:pPr>
                  <w:r w:rsidRPr="0016675E">
                    <w:rPr>
                      <w:sz w:val="18"/>
                      <w:szCs w:val="18"/>
                    </w:rPr>
                    <w:t>Дата</w:t>
                  </w:r>
                </w:p>
              </w:txbxContent>
            </v:textbox>
          </v:rect>
          <v:rect id="_x0000_s2138" style="position:absolute;left:18949;top:18977;width:1001;height:309" filled="f" stroked="f" strokeweight=".25pt">
            <v:textbox style="mso-next-textbox:#_x0000_s2138" inset="1pt,1pt,1pt,1pt">
              <w:txbxContent>
                <w:p w:rsidR="00C82555" w:rsidRPr="0016675E" w:rsidRDefault="00C82555" w:rsidP="0016675E">
                  <w:pPr>
                    <w:jc w:val="center"/>
                    <w:rPr>
                      <w:sz w:val="18"/>
                      <w:szCs w:val="18"/>
                    </w:rPr>
                  </w:pPr>
                  <w:r w:rsidRPr="0016675E">
                    <w:rPr>
                      <w:sz w:val="18"/>
                      <w:szCs w:val="18"/>
                    </w:rPr>
                    <w:t>Лист</w:t>
                  </w:r>
                </w:p>
              </w:txbxContent>
            </v:textbox>
          </v:rect>
          <v:rect id="_x0000_s2139" style="position:absolute;left:18949;top:19435;width:1001;height:423" filled="f" stroked="f" strokeweight=".25pt">
            <v:textbox style="mso-next-textbox:#_x0000_s2139" inset="1pt,1pt,1pt,1pt">
              <w:txbxContent>
                <w:p w:rsidR="00C82555" w:rsidRPr="009E1507" w:rsidRDefault="00C82555" w:rsidP="009E1507">
                  <w:pPr>
                    <w:jc w:val="center"/>
                    <w:rPr>
                      <w:sz w:val="24"/>
                      <w:szCs w:val="24"/>
                    </w:rPr>
                  </w:pPr>
                  <w:r w:rsidRPr="009E1507">
                    <w:rPr>
                      <w:sz w:val="24"/>
                      <w:szCs w:val="24"/>
                    </w:rPr>
                    <w:fldChar w:fldCharType="begin"/>
                  </w:r>
                  <w:r w:rsidRPr="009E1507">
                    <w:rPr>
                      <w:sz w:val="24"/>
                      <w:szCs w:val="24"/>
                    </w:rPr>
                    <w:instrText xml:space="preserve"> PAGE  \* Arabic  \* MERGEFORMAT </w:instrText>
                  </w:r>
                  <w:r w:rsidRPr="009E1507">
                    <w:rPr>
                      <w:sz w:val="24"/>
                      <w:szCs w:val="24"/>
                    </w:rPr>
                    <w:fldChar w:fldCharType="separate"/>
                  </w:r>
                  <w:r w:rsidR="00E377FA">
                    <w:rPr>
                      <w:noProof/>
                      <w:sz w:val="24"/>
                      <w:szCs w:val="24"/>
                    </w:rPr>
                    <w:t>11</w:t>
                  </w:r>
                  <w:r w:rsidRPr="009E1507">
                    <w:rPr>
                      <w:sz w:val="24"/>
                      <w:szCs w:val="24"/>
                    </w:rPr>
                    <w:fldChar w:fldCharType="end"/>
                  </w:r>
                </w:p>
              </w:txbxContent>
            </v:textbox>
          </v:rect>
          <v:rect id="_x0000_s2140" style="position:absolute;left:7745;top:19221;width:11075;height:477" filled="f" stroked="f" strokeweight=".25pt">
            <v:textbox style="mso-next-textbox:#_x0000_s2140" inset="1pt,1pt,1pt,1pt">
              <w:txbxContent>
                <w:p w:rsidR="00C82555" w:rsidRPr="0016675E" w:rsidRDefault="00C82555" w:rsidP="0016675E">
                  <w:pPr>
                    <w:jc w:val="center"/>
                  </w:pPr>
                  <w:r>
                    <w:rPr>
                      <w:szCs w:val="28"/>
                    </w:rPr>
                    <w:t>21</w:t>
                  </w:r>
                  <w:r w:rsidRPr="0041209A">
                    <w:rPr>
                      <w:szCs w:val="28"/>
                    </w:rPr>
                    <w:t>/1</w:t>
                  </w:r>
                  <w:r>
                    <w:rPr>
                      <w:szCs w:val="28"/>
                    </w:rPr>
                    <w:t>7</w:t>
                  </w:r>
                  <w:r w:rsidRPr="0041209A">
                    <w:rPr>
                      <w:szCs w:val="28"/>
                    </w:rPr>
                    <w:t xml:space="preserve"> – </w:t>
                  </w:r>
                  <w:r>
                    <w:rPr>
                      <w:szCs w:val="28"/>
                    </w:rPr>
                    <w:t>ПМ</w:t>
                  </w:r>
                  <w:r w:rsidRPr="001E088C">
                    <w:rPr>
                      <w:szCs w:val="28"/>
                    </w:rPr>
                    <w:t>Т</w:t>
                  </w:r>
                </w:p>
              </w:txbxContent>
            </v:textbox>
          </v:rect>
          <w10:wrap anchorx="page" anchory="page"/>
          <w10:anchorlock/>
        </v:group>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555" w:rsidRDefault="004C43CE">
    <w:pPr>
      <w:pStyle w:val="a6"/>
    </w:pPr>
    <w:r>
      <w:rPr>
        <w:noProof/>
        <w:lang w:eastAsia="ru-RU"/>
      </w:rPr>
      <w:pict>
        <v:rect id="_x0000_s2143" style="position:absolute;margin-left:481.8pt;margin-top:16.75pt;width:28.35pt;height:19.85pt;z-index:251705344" strokeweight="1.5pt">
          <v:textbox style="mso-next-textbox:#_x0000_s2143">
            <w:txbxContent>
              <w:p w:rsidR="00C82555" w:rsidRPr="00EE022A" w:rsidRDefault="00C82555" w:rsidP="00EE022A">
                <w:pPr>
                  <w:jc w:val="center"/>
                  <w:rPr>
                    <w:sz w:val="20"/>
                    <w:szCs w:val="20"/>
                  </w:rPr>
                </w:pPr>
              </w:p>
            </w:txbxContent>
          </v:textbox>
        </v:rect>
      </w:pict>
    </w:r>
    <w:r>
      <w:rPr>
        <w:noProof/>
        <w:lang w:eastAsia="ru-RU"/>
      </w:rPr>
      <w:pict>
        <v:rect id="_x0000_s2052" style="position:absolute;margin-left:-13.95pt;margin-top:16.75pt;width:524.4pt;height:807.9pt;z-index:251660288" filled="f" strokeweight="2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2858"/>
        </w:tabs>
        <w:ind w:left="2858" w:hanging="360"/>
      </w:pPr>
      <w:rPr>
        <w:rFonts w:ascii="Symbol" w:hAnsi="Symbol" w:cs="Times New Roman"/>
      </w:rPr>
    </w:lvl>
    <w:lvl w:ilvl="1">
      <w:start w:val="1"/>
      <w:numFmt w:val="bullet"/>
      <w:lvlText w:val=""/>
      <w:lvlJc w:val="left"/>
      <w:pPr>
        <w:tabs>
          <w:tab w:val="num" w:pos="1582"/>
        </w:tabs>
        <w:ind w:left="1582" w:hanging="357"/>
      </w:pPr>
      <w:rPr>
        <w:rFonts w:ascii="Symbol" w:hAnsi="Symbol" w:cs="Times New Roman"/>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cs="Times New Roman"/>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cs="Times New Roman"/>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 w15:restartNumberingAfterBreak="0">
    <w:nsid w:val="00000003"/>
    <w:multiLevelType w:val="singleLevel"/>
    <w:tmpl w:val="00000003"/>
    <w:name w:val="WW8Num3"/>
    <w:lvl w:ilvl="0">
      <w:start w:val="3"/>
      <w:numFmt w:val="bullet"/>
      <w:lvlText w:val="-"/>
      <w:lvlJc w:val="left"/>
      <w:pPr>
        <w:tabs>
          <w:tab w:val="num" w:pos="1480"/>
        </w:tabs>
        <w:ind w:left="1480" w:hanging="360"/>
      </w:pPr>
      <w:rPr>
        <w:rFonts w:ascii="Times New Roman" w:hAnsi="Times New Roman"/>
      </w:rPr>
    </w:lvl>
  </w:abstractNum>
  <w:abstractNum w:abstractNumId="2" w15:restartNumberingAfterBreak="0">
    <w:nsid w:val="00000004"/>
    <w:multiLevelType w:val="singleLevel"/>
    <w:tmpl w:val="00000004"/>
    <w:name w:val="WW8Num4"/>
    <w:lvl w:ilvl="0">
      <w:start w:val="2"/>
      <w:numFmt w:val="bullet"/>
      <w:lvlText w:val="-"/>
      <w:lvlJc w:val="left"/>
      <w:pPr>
        <w:tabs>
          <w:tab w:val="num" w:pos="1776"/>
        </w:tabs>
        <w:ind w:left="1776" w:hanging="360"/>
      </w:pPr>
      <w:rPr>
        <w:rFonts w:ascii="Times New Roman" w:hAnsi="Times New Roman"/>
      </w:rPr>
    </w:lvl>
  </w:abstractNum>
  <w:abstractNum w:abstractNumId="3" w15:restartNumberingAfterBreak="0">
    <w:nsid w:val="00000005"/>
    <w:multiLevelType w:val="multilevel"/>
    <w:tmpl w:val="00000005"/>
    <w:name w:val="WW8Num5"/>
    <w:lvl w:ilvl="0">
      <w:start w:val="4"/>
      <w:numFmt w:val="decimal"/>
      <w:lvlText w:val="%1."/>
      <w:lvlJc w:val="left"/>
      <w:pPr>
        <w:tabs>
          <w:tab w:val="num" w:pos="645"/>
        </w:tabs>
        <w:ind w:left="645" w:hanging="645"/>
      </w:pPr>
    </w:lvl>
    <w:lvl w:ilvl="1">
      <w:start w:val="3"/>
      <w:numFmt w:val="decimal"/>
      <w:lvlText w:val="%1.%2."/>
      <w:lvlJc w:val="left"/>
      <w:pPr>
        <w:tabs>
          <w:tab w:val="num" w:pos="717"/>
        </w:tabs>
        <w:ind w:left="717" w:hanging="720"/>
      </w:pPr>
    </w:lvl>
    <w:lvl w:ilvl="2">
      <w:start w:val="1"/>
      <w:numFmt w:val="decimal"/>
      <w:lvlText w:val="%1.%2.%3."/>
      <w:lvlJc w:val="left"/>
      <w:pPr>
        <w:tabs>
          <w:tab w:val="num" w:pos="714"/>
        </w:tabs>
        <w:ind w:left="714" w:hanging="720"/>
      </w:pPr>
    </w:lvl>
    <w:lvl w:ilvl="3">
      <w:start w:val="1"/>
      <w:numFmt w:val="decimal"/>
      <w:lvlText w:val="%1.%2.%3.%4."/>
      <w:lvlJc w:val="left"/>
      <w:pPr>
        <w:tabs>
          <w:tab w:val="num" w:pos="1071"/>
        </w:tabs>
        <w:ind w:left="1071" w:hanging="1080"/>
      </w:pPr>
    </w:lvl>
    <w:lvl w:ilvl="4">
      <w:start w:val="1"/>
      <w:numFmt w:val="decimal"/>
      <w:lvlText w:val="%1.%2.%3.%4.%5."/>
      <w:lvlJc w:val="left"/>
      <w:pPr>
        <w:tabs>
          <w:tab w:val="num" w:pos="1068"/>
        </w:tabs>
        <w:ind w:left="1068" w:hanging="1080"/>
      </w:pPr>
    </w:lvl>
    <w:lvl w:ilvl="5">
      <w:start w:val="1"/>
      <w:numFmt w:val="decimal"/>
      <w:lvlText w:val="%1.%2.%3.%4.%5.%6."/>
      <w:lvlJc w:val="left"/>
      <w:pPr>
        <w:tabs>
          <w:tab w:val="num" w:pos="1425"/>
        </w:tabs>
        <w:ind w:left="1425" w:hanging="1440"/>
      </w:pPr>
    </w:lvl>
    <w:lvl w:ilvl="6">
      <w:start w:val="1"/>
      <w:numFmt w:val="decimal"/>
      <w:lvlText w:val="%1.%2.%3.%4.%5.%6.%7."/>
      <w:lvlJc w:val="left"/>
      <w:pPr>
        <w:tabs>
          <w:tab w:val="num" w:pos="1782"/>
        </w:tabs>
        <w:ind w:left="1782" w:hanging="1800"/>
      </w:pPr>
    </w:lvl>
    <w:lvl w:ilvl="7">
      <w:start w:val="1"/>
      <w:numFmt w:val="decimal"/>
      <w:lvlText w:val="%1.%2.%3.%4.%5.%6.%7.%8."/>
      <w:lvlJc w:val="left"/>
      <w:pPr>
        <w:tabs>
          <w:tab w:val="num" w:pos="1779"/>
        </w:tabs>
        <w:ind w:left="1779" w:hanging="1800"/>
      </w:pPr>
    </w:lvl>
    <w:lvl w:ilvl="8">
      <w:start w:val="1"/>
      <w:numFmt w:val="decimal"/>
      <w:lvlText w:val="%1.%2.%3.%4.%5.%6.%7.%8.%9."/>
      <w:lvlJc w:val="left"/>
      <w:pPr>
        <w:tabs>
          <w:tab w:val="num" w:pos="2136"/>
        </w:tabs>
        <w:ind w:left="2136" w:hanging="2160"/>
      </w:p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Times New Roman" w:hAnsi="Times New Roman" w:cs="Times New Roman"/>
      </w:rPr>
    </w:lvl>
  </w:abstractNum>
  <w:abstractNum w:abstractNumId="5"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6" w15:restartNumberingAfterBreak="0">
    <w:nsid w:val="00000008"/>
    <w:multiLevelType w:val="singleLevel"/>
    <w:tmpl w:val="00000008"/>
    <w:name w:val="WW8Num8"/>
    <w:lvl w:ilvl="0">
      <w:start w:val="1"/>
      <w:numFmt w:val="bullet"/>
      <w:lvlText w:val=""/>
      <w:lvlJc w:val="left"/>
      <w:pPr>
        <w:tabs>
          <w:tab w:val="num" w:pos="2226"/>
        </w:tabs>
        <w:ind w:left="2226" w:hanging="360"/>
      </w:pPr>
      <w:rPr>
        <w:rFonts w:ascii="Symbol" w:hAnsi="Symbol"/>
      </w:r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4"/>
      <w:numFmt w:val="decimal"/>
      <w:lvlText w:val="%1.%2"/>
      <w:lvlJc w:val="left"/>
      <w:pPr>
        <w:tabs>
          <w:tab w:val="num" w:pos="525"/>
        </w:tabs>
        <w:ind w:left="525" w:hanging="525"/>
      </w:pPr>
    </w:lvl>
    <w:lvl w:ilvl="2">
      <w:start w:val="3"/>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15:restartNumberingAfterBreak="0">
    <w:nsid w:val="0000000A"/>
    <w:multiLevelType w:val="singleLevel"/>
    <w:tmpl w:val="0000000A"/>
    <w:name w:val="WW8Num10"/>
    <w:lvl w:ilvl="0">
      <w:start w:val="1"/>
      <w:numFmt w:val="bullet"/>
      <w:lvlText w:val="-"/>
      <w:lvlJc w:val="left"/>
      <w:pPr>
        <w:tabs>
          <w:tab w:val="num" w:pos="1564"/>
        </w:tabs>
        <w:ind w:left="1564" w:hanging="855"/>
      </w:pPr>
      <w:rPr>
        <w:rFonts w:ascii="Times New Roman" w:hAnsi="Times New Roman"/>
      </w:rPr>
    </w:lvl>
  </w:abstractNum>
  <w:abstractNum w:abstractNumId="9" w15:restartNumberingAfterBreak="0">
    <w:nsid w:val="0000000B"/>
    <w:multiLevelType w:val="singleLevel"/>
    <w:tmpl w:val="0000000B"/>
    <w:name w:val="WW8Num11"/>
    <w:lvl w:ilvl="0">
      <w:start w:val="1"/>
      <w:numFmt w:val="decimal"/>
      <w:lvlText w:val="%1."/>
      <w:lvlJc w:val="left"/>
      <w:pPr>
        <w:tabs>
          <w:tab w:val="num" w:pos="1068"/>
        </w:tabs>
        <w:ind w:left="1068" w:hanging="708"/>
      </w:pPr>
    </w:lvl>
  </w:abstractNum>
  <w:abstractNum w:abstractNumId="10" w15:restartNumberingAfterBreak="0">
    <w:nsid w:val="0000000C"/>
    <w:multiLevelType w:val="multilevel"/>
    <w:tmpl w:val="0000000C"/>
    <w:name w:val="WW8Num12"/>
    <w:lvl w:ilvl="0">
      <w:start w:val="7"/>
      <w:numFmt w:val="decimal"/>
      <w:lvlText w:val="%1."/>
      <w:lvlJc w:val="left"/>
      <w:pPr>
        <w:tabs>
          <w:tab w:val="num" w:pos="435"/>
        </w:tabs>
        <w:ind w:left="435" w:hanging="435"/>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1" w15:restartNumberingAfterBreak="0">
    <w:nsid w:val="0C4A1E56"/>
    <w:multiLevelType w:val="hybridMultilevel"/>
    <w:tmpl w:val="F52674B4"/>
    <w:lvl w:ilvl="0" w:tplc="0419000F">
      <w:start w:val="1"/>
      <w:numFmt w:val="decimal"/>
      <w:lvlText w:val="%1."/>
      <w:lvlJc w:val="left"/>
      <w:pPr>
        <w:ind w:left="1288" w:hanging="360"/>
      </w:pPr>
    </w:lvl>
    <w:lvl w:ilvl="1" w:tplc="04190019">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2" w15:restartNumberingAfterBreak="0">
    <w:nsid w:val="13CA61B8"/>
    <w:multiLevelType w:val="hybridMultilevel"/>
    <w:tmpl w:val="C96856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A91002"/>
    <w:multiLevelType w:val="multilevel"/>
    <w:tmpl w:val="EEB08764"/>
    <w:lvl w:ilvl="0">
      <w:start w:val="13"/>
      <w:numFmt w:val="decimal"/>
      <w:lvlText w:val="%1."/>
      <w:lvlJc w:val="left"/>
      <w:pPr>
        <w:ind w:left="1648" w:hanging="360"/>
      </w:pPr>
      <w:rPr>
        <w:rFonts w:hint="default"/>
      </w:rPr>
    </w:lvl>
    <w:lvl w:ilvl="1">
      <w:start w:val="1"/>
      <w:numFmt w:val="decimal"/>
      <w:isLgl/>
      <w:lvlText w:val="%1.%2"/>
      <w:lvlJc w:val="left"/>
      <w:pPr>
        <w:ind w:left="2248" w:hanging="600"/>
      </w:pPr>
      <w:rPr>
        <w:rFonts w:hint="default"/>
      </w:rPr>
    </w:lvl>
    <w:lvl w:ilvl="2">
      <w:start w:val="1"/>
      <w:numFmt w:val="decimal"/>
      <w:isLgl/>
      <w:lvlText w:val="%1.%2.%3"/>
      <w:lvlJc w:val="left"/>
      <w:pPr>
        <w:ind w:left="2728" w:hanging="720"/>
      </w:pPr>
      <w:rPr>
        <w:rFonts w:hint="default"/>
      </w:rPr>
    </w:lvl>
    <w:lvl w:ilvl="3">
      <w:start w:val="1"/>
      <w:numFmt w:val="decimal"/>
      <w:isLgl/>
      <w:lvlText w:val="%1.%2.%3.%4"/>
      <w:lvlJc w:val="left"/>
      <w:pPr>
        <w:ind w:left="3448" w:hanging="1080"/>
      </w:pPr>
      <w:rPr>
        <w:rFonts w:hint="default"/>
      </w:rPr>
    </w:lvl>
    <w:lvl w:ilvl="4">
      <w:start w:val="1"/>
      <w:numFmt w:val="decimal"/>
      <w:isLgl/>
      <w:lvlText w:val="%1.%2.%3.%4.%5"/>
      <w:lvlJc w:val="left"/>
      <w:pPr>
        <w:ind w:left="3808" w:hanging="1080"/>
      </w:pPr>
      <w:rPr>
        <w:rFonts w:hint="default"/>
      </w:rPr>
    </w:lvl>
    <w:lvl w:ilvl="5">
      <w:start w:val="1"/>
      <w:numFmt w:val="decimal"/>
      <w:isLgl/>
      <w:lvlText w:val="%1.%2.%3.%4.%5.%6"/>
      <w:lvlJc w:val="left"/>
      <w:pPr>
        <w:ind w:left="4528" w:hanging="1440"/>
      </w:pPr>
      <w:rPr>
        <w:rFonts w:hint="default"/>
      </w:rPr>
    </w:lvl>
    <w:lvl w:ilvl="6">
      <w:start w:val="1"/>
      <w:numFmt w:val="decimal"/>
      <w:isLgl/>
      <w:lvlText w:val="%1.%2.%3.%4.%5.%6.%7"/>
      <w:lvlJc w:val="left"/>
      <w:pPr>
        <w:ind w:left="4888" w:hanging="1440"/>
      </w:pPr>
      <w:rPr>
        <w:rFonts w:hint="default"/>
      </w:rPr>
    </w:lvl>
    <w:lvl w:ilvl="7">
      <w:start w:val="1"/>
      <w:numFmt w:val="decimal"/>
      <w:isLgl/>
      <w:lvlText w:val="%1.%2.%3.%4.%5.%6.%7.%8"/>
      <w:lvlJc w:val="left"/>
      <w:pPr>
        <w:ind w:left="5608" w:hanging="1800"/>
      </w:pPr>
      <w:rPr>
        <w:rFonts w:hint="default"/>
      </w:rPr>
    </w:lvl>
    <w:lvl w:ilvl="8">
      <w:start w:val="1"/>
      <w:numFmt w:val="decimal"/>
      <w:isLgl/>
      <w:lvlText w:val="%1.%2.%3.%4.%5.%6.%7.%8.%9"/>
      <w:lvlJc w:val="left"/>
      <w:pPr>
        <w:ind w:left="6328" w:hanging="2160"/>
      </w:pPr>
      <w:rPr>
        <w:rFonts w:hint="default"/>
      </w:rPr>
    </w:lvl>
  </w:abstractNum>
  <w:abstractNum w:abstractNumId="14" w15:restartNumberingAfterBreak="0">
    <w:nsid w:val="1993580A"/>
    <w:multiLevelType w:val="multilevel"/>
    <w:tmpl w:val="40E4C14C"/>
    <w:lvl w:ilvl="0">
      <w:start w:val="1"/>
      <w:numFmt w:val="decimal"/>
      <w:lvlText w:val="%1."/>
      <w:lvlJc w:val="left"/>
      <w:pPr>
        <w:ind w:left="1288" w:hanging="360"/>
      </w:pPr>
    </w:lvl>
    <w:lvl w:ilvl="1">
      <w:start w:val="1"/>
      <w:numFmt w:val="decimal"/>
      <w:isLgl/>
      <w:lvlText w:val="%1.%2."/>
      <w:lvlJc w:val="left"/>
      <w:pPr>
        <w:ind w:left="2008" w:hanging="72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088" w:hanging="1080"/>
      </w:pPr>
      <w:rPr>
        <w:rFonts w:hint="default"/>
      </w:rPr>
    </w:lvl>
    <w:lvl w:ilvl="4">
      <w:start w:val="1"/>
      <w:numFmt w:val="decimal"/>
      <w:isLgl/>
      <w:lvlText w:val="%1.%2.%3.%4.%5."/>
      <w:lvlJc w:val="left"/>
      <w:pPr>
        <w:ind w:left="3448" w:hanging="1080"/>
      </w:pPr>
      <w:rPr>
        <w:rFonts w:hint="default"/>
      </w:rPr>
    </w:lvl>
    <w:lvl w:ilvl="5">
      <w:start w:val="1"/>
      <w:numFmt w:val="decimal"/>
      <w:isLgl/>
      <w:lvlText w:val="%1.%2.%3.%4.%5.%6."/>
      <w:lvlJc w:val="left"/>
      <w:pPr>
        <w:ind w:left="4168" w:hanging="1440"/>
      </w:pPr>
      <w:rPr>
        <w:rFonts w:hint="default"/>
      </w:rPr>
    </w:lvl>
    <w:lvl w:ilvl="6">
      <w:start w:val="1"/>
      <w:numFmt w:val="decimal"/>
      <w:isLgl/>
      <w:lvlText w:val="%1.%2.%3.%4.%5.%6.%7."/>
      <w:lvlJc w:val="left"/>
      <w:pPr>
        <w:ind w:left="4888" w:hanging="1800"/>
      </w:pPr>
      <w:rPr>
        <w:rFonts w:hint="default"/>
      </w:rPr>
    </w:lvl>
    <w:lvl w:ilvl="7">
      <w:start w:val="1"/>
      <w:numFmt w:val="decimal"/>
      <w:isLgl/>
      <w:lvlText w:val="%1.%2.%3.%4.%5.%6.%7.%8."/>
      <w:lvlJc w:val="left"/>
      <w:pPr>
        <w:ind w:left="5248" w:hanging="1800"/>
      </w:pPr>
      <w:rPr>
        <w:rFonts w:hint="default"/>
      </w:rPr>
    </w:lvl>
    <w:lvl w:ilvl="8">
      <w:start w:val="1"/>
      <w:numFmt w:val="decimal"/>
      <w:isLgl/>
      <w:lvlText w:val="%1.%2.%3.%4.%5.%6.%7.%8.%9."/>
      <w:lvlJc w:val="left"/>
      <w:pPr>
        <w:ind w:left="5968" w:hanging="2160"/>
      </w:pPr>
      <w:rPr>
        <w:rFonts w:hint="default"/>
      </w:rPr>
    </w:lvl>
  </w:abstractNum>
  <w:abstractNum w:abstractNumId="15" w15:restartNumberingAfterBreak="0">
    <w:nsid w:val="1A014E1B"/>
    <w:multiLevelType w:val="hybridMultilevel"/>
    <w:tmpl w:val="1AD0F562"/>
    <w:lvl w:ilvl="0" w:tplc="AA9824FC">
      <w:start w:val="1"/>
      <w:numFmt w:val="decimal"/>
      <w:lvlText w:val="%1."/>
      <w:lvlJc w:val="left"/>
      <w:pPr>
        <w:ind w:left="735" w:hanging="360"/>
      </w:pPr>
      <w:rPr>
        <w:rFonts w:eastAsia="Calibri" w:hint="default"/>
        <w:b w:val="0"/>
        <w:sz w:val="22"/>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6" w15:restartNumberingAfterBreak="0">
    <w:nsid w:val="1A4324F6"/>
    <w:multiLevelType w:val="hybridMultilevel"/>
    <w:tmpl w:val="65C0FD40"/>
    <w:lvl w:ilvl="0" w:tplc="B174587E">
      <w:start w:val="129"/>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1EB83C65"/>
    <w:multiLevelType w:val="hybridMultilevel"/>
    <w:tmpl w:val="C4A0D860"/>
    <w:lvl w:ilvl="0" w:tplc="B1C20F8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241D35AC"/>
    <w:multiLevelType w:val="multilevel"/>
    <w:tmpl w:val="6D76A71E"/>
    <w:lvl w:ilvl="0">
      <w:start w:val="13"/>
      <w:numFmt w:val="decimal"/>
      <w:lvlText w:val="%1"/>
      <w:lvlJc w:val="left"/>
      <w:pPr>
        <w:ind w:left="525" w:hanging="525"/>
      </w:pPr>
      <w:rPr>
        <w:rFonts w:hint="default"/>
      </w:rPr>
    </w:lvl>
    <w:lvl w:ilvl="1">
      <w:start w:val="1"/>
      <w:numFmt w:val="decimal"/>
      <w:lvlText w:val="%1.%2"/>
      <w:lvlJc w:val="left"/>
      <w:pPr>
        <w:ind w:left="1813" w:hanging="525"/>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19" w15:restartNumberingAfterBreak="0">
    <w:nsid w:val="24917D4E"/>
    <w:multiLevelType w:val="hybridMultilevel"/>
    <w:tmpl w:val="FDFA2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52B1648"/>
    <w:multiLevelType w:val="hybridMultilevel"/>
    <w:tmpl w:val="10F4D362"/>
    <w:lvl w:ilvl="0" w:tplc="AB2408A0">
      <w:start w:val="13"/>
      <w:numFmt w:val="decimal"/>
      <w:lvlText w:val="%1.1"/>
      <w:lvlJc w:val="left"/>
      <w:pPr>
        <w:ind w:left="164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CA0F50"/>
    <w:multiLevelType w:val="hybridMultilevel"/>
    <w:tmpl w:val="CADE519C"/>
    <w:lvl w:ilvl="0" w:tplc="AFF0F6C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9B07845"/>
    <w:multiLevelType w:val="hybridMultilevel"/>
    <w:tmpl w:val="7986723A"/>
    <w:lvl w:ilvl="0" w:tplc="1E309D7E">
      <w:start w:val="1"/>
      <w:numFmt w:val="decimal"/>
      <w:lvlText w:val="%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3" w15:restartNumberingAfterBreak="0">
    <w:nsid w:val="2F952A38"/>
    <w:multiLevelType w:val="hybridMultilevel"/>
    <w:tmpl w:val="EDE2957C"/>
    <w:lvl w:ilvl="0" w:tplc="DBB078A2">
      <w:start w:val="13"/>
      <w:numFmt w:val="decimal"/>
      <w:lvlText w:val="%1."/>
      <w:lvlJc w:val="left"/>
      <w:pPr>
        <w:ind w:left="128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893E4B"/>
    <w:multiLevelType w:val="hybridMultilevel"/>
    <w:tmpl w:val="EF8A0EE6"/>
    <w:lvl w:ilvl="0" w:tplc="E448297E">
      <w:start w:val="1"/>
      <w:numFmt w:val="bullet"/>
      <w:lvlText w:val="•"/>
      <w:lvlJc w:val="left"/>
      <w:pPr>
        <w:tabs>
          <w:tab w:val="num" w:pos="720"/>
        </w:tabs>
        <w:ind w:left="720" w:hanging="360"/>
      </w:pPr>
      <w:rPr>
        <w:rFonts w:ascii="Times New Roman" w:hAnsi="Times New Roman" w:hint="default"/>
      </w:rPr>
    </w:lvl>
    <w:lvl w:ilvl="1" w:tplc="1E8E8036" w:tentative="1">
      <w:start w:val="1"/>
      <w:numFmt w:val="bullet"/>
      <w:lvlText w:val="•"/>
      <w:lvlJc w:val="left"/>
      <w:pPr>
        <w:tabs>
          <w:tab w:val="num" w:pos="1440"/>
        </w:tabs>
        <w:ind w:left="1440" w:hanging="360"/>
      </w:pPr>
      <w:rPr>
        <w:rFonts w:ascii="Times New Roman" w:hAnsi="Times New Roman" w:hint="default"/>
      </w:rPr>
    </w:lvl>
    <w:lvl w:ilvl="2" w:tplc="2A30D3A2" w:tentative="1">
      <w:start w:val="1"/>
      <w:numFmt w:val="bullet"/>
      <w:lvlText w:val="•"/>
      <w:lvlJc w:val="left"/>
      <w:pPr>
        <w:tabs>
          <w:tab w:val="num" w:pos="2160"/>
        </w:tabs>
        <w:ind w:left="2160" w:hanging="360"/>
      </w:pPr>
      <w:rPr>
        <w:rFonts w:ascii="Times New Roman" w:hAnsi="Times New Roman" w:hint="default"/>
      </w:rPr>
    </w:lvl>
    <w:lvl w:ilvl="3" w:tplc="99BC2B38" w:tentative="1">
      <w:start w:val="1"/>
      <w:numFmt w:val="bullet"/>
      <w:lvlText w:val="•"/>
      <w:lvlJc w:val="left"/>
      <w:pPr>
        <w:tabs>
          <w:tab w:val="num" w:pos="2880"/>
        </w:tabs>
        <w:ind w:left="2880" w:hanging="360"/>
      </w:pPr>
      <w:rPr>
        <w:rFonts w:ascii="Times New Roman" w:hAnsi="Times New Roman" w:hint="default"/>
      </w:rPr>
    </w:lvl>
    <w:lvl w:ilvl="4" w:tplc="7A045BBA" w:tentative="1">
      <w:start w:val="1"/>
      <w:numFmt w:val="bullet"/>
      <w:lvlText w:val="•"/>
      <w:lvlJc w:val="left"/>
      <w:pPr>
        <w:tabs>
          <w:tab w:val="num" w:pos="3600"/>
        </w:tabs>
        <w:ind w:left="3600" w:hanging="360"/>
      </w:pPr>
      <w:rPr>
        <w:rFonts w:ascii="Times New Roman" w:hAnsi="Times New Roman" w:hint="default"/>
      </w:rPr>
    </w:lvl>
    <w:lvl w:ilvl="5" w:tplc="80F478AA" w:tentative="1">
      <w:start w:val="1"/>
      <w:numFmt w:val="bullet"/>
      <w:lvlText w:val="•"/>
      <w:lvlJc w:val="left"/>
      <w:pPr>
        <w:tabs>
          <w:tab w:val="num" w:pos="4320"/>
        </w:tabs>
        <w:ind w:left="4320" w:hanging="360"/>
      </w:pPr>
      <w:rPr>
        <w:rFonts w:ascii="Times New Roman" w:hAnsi="Times New Roman" w:hint="default"/>
      </w:rPr>
    </w:lvl>
    <w:lvl w:ilvl="6" w:tplc="971CAA72" w:tentative="1">
      <w:start w:val="1"/>
      <w:numFmt w:val="bullet"/>
      <w:lvlText w:val="•"/>
      <w:lvlJc w:val="left"/>
      <w:pPr>
        <w:tabs>
          <w:tab w:val="num" w:pos="5040"/>
        </w:tabs>
        <w:ind w:left="5040" w:hanging="360"/>
      </w:pPr>
      <w:rPr>
        <w:rFonts w:ascii="Times New Roman" w:hAnsi="Times New Roman" w:hint="default"/>
      </w:rPr>
    </w:lvl>
    <w:lvl w:ilvl="7" w:tplc="84121C10" w:tentative="1">
      <w:start w:val="1"/>
      <w:numFmt w:val="bullet"/>
      <w:lvlText w:val="•"/>
      <w:lvlJc w:val="left"/>
      <w:pPr>
        <w:tabs>
          <w:tab w:val="num" w:pos="5760"/>
        </w:tabs>
        <w:ind w:left="5760" w:hanging="360"/>
      </w:pPr>
      <w:rPr>
        <w:rFonts w:ascii="Times New Roman" w:hAnsi="Times New Roman" w:hint="default"/>
      </w:rPr>
    </w:lvl>
    <w:lvl w:ilvl="8" w:tplc="FE280B7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38E44E9E"/>
    <w:multiLevelType w:val="multilevel"/>
    <w:tmpl w:val="94D6547A"/>
    <w:lvl w:ilvl="0">
      <w:start w:val="1"/>
      <w:numFmt w:val="decimal"/>
      <w:lvlText w:val="%1."/>
      <w:lvlJc w:val="left"/>
      <w:pPr>
        <w:ind w:left="495" w:hanging="360"/>
      </w:pPr>
      <w:rPr>
        <w:rFonts w:hint="default"/>
      </w:rPr>
    </w:lvl>
    <w:lvl w:ilvl="1">
      <w:start w:val="1"/>
      <w:numFmt w:val="decimal"/>
      <w:isLgl/>
      <w:lvlText w:val="%1.%2"/>
      <w:lvlJc w:val="left"/>
      <w:pPr>
        <w:ind w:left="85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655" w:hanging="1080"/>
      </w:pPr>
      <w:rPr>
        <w:rFonts w:hint="default"/>
      </w:rPr>
    </w:lvl>
    <w:lvl w:ilvl="5">
      <w:start w:val="1"/>
      <w:numFmt w:val="decimal"/>
      <w:isLgl/>
      <w:lvlText w:val="%1.%2.%3.%4.%5.%6"/>
      <w:lvlJc w:val="left"/>
      <w:pPr>
        <w:ind w:left="3015" w:hanging="1080"/>
      </w:pPr>
      <w:rPr>
        <w:rFonts w:hint="default"/>
      </w:rPr>
    </w:lvl>
    <w:lvl w:ilvl="6">
      <w:start w:val="1"/>
      <w:numFmt w:val="decimal"/>
      <w:isLgl/>
      <w:lvlText w:val="%1.%2.%3.%4.%5.%6.%7"/>
      <w:lvlJc w:val="left"/>
      <w:pPr>
        <w:ind w:left="3735" w:hanging="1440"/>
      </w:pPr>
      <w:rPr>
        <w:rFonts w:hint="default"/>
      </w:rPr>
    </w:lvl>
    <w:lvl w:ilvl="7">
      <w:start w:val="1"/>
      <w:numFmt w:val="decimal"/>
      <w:isLgl/>
      <w:lvlText w:val="%1.%2.%3.%4.%5.%6.%7.%8"/>
      <w:lvlJc w:val="left"/>
      <w:pPr>
        <w:ind w:left="4095" w:hanging="1440"/>
      </w:pPr>
      <w:rPr>
        <w:rFonts w:hint="default"/>
      </w:rPr>
    </w:lvl>
    <w:lvl w:ilvl="8">
      <w:start w:val="1"/>
      <w:numFmt w:val="decimal"/>
      <w:isLgl/>
      <w:lvlText w:val="%1.%2.%3.%4.%5.%6.%7.%8.%9"/>
      <w:lvlJc w:val="left"/>
      <w:pPr>
        <w:ind w:left="4815" w:hanging="1800"/>
      </w:pPr>
      <w:rPr>
        <w:rFonts w:hint="default"/>
      </w:rPr>
    </w:lvl>
  </w:abstractNum>
  <w:abstractNum w:abstractNumId="26" w15:restartNumberingAfterBreak="0">
    <w:nsid w:val="39D731F0"/>
    <w:multiLevelType w:val="hybridMultilevel"/>
    <w:tmpl w:val="2D94ED50"/>
    <w:lvl w:ilvl="0" w:tplc="99F497D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7" w15:restartNumberingAfterBreak="0">
    <w:nsid w:val="3B5457B6"/>
    <w:multiLevelType w:val="multilevel"/>
    <w:tmpl w:val="73ECA43C"/>
    <w:lvl w:ilvl="0">
      <w:start w:val="3"/>
      <w:numFmt w:val="decimal"/>
      <w:lvlText w:val="%1"/>
      <w:lvlJc w:val="left"/>
      <w:pPr>
        <w:ind w:left="375" w:hanging="375"/>
      </w:pPr>
      <w:rPr>
        <w:rFonts w:hint="default"/>
      </w:rPr>
    </w:lvl>
    <w:lvl w:ilvl="1">
      <w:start w:val="1"/>
      <w:numFmt w:val="decimal"/>
      <w:lvlText w:val="%1.%2"/>
      <w:lvlJc w:val="left"/>
      <w:pPr>
        <w:ind w:left="1663" w:hanging="375"/>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28" w15:restartNumberingAfterBreak="0">
    <w:nsid w:val="3D7E3FCD"/>
    <w:multiLevelType w:val="hybridMultilevel"/>
    <w:tmpl w:val="E5C8BDF0"/>
    <w:lvl w:ilvl="0" w:tplc="578055C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15:restartNumberingAfterBreak="0">
    <w:nsid w:val="42631EC2"/>
    <w:multiLevelType w:val="multilevel"/>
    <w:tmpl w:val="94D6547A"/>
    <w:lvl w:ilvl="0">
      <w:start w:val="1"/>
      <w:numFmt w:val="decimal"/>
      <w:lvlText w:val="%1."/>
      <w:lvlJc w:val="left"/>
      <w:pPr>
        <w:ind w:left="495" w:hanging="360"/>
      </w:pPr>
      <w:rPr>
        <w:rFonts w:hint="default"/>
      </w:rPr>
    </w:lvl>
    <w:lvl w:ilvl="1">
      <w:start w:val="1"/>
      <w:numFmt w:val="decimal"/>
      <w:isLgl/>
      <w:lvlText w:val="%1.%2"/>
      <w:lvlJc w:val="left"/>
      <w:pPr>
        <w:ind w:left="85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655" w:hanging="1080"/>
      </w:pPr>
      <w:rPr>
        <w:rFonts w:hint="default"/>
      </w:rPr>
    </w:lvl>
    <w:lvl w:ilvl="5">
      <w:start w:val="1"/>
      <w:numFmt w:val="decimal"/>
      <w:isLgl/>
      <w:lvlText w:val="%1.%2.%3.%4.%5.%6"/>
      <w:lvlJc w:val="left"/>
      <w:pPr>
        <w:ind w:left="3015" w:hanging="1080"/>
      </w:pPr>
      <w:rPr>
        <w:rFonts w:hint="default"/>
      </w:rPr>
    </w:lvl>
    <w:lvl w:ilvl="6">
      <w:start w:val="1"/>
      <w:numFmt w:val="decimal"/>
      <w:isLgl/>
      <w:lvlText w:val="%1.%2.%3.%4.%5.%6.%7"/>
      <w:lvlJc w:val="left"/>
      <w:pPr>
        <w:ind w:left="3735" w:hanging="1440"/>
      </w:pPr>
      <w:rPr>
        <w:rFonts w:hint="default"/>
      </w:rPr>
    </w:lvl>
    <w:lvl w:ilvl="7">
      <w:start w:val="1"/>
      <w:numFmt w:val="decimal"/>
      <w:isLgl/>
      <w:lvlText w:val="%1.%2.%3.%4.%5.%6.%7.%8"/>
      <w:lvlJc w:val="left"/>
      <w:pPr>
        <w:ind w:left="4095" w:hanging="1440"/>
      </w:pPr>
      <w:rPr>
        <w:rFonts w:hint="default"/>
      </w:rPr>
    </w:lvl>
    <w:lvl w:ilvl="8">
      <w:start w:val="1"/>
      <w:numFmt w:val="decimal"/>
      <w:isLgl/>
      <w:lvlText w:val="%1.%2.%3.%4.%5.%6.%7.%8.%9"/>
      <w:lvlJc w:val="left"/>
      <w:pPr>
        <w:ind w:left="4815" w:hanging="1800"/>
      </w:pPr>
      <w:rPr>
        <w:rFonts w:hint="default"/>
      </w:rPr>
    </w:lvl>
  </w:abstractNum>
  <w:abstractNum w:abstractNumId="30" w15:restartNumberingAfterBreak="0">
    <w:nsid w:val="42AF64B0"/>
    <w:multiLevelType w:val="hybridMultilevel"/>
    <w:tmpl w:val="4810DCC8"/>
    <w:lvl w:ilvl="0" w:tplc="F4480362">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1" w15:restartNumberingAfterBreak="0">
    <w:nsid w:val="45F472F1"/>
    <w:multiLevelType w:val="hybridMultilevel"/>
    <w:tmpl w:val="5314B8EA"/>
    <w:lvl w:ilvl="0" w:tplc="9B1CEE2A">
      <w:start w:val="13"/>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2" w15:restartNumberingAfterBreak="0">
    <w:nsid w:val="50F35198"/>
    <w:multiLevelType w:val="hybridMultilevel"/>
    <w:tmpl w:val="B00AE9D6"/>
    <w:lvl w:ilvl="0" w:tplc="86364F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54C7269A"/>
    <w:multiLevelType w:val="multilevel"/>
    <w:tmpl w:val="40E4C14C"/>
    <w:lvl w:ilvl="0">
      <w:start w:val="1"/>
      <w:numFmt w:val="decimal"/>
      <w:lvlText w:val="%1."/>
      <w:lvlJc w:val="left"/>
      <w:pPr>
        <w:ind w:left="1288" w:hanging="360"/>
      </w:pPr>
    </w:lvl>
    <w:lvl w:ilvl="1">
      <w:start w:val="1"/>
      <w:numFmt w:val="decimal"/>
      <w:isLgl/>
      <w:lvlText w:val="%1.%2."/>
      <w:lvlJc w:val="left"/>
      <w:pPr>
        <w:ind w:left="2008" w:hanging="72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088" w:hanging="1080"/>
      </w:pPr>
      <w:rPr>
        <w:rFonts w:hint="default"/>
      </w:rPr>
    </w:lvl>
    <w:lvl w:ilvl="4">
      <w:start w:val="1"/>
      <w:numFmt w:val="decimal"/>
      <w:isLgl/>
      <w:lvlText w:val="%1.%2.%3.%4.%5."/>
      <w:lvlJc w:val="left"/>
      <w:pPr>
        <w:ind w:left="3448" w:hanging="1080"/>
      </w:pPr>
      <w:rPr>
        <w:rFonts w:hint="default"/>
      </w:rPr>
    </w:lvl>
    <w:lvl w:ilvl="5">
      <w:start w:val="1"/>
      <w:numFmt w:val="decimal"/>
      <w:isLgl/>
      <w:lvlText w:val="%1.%2.%3.%4.%5.%6."/>
      <w:lvlJc w:val="left"/>
      <w:pPr>
        <w:ind w:left="4168" w:hanging="1440"/>
      </w:pPr>
      <w:rPr>
        <w:rFonts w:hint="default"/>
      </w:rPr>
    </w:lvl>
    <w:lvl w:ilvl="6">
      <w:start w:val="1"/>
      <w:numFmt w:val="decimal"/>
      <w:isLgl/>
      <w:lvlText w:val="%1.%2.%3.%4.%5.%6.%7."/>
      <w:lvlJc w:val="left"/>
      <w:pPr>
        <w:ind w:left="4888" w:hanging="1800"/>
      </w:pPr>
      <w:rPr>
        <w:rFonts w:hint="default"/>
      </w:rPr>
    </w:lvl>
    <w:lvl w:ilvl="7">
      <w:start w:val="1"/>
      <w:numFmt w:val="decimal"/>
      <w:isLgl/>
      <w:lvlText w:val="%1.%2.%3.%4.%5.%6.%7.%8."/>
      <w:lvlJc w:val="left"/>
      <w:pPr>
        <w:ind w:left="5248" w:hanging="1800"/>
      </w:pPr>
      <w:rPr>
        <w:rFonts w:hint="default"/>
      </w:rPr>
    </w:lvl>
    <w:lvl w:ilvl="8">
      <w:start w:val="1"/>
      <w:numFmt w:val="decimal"/>
      <w:isLgl/>
      <w:lvlText w:val="%1.%2.%3.%4.%5.%6.%7.%8.%9."/>
      <w:lvlJc w:val="left"/>
      <w:pPr>
        <w:ind w:left="5968" w:hanging="2160"/>
      </w:pPr>
      <w:rPr>
        <w:rFonts w:hint="default"/>
      </w:rPr>
    </w:lvl>
  </w:abstractNum>
  <w:abstractNum w:abstractNumId="34" w15:restartNumberingAfterBreak="0">
    <w:nsid w:val="599C74A6"/>
    <w:multiLevelType w:val="hybridMultilevel"/>
    <w:tmpl w:val="CBD40D4E"/>
    <w:lvl w:ilvl="0" w:tplc="04190019">
      <w:start w:val="1"/>
      <w:numFmt w:val="lowerLetter"/>
      <w:lvlText w:val="%1."/>
      <w:lvlJc w:val="left"/>
      <w:pPr>
        <w:ind w:left="2880" w:hanging="360"/>
      </w:p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5" w15:restartNumberingAfterBreak="0">
    <w:nsid w:val="5B3F587F"/>
    <w:multiLevelType w:val="hybridMultilevel"/>
    <w:tmpl w:val="52307C9A"/>
    <w:lvl w:ilvl="0" w:tplc="451E0042">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5C3648FD"/>
    <w:multiLevelType w:val="hybridMultilevel"/>
    <w:tmpl w:val="27EE42A4"/>
    <w:lvl w:ilvl="0" w:tplc="46C09574">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15:restartNumberingAfterBreak="0">
    <w:nsid w:val="5FAC067B"/>
    <w:multiLevelType w:val="multilevel"/>
    <w:tmpl w:val="21B0D0B4"/>
    <w:lvl w:ilvl="0">
      <w:start w:val="1"/>
      <w:numFmt w:val="decimal"/>
      <w:lvlText w:val="%1."/>
      <w:lvlJc w:val="left"/>
      <w:pPr>
        <w:ind w:left="1288" w:hanging="360"/>
      </w:pPr>
      <w:rPr>
        <w:rFonts w:hint="default"/>
      </w:rPr>
    </w:lvl>
    <w:lvl w:ilvl="1">
      <w:start w:val="1"/>
      <w:numFmt w:val="decimal"/>
      <w:isLgl/>
      <w:lvlText w:val="%1.%2"/>
      <w:lvlJc w:val="left"/>
      <w:pPr>
        <w:ind w:left="1663" w:hanging="375"/>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088" w:hanging="1080"/>
      </w:pPr>
      <w:rPr>
        <w:rFonts w:hint="default"/>
      </w:rPr>
    </w:lvl>
    <w:lvl w:ilvl="4">
      <w:start w:val="1"/>
      <w:numFmt w:val="decimal"/>
      <w:isLgl/>
      <w:lvlText w:val="%1.%2.%3.%4.%5"/>
      <w:lvlJc w:val="left"/>
      <w:pPr>
        <w:ind w:left="3448" w:hanging="1080"/>
      </w:pPr>
      <w:rPr>
        <w:rFonts w:hint="default"/>
      </w:rPr>
    </w:lvl>
    <w:lvl w:ilvl="5">
      <w:start w:val="1"/>
      <w:numFmt w:val="decimal"/>
      <w:isLgl/>
      <w:lvlText w:val="%1.%2.%3.%4.%5.%6"/>
      <w:lvlJc w:val="left"/>
      <w:pPr>
        <w:ind w:left="4168" w:hanging="1440"/>
      </w:pPr>
      <w:rPr>
        <w:rFonts w:hint="default"/>
      </w:rPr>
    </w:lvl>
    <w:lvl w:ilvl="6">
      <w:start w:val="1"/>
      <w:numFmt w:val="decimal"/>
      <w:isLgl/>
      <w:lvlText w:val="%1.%2.%3.%4.%5.%6.%7"/>
      <w:lvlJc w:val="left"/>
      <w:pPr>
        <w:ind w:left="4528" w:hanging="1440"/>
      </w:pPr>
      <w:rPr>
        <w:rFonts w:hint="default"/>
      </w:rPr>
    </w:lvl>
    <w:lvl w:ilvl="7">
      <w:start w:val="1"/>
      <w:numFmt w:val="decimal"/>
      <w:isLgl/>
      <w:lvlText w:val="%1.%2.%3.%4.%5.%6.%7.%8"/>
      <w:lvlJc w:val="left"/>
      <w:pPr>
        <w:ind w:left="5248" w:hanging="1800"/>
      </w:pPr>
      <w:rPr>
        <w:rFonts w:hint="default"/>
      </w:rPr>
    </w:lvl>
    <w:lvl w:ilvl="8">
      <w:start w:val="1"/>
      <w:numFmt w:val="decimal"/>
      <w:isLgl/>
      <w:lvlText w:val="%1.%2.%3.%4.%5.%6.%7.%8.%9"/>
      <w:lvlJc w:val="left"/>
      <w:pPr>
        <w:ind w:left="5968" w:hanging="2160"/>
      </w:pPr>
      <w:rPr>
        <w:rFonts w:hint="default"/>
      </w:rPr>
    </w:lvl>
  </w:abstractNum>
  <w:abstractNum w:abstractNumId="38" w15:restartNumberingAfterBreak="0">
    <w:nsid w:val="642B025E"/>
    <w:multiLevelType w:val="hybridMultilevel"/>
    <w:tmpl w:val="9B4E868C"/>
    <w:lvl w:ilvl="0" w:tplc="398E5BB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64944B8F"/>
    <w:multiLevelType w:val="hybridMultilevel"/>
    <w:tmpl w:val="7986723A"/>
    <w:lvl w:ilvl="0" w:tplc="1E309D7E">
      <w:start w:val="1"/>
      <w:numFmt w:val="decimal"/>
      <w:lvlText w:val="%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40" w15:restartNumberingAfterBreak="0">
    <w:nsid w:val="6B074A8C"/>
    <w:multiLevelType w:val="multilevel"/>
    <w:tmpl w:val="410E0870"/>
    <w:lvl w:ilvl="0">
      <w:start w:val="1"/>
      <w:numFmt w:val="decimal"/>
      <w:lvlText w:val="%1."/>
      <w:lvlJc w:val="left"/>
      <w:pPr>
        <w:ind w:left="502" w:hanging="360"/>
      </w:pPr>
      <w:rPr>
        <w:rFonts w:hint="default"/>
      </w:rPr>
    </w:lvl>
    <w:lvl w:ilvl="1">
      <w:start w:val="1"/>
      <w:numFmt w:val="decimal"/>
      <w:isLgl/>
      <w:lvlText w:val="%1.%2"/>
      <w:lvlJc w:val="left"/>
      <w:pPr>
        <w:ind w:left="85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655" w:hanging="1080"/>
      </w:pPr>
      <w:rPr>
        <w:rFonts w:hint="default"/>
      </w:rPr>
    </w:lvl>
    <w:lvl w:ilvl="5">
      <w:start w:val="1"/>
      <w:numFmt w:val="decimal"/>
      <w:isLgl/>
      <w:lvlText w:val="%1.%2.%3.%4.%5.%6"/>
      <w:lvlJc w:val="left"/>
      <w:pPr>
        <w:ind w:left="3015" w:hanging="1080"/>
      </w:pPr>
      <w:rPr>
        <w:rFonts w:hint="default"/>
      </w:rPr>
    </w:lvl>
    <w:lvl w:ilvl="6">
      <w:start w:val="1"/>
      <w:numFmt w:val="decimal"/>
      <w:isLgl/>
      <w:lvlText w:val="%1.%2.%3.%4.%5.%6.%7"/>
      <w:lvlJc w:val="left"/>
      <w:pPr>
        <w:ind w:left="3735" w:hanging="1440"/>
      </w:pPr>
      <w:rPr>
        <w:rFonts w:hint="default"/>
      </w:rPr>
    </w:lvl>
    <w:lvl w:ilvl="7">
      <w:start w:val="1"/>
      <w:numFmt w:val="decimal"/>
      <w:isLgl/>
      <w:lvlText w:val="%1.%2.%3.%4.%5.%6.%7.%8"/>
      <w:lvlJc w:val="left"/>
      <w:pPr>
        <w:ind w:left="4095" w:hanging="1440"/>
      </w:pPr>
      <w:rPr>
        <w:rFonts w:hint="default"/>
      </w:rPr>
    </w:lvl>
    <w:lvl w:ilvl="8">
      <w:start w:val="1"/>
      <w:numFmt w:val="decimal"/>
      <w:isLgl/>
      <w:lvlText w:val="%1.%2.%3.%4.%5.%6.%7.%8.%9"/>
      <w:lvlJc w:val="left"/>
      <w:pPr>
        <w:ind w:left="4815" w:hanging="1800"/>
      </w:pPr>
      <w:rPr>
        <w:rFonts w:hint="default"/>
      </w:rPr>
    </w:lvl>
  </w:abstractNum>
  <w:abstractNum w:abstractNumId="41" w15:restartNumberingAfterBreak="0">
    <w:nsid w:val="6DFE65C9"/>
    <w:multiLevelType w:val="multilevel"/>
    <w:tmpl w:val="40E4C14C"/>
    <w:lvl w:ilvl="0">
      <w:start w:val="1"/>
      <w:numFmt w:val="decimal"/>
      <w:lvlText w:val="%1."/>
      <w:lvlJc w:val="left"/>
      <w:pPr>
        <w:ind w:left="1288" w:hanging="360"/>
      </w:pPr>
    </w:lvl>
    <w:lvl w:ilvl="1">
      <w:start w:val="1"/>
      <w:numFmt w:val="decimal"/>
      <w:isLgl/>
      <w:lvlText w:val="%1.%2."/>
      <w:lvlJc w:val="left"/>
      <w:pPr>
        <w:ind w:left="2008" w:hanging="72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088" w:hanging="1080"/>
      </w:pPr>
      <w:rPr>
        <w:rFonts w:hint="default"/>
      </w:rPr>
    </w:lvl>
    <w:lvl w:ilvl="4">
      <w:start w:val="1"/>
      <w:numFmt w:val="decimal"/>
      <w:isLgl/>
      <w:lvlText w:val="%1.%2.%3.%4.%5."/>
      <w:lvlJc w:val="left"/>
      <w:pPr>
        <w:ind w:left="3448" w:hanging="1080"/>
      </w:pPr>
      <w:rPr>
        <w:rFonts w:hint="default"/>
      </w:rPr>
    </w:lvl>
    <w:lvl w:ilvl="5">
      <w:start w:val="1"/>
      <w:numFmt w:val="decimal"/>
      <w:isLgl/>
      <w:lvlText w:val="%1.%2.%3.%4.%5.%6."/>
      <w:lvlJc w:val="left"/>
      <w:pPr>
        <w:ind w:left="4168" w:hanging="1440"/>
      </w:pPr>
      <w:rPr>
        <w:rFonts w:hint="default"/>
      </w:rPr>
    </w:lvl>
    <w:lvl w:ilvl="6">
      <w:start w:val="1"/>
      <w:numFmt w:val="decimal"/>
      <w:isLgl/>
      <w:lvlText w:val="%1.%2.%3.%4.%5.%6.%7."/>
      <w:lvlJc w:val="left"/>
      <w:pPr>
        <w:ind w:left="4888" w:hanging="1800"/>
      </w:pPr>
      <w:rPr>
        <w:rFonts w:hint="default"/>
      </w:rPr>
    </w:lvl>
    <w:lvl w:ilvl="7">
      <w:start w:val="1"/>
      <w:numFmt w:val="decimal"/>
      <w:isLgl/>
      <w:lvlText w:val="%1.%2.%3.%4.%5.%6.%7.%8."/>
      <w:lvlJc w:val="left"/>
      <w:pPr>
        <w:ind w:left="5248" w:hanging="1800"/>
      </w:pPr>
      <w:rPr>
        <w:rFonts w:hint="default"/>
      </w:rPr>
    </w:lvl>
    <w:lvl w:ilvl="8">
      <w:start w:val="1"/>
      <w:numFmt w:val="decimal"/>
      <w:isLgl/>
      <w:lvlText w:val="%1.%2.%3.%4.%5.%6.%7.%8.%9."/>
      <w:lvlJc w:val="left"/>
      <w:pPr>
        <w:ind w:left="5968" w:hanging="2160"/>
      </w:pPr>
      <w:rPr>
        <w:rFonts w:hint="default"/>
      </w:rPr>
    </w:lvl>
  </w:abstractNum>
  <w:abstractNum w:abstractNumId="42" w15:restartNumberingAfterBreak="0">
    <w:nsid w:val="710C260A"/>
    <w:multiLevelType w:val="multilevel"/>
    <w:tmpl w:val="D756897A"/>
    <w:lvl w:ilvl="0">
      <w:start w:val="1"/>
      <w:numFmt w:val="decimal"/>
      <w:lvlText w:val="%1."/>
      <w:lvlJc w:val="left"/>
      <w:pPr>
        <w:ind w:left="495" w:hanging="360"/>
      </w:pPr>
      <w:rPr>
        <w:rFonts w:hint="default"/>
      </w:rPr>
    </w:lvl>
    <w:lvl w:ilvl="1">
      <w:start w:val="1"/>
      <w:numFmt w:val="decimal"/>
      <w:isLgl/>
      <w:lvlText w:val="%1.%2"/>
      <w:lvlJc w:val="left"/>
      <w:pPr>
        <w:ind w:left="495" w:hanging="360"/>
      </w:pPr>
      <w:rPr>
        <w:rFonts w:hint="default"/>
      </w:rPr>
    </w:lvl>
    <w:lvl w:ilvl="2">
      <w:start w:val="1"/>
      <w:numFmt w:val="decimal"/>
      <w:isLgl/>
      <w:lvlText w:val="%1.%2.%3"/>
      <w:lvlJc w:val="left"/>
      <w:pPr>
        <w:ind w:left="855"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1215" w:hanging="1080"/>
      </w:pPr>
      <w:rPr>
        <w:rFonts w:hint="default"/>
      </w:rPr>
    </w:lvl>
    <w:lvl w:ilvl="5">
      <w:start w:val="1"/>
      <w:numFmt w:val="decimal"/>
      <w:isLgl/>
      <w:lvlText w:val="%1.%2.%3.%4.%5.%6"/>
      <w:lvlJc w:val="left"/>
      <w:pPr>
        <w:ind w:left="1215" w:hanging="1080"/>
      </w:pPr>
      <w:rPr>
        <w:rFonts w:hint="default"/>
      </w:rPr>
    </w:lvl>
    <w:lvl w:ilvl="6">
      <w:start w:val="1"/>
      <w:numFmt w:val="decimal"/>
      <w:isLgl/>
      <w:lvlText w:val="%1.%2.%3.%4.%5.%6.%7"/>
      <w:lvlJc w:val="left"/>
      <w:pPr>
        <w:ind w:left="1575" w:hanging="1440"/>
      </w:pPr>
      <w:rPr>
        <w:rFonts w:hint="default"/>
      </w:rPr>
    </w:lvl>
    <w:lvl w:ilvl="7">
      <w:start w:val="1"/>
      <w:numFmt w:val="decimal"/>
      <w:isLgl/>
      <w:lvlText w:val="%1.%2.%3.%4.%5.%6.%7.%8"/>
      <w:lvlJc w:val="left"/>
      <w:pPr>
        <w:ind w:left="1575" w:hanging="1440"/>
      </w:pPr>
      <w:rPr>
        <w:rFonts w:hint="default"/>
      </w:rPr>
    </w:lvl>
    <w:lvl w:ilvl="8">
      <w:start w:val="1"/>
      <w:numFmt w:val="decimal"/>
      <w:isLgl/>
      <w:lvlText w:val="%1.%2.%3.%4.%5.%6.%7.%8.%9"/>
      <w:lvlJc w:val="left"/>
      <w:pPr>
        <w:ind w:left="1935" w:hanging="1800"/>
      </w:pPr>
      <w:rPr>
        <w:rFonts w:hint="default"/>
      </w:rPr>
    </w:lvl>
  </w:abstractNum>
  <w:abstractNum w:abstractNumId="43" w15:restartNumberingAfterBreak="0">
    <w:nsid w:val="726F5FDD"/>
    <w:multiLevelType w:val="hybridMultilevel"/>
    <w:tmpl w:val="14B24DF0"/>
    <w:lvl w:ilvl="0" w:tplc="CC2C5988">
      <w:start w:val="1"/>
      <w:numFmt w:val="decimal"/>
      <w:lvlText w:val="%1."/>
      <w:lvlJc w:val="left"/>
      <w:pPr>
        <w:ind w:left="636" w:hanging="360"/>
      </w:pPr>
      <w:rPr>
        <w:rFonts w:hint="default"/>
      </w:rPr>
    </w:lvl>
    <w:lvl w:ilvl="1" w:tplc="04190019" w:tentative="1">
      <w:start w:val="1"/>
      <w:numFmt w:val="lowerLetter"/>
      <w:lvlText w:val="%2."/>
      <w:lvlJc w:val="left"/>
      <w:pPr>
        <w:ind w:left="1356" w:hanging="360"/>
      </w:pPr>
    </w:lvl>
    <w:lvl w:ilvl="2" w:tplc="0419001B" w:tentative="1">
      <w:start w:val="1"/>
      <w:numFmt w:val="lowerRoman"/>
      <w:lvlText w:val="%3."/>
      <w:lvlJc w:val="right"/>
      <w:pPr>
        <w:ind w:left="2076" w:hanging="180"/>
      </w:pPr>
    </w:lvl>
    <w:lvl w:ilvl="3" w:tplc="0419000F" w:tentative="1">
      <w:start w:val="1"/>
      <w:numFmt w:val="decimal"/>
      <w:lvlText w:val="%4."/>
      <w:lvlJc w:val="left"/>
      <w:pPr>
        <w:ind w:left="2796" w:hanging="360"/>
      </w:pPr>
    </w:lvl>
    <w:lvl w:ilvl="4" w:tplc="04190019" w:tentative="1">
      <w:start w:val="1"/>
      <w:numFmt w:val="lowerLetter"/>
      <w:lvlText w:val="%5."/>
      <w:lvlJc w:val="left"/>
      <w:pPr>
        <w:ind w:left="3516" w:hanging="360"/>
      </w:pPr>
    </w:lvl>
    <w:lvl w:ilvl="5" w:tplc="0419001B" w:tentative="1">
      <w:start w:val="1"/>
      <w:numFmt w:val="lowerRoman"/>
      <w:lvlText w:val="%6."/>
      <w:lvlJc w:val="right"/>
      <w:pPr>
        <w:ind w:left="4236" w:hanging="180"/>
      </w:pPr>
    </w:lvl>
    <w:lvl w:ilvl="6" w:tplc="0419000F" w:tentative="1">
      <w:start w:val="1"/>
      <w:numFmt w:val="decimal"/>
      <w:lvlText w:val="%7."/>
      <w:lvlJc w:val="left"/>
      <w:pPr>
        <w:ind w:left="4956" w:hanging="360"/>
      </w:pPr>
    </w:lvl>
    <w:lvl w:ilvl="7" w:tplc="04190019" w:tentative="1">
      <w:start w:val="1"/>
      <w:numFmt w:val="lowerLetter"/>
      <w:lvlText w:val="%8."/>
      <w:lvlJc w:val="left"/>
      <w:pPr>
        <w:ind w:left="5676" w:hanging="360"/>
      </w:pPr>
    </w:lvl>
    <w:lvl w:ilvl="8" w:tplc="0419001B" w:tentative="1">
      <w:start w:val="1"/>
      <w:numFmt w:val="lowerRoman"/>
      <w:lvlText w:val="%9."/>
      <w:lvlJc w:val="right"/>
      <w:pPr>
        <w:ind w:left="6396" w:hanging="180"/>
      </w:pPr>
    </w:lvl>
  </w:abstractNum>
  <w:abstractNum w:abstractNumId="44" w15:restartNumberingAfterBreak="0">
    <w:nsid w:val="72C676F2"/>
    <w:multiLevelType w:val="multilevel"/>
    <w:tmpl w:val="C1F09D8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3265BD4"/>
    <w:multiLevelType w:val="hybridMultilevel"/>
    <w:tmpl w:val="9B4E868C"/>
    <w:lvl w:ilvl="0" w:tplc="398E5BB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15:restartNumberingAfterBreak="0">
    <w:nsid w:val="74FF2C7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93C3957"/>
    <w:multiLevelType w:val="hybridMultilevel"/>
    <w:tmpl w:val="6CB60888"/>
    <w:lvl w:ilvl="0" w:tplc="77DCBBCE">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8" w15:restartNumberingAfterBreak="0">
    <w:nsid w:val="7B7C0B52"/>
    <w:multiLevelType w:val="hybridMultilevel"/>
    <w:tmpl w:val="9B4E868C"/>
    <w:lvl w:ilvl="0" w:tplc="398E5BB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15:restartNumberingAfterBreak="0">
    <w:nsid w:val="7E2C3715"/>
    <w:multiLevelType w:val="multilevel"/>
    <w:tmpl w:val="3DD233DE"/>
    <w:lvl w:ilvl="0">
      <w:start w:val="1"/>
      <w:numFmt w:val="decimal"/>
      <w:lvlText w:val="%1."/>
      <w:lvlJc w:val="left"/>
      <w:pPr>
        <w:ind w:left="1069"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44"/>
  </w:num>
  <w:num w:numId="2">
    <w:abstractNumId w:val="39"/>
  </w:num>
  <w:num w:numId="3">
    <w:abstractNumId w:val="22"/>
  </w:num>
  <w:num w:numId="4">
    <w:abstractNumId w:val="15"/>
  </w:num>
  <w:num w:numId="5">
    <w:abstractNumId w:val="43"/>
  </w:num>
  <w:num w:numId="6">
    <w:abstractNumId w:val="49"/>
  </w:num>
  <w:num w:numId="7">
    <w:abstractNumId w:val="24"/>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8"/>
  </w:num>
  <w:num w:numId="11">
    <w:abstractNumId w:val="42"/>
  </w:num>
  <w:num w:numId="12">
    <w:abstractNumId w:val="25"/>
  </w:num>
  <w:num w:numId="13">
    <w:abstractNumId w:val="30"/>
  </w:num>
  <w:num w:numId="14">
    <w:abstractNumId w:val="29"/>
  </w:num>
  <w:num w:numId="15">
    <w:abstractNumId w:val="40"/>
  </w:num>
  <w:num w:numId="16">
    <w:abstractNumId w:val="12"/>
  </w:num>
  <w:num w:numId="17">
    <w:abstractNumId w:val="35"/>
  </w:num>
  <w:num w:numId="18">
    <w:abstractNumId w:val="19"/>
  </w:num>
  <w:num w:numId="19">
    <w:abstractNumId w:val="48"/>
  </w:num>
  <w:num w:numId="20">
    <w:abstractNumId w:val="38"/>
  </w:num>
  <w:num w:numId="21">
    <w:abstractNumId w:val="45"/>
  </w:num>
  <w:num w:numId="22">
    <w:abstractNumId w:val="32"/>
  </w:num>
  <w:num w:numId="23">
    <w:abstractNumId w:val="17"/>
  </w:num>
  <w:num w:numId="24">
    <w:abstractNumId w:val="11"/>
  </w:num>
  <w:num w:numId="25">
    <w:abstractNumId w:val="21"/>
  </w:num>
  <w:num w:numId="26">
    <w:abstractNumId w:val="47"/>
  </w:num>
  <w:num w:numId="27">
    <w:abstractNumId w:val="36"/>
  </w:num>
  <w:num w:numId="28">
    <w:abstractNumId w:val="16"/>
  </w:num>
  <w:num w:numId="29">
    <w:abstractNumId w:val="14"/>
  </w:num>
  <w:num w:numId="30">
    <w:abstractNumId w:val="41"/>
  </w:num>
  <w:num w:numId="31">
    <w:abstractNumId w:val="33"/>
  </w:num>
  <w:num w:numId="32">
    <w:abstractNumId w:val="6"/>
  </w:num>
  <w:num w:numId="33">
    <w:abstractNumId w:val="7"/>
  </w:num>
  <w:num w:numId="34">
    <w:abstractNumId w:val="31"/>
  </w:num>
  <w:num w:numId="35">
    <w:abstractNumId w:val="13"/>
  </w:num>
  <w:num w:numId="36">
    <w:abstractNumId w:val="20"/>
  </w:num>
  <w:num w:numId="37">
    <w:abstractNumId w:val="23"/>
  </w:num>
  <w:num w:numId="38">
    <w:abstractNumId w:val="46"/>
  </w:num>
  <w:num w:numId="39">
    <w:abstractNumId w:val="34"/>
  </w:num>
  <w:num w:numId="40">
    <w:abstractNumId w:val="18"/>
  </w:num>
  <w:num w:numId="41">
    <w:abstractNumId w:val="37"/>
  </w:num>
  <w:num w:numId="42">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09"/>
  <w:autoHyphenation/>
  <w:drawingGridHorizontalSpacing w:val="140"/>
  <w:displayHorizontalDrawingGridEvery w:val="2"/>
  <w:characterSpacingControl w:val="doNotCompress"/>
  <w:hdrShapeDefaults>
    <o:shapedefaults v:ext="edit" spidmax="2149"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1477"/>
    <w:rsid w:val="00000271"/>
    <w:rsid w:val="00000B7D"/>
    <w:rsid w:val="00001117"/>
    <w:rsid w:val="000013B5"/>
    <w:rsid w:val="000029D3"/>
    <w:rsid w:val="00002B4F"/>
    <w:rsid w:val="00003CBF"/>
    <w:rsid w:val="00006FC0"/>
    <w:rsid w:val="000071D6"/>
    <w:rsid w:val="00007C8D"/>
    <w:rsid w:val="00010177"/>
    <w:rsid w:val="00010B25"/>
    <w:rsid w:val="00011183"/>
    <w:rsid w:val="00011C94"/>
    <w:rsid w:val="00012F4C"/>
    <w:rsid w:val="000132AA"/>
    <w:rsid w:val="000148DD"/>
    <w:rsid w:val="00016321"/>
    <w:rsid w:val="00017F7C"/>
    <w:rsid w:val="00017F9B"/>
    <w:rsid w:val="00022078"/>
    <w:rsid w:val="00022A20"/>
    <w:rsid w:val="00022BF3"/>
    <w:rsid w:val="000236BD"/>
    <w:rsid w:val="000249D5"/>
    <w:rsid w:val="0002612C"/>
    <w:rsid w:val="00027A3E"/>
    <w:rsid w:val="000300A4"/>
    <w:rsid w:val="00031115"/>
    <w:rsid w:val="0003153D"/>
    <w:rsid w:val="00032A03"/>
    <w:rsid w:val="000332E5"/>
    <w:rsid w:val="00033715"/>
    <w:rsid w:val="000341B7"/>
    <w:rsid w:val="000358EE"/>
    <w:rsid w:val="000371BC"/>
    <w:rsid w:val="00040846"/>
    <w:rsid w:val="0004134D"/>
    <w:rsid w:val="00042DD3"/>
    <w:rsid w:val="0004360B"/>
    <w:rsid w:val="00043739"/>
    <w:rsid w:val="00043EFA"/>
    <w:rsid w:val="0004411B"/>
    <w:rsid w:val="00044396"/>
    <w:rsid w:val="00044555"/>
    <w:rsid w:val="000447B7"/>
    <w:rsid w:val="00045191"/>
    <w:rsid w:val="000478E4"/>
    <w:rsid w:val="000501F9"/>
    <w:rsid w:val="00051D21"/>
    <w:rsid w:val="000533B6"/>
    <w:rsid w:val="00053C95"/>
    <w:rsid w:val="00054CD9"/>
    <w:rsid w:val="000575B6"/>
    <w:rsid w:val="00060398"/>
    <w:rsid w:val="00062073"/>
    <w:rsid w:val="00062C70"/>
    <w:rsid w:val="00062E2C"/>
    <w:rsid w:val="00063B93"/>
    <w:rsid w:val="00063E6B"/>
    <w:rsid w:val="000649F9"/>
    <w:rsid w:val="00065717"/>
    <w:rsid w:val="00065C61"/>
    <w:rsid w:val="00066F54"/>
    <w:rsid w:val="00071EF1"/>
    <w:rsid w:val="0007266B"/>
    <w:rsid w:val="000739A8"/>
    <w:rsid w:val="00074CBB"/>
    <w:rsid w:val="00074EFC"/>
    <w:rsid w:val="00075303"/>
    <w:rsid w:val="00075B16"/>
    <w:rsid w:val="00076569"/>
    <w:rsid w:val="00076D4F"/>
    <w:rsid w:val="000774C4"/>
    <w:rsid w:val="00080F2F"/>
    <w:rsid w:val="00080F9D"/>
    <w:rsid w:val="00081B03"/>
    <w:rsid w:val="00081E23"/>
    <w:rsid w:val="00082EA4"/>
    <w:rsid w:val="00082FA3"/>
    <w:rsid w:val="000837BB"/>
    <w:rsid w:val="00083E9E"/>
    <w:rsid w:val="00083EC7"/>
    <w:rsid w:val="0008595D"/>
    <w:rsid w:val="00085C46"/>
    <w:rsid w:val="00085F5F"/>
    <w:rsid w:val="00086458"/>
    <w:rsid w:val="00091DC5"/>
    <w:rsid w:val="000924E1"/>
    <w:rsid w:val="00093227"/>
    <w:rsid w:val="00093DB2"/>
    <w:rsid w:val="00095ED5"/>
    <w:rsid w:val="000965B8"/>
    <w:rsid w:val="00097B3B"/>
    <w:rsid w:val="000A056F"/>
    <w:rsid w:val="000A069C"/>
    <w:rsid w:val="000A12FC"/>
    <w:rsid w:val="000A1430"/>
    <w:rsid w:val="000A20FB"/>
    <w:rsid w:val="000A27D4"/>
    <w:rsid w:val="000A497A"/>
    <w:rsid w:val="000A5B24"/>
    <w:rsid w:val="000A5C50"/>
    <w:rsid w:val="000A605F"/>
    <w:rsid w:val="000A6758"/>
    <w:rsid w:val="000A74A3"/>
    <w:rsid w:val="000A7F04"/>
    <w:rsid w:val="000B1571"/>
    <w:rsid w:val="000B1F2C"/>
    <w:rsid w:val="000B3763"/>
    <w:rsid w:val="000B473F"/>
    <w:rsid w:val="000B4C95"/>
    <w:rsid w:val="000B5BED"/>
    <w:rsid w:val="000B5F37"/>
    <w:rsid w:val="000B5F73"/>
    <w:rsid w:val="000B67E1"/>
    <w:rsid w:val="000B71F0"/>
    <w:rsid w:val="000C1DC0"/>
    <w:rsid w:val="000C236D"/>
    <w:rsid w:val="000C2891"/>
    <w:rsid w:val="000C531A"/>
    <w:rsid w:val="000C53DA"/>
    <w:rsid w:val="000C58CF"/>
    <w:rsid w:val="000C62B9"/>
    <w:rsid w:val="000C68BF"/>
    <w:rsid w:val="000C7217"/>
    <w:rsid w:val="000D030C"/>
    <w:rsid w:val="000D1857"/>
    <w:rsid w:val="000D18C6"/>
    <w:rsid w:val="000D22AE"/>
    <w:rsid w:val="000D266A"/>
    <w:rsid w:val="000D2D52"/>
    <w:rsid w:val="000D45D0"/>
    <w:rsid w:val="000D6C65"/>
    <w:rsid w:val="000D6D47"/>
    <w:rsid w:val="000D6E92"/>
    <w:rsid w:val="000D7682"/>
    <w:rsid w:val="000E24C1"/>
    <w:rsid w:val="000E324E"/>
    <w:rsid w:val="000E3255"/>
    <w:rsid w:val="000E38C2"/>
    <w:rsid w:val="000E4161"/>
    <w:rsid w:val="000E4CE7"/>
    <w:rsid w:val="000E4E89"/>
    <w:rsid w:val="000E4F41"/>
    <w:rsid w:val="000E5047"/>
    <w:rsid w:val="000E6414"/>
    <w:rsid w:val="000F104A"/>
    <w:rsid w:val="000F10A0"/>
    <w:rsid w:val="000F1701"/>
    <w:rsid w:val="000F1C3A"/>
    <w:rsid w:val="000F22B2"/>
    <w:rsid w:val="000F4018"/>
    <w:rsid w:val="000F698E"/>
    <w:rsid w:val="000F6BDA"/>
    <w:rsid w:val="00100D8D"/>
    <w:rsid w:val="0010181C"/>
    <w:rsid w:val="0010217E"/>
    <w:rsid w:val="00102BD7"/>
    <w:rsid w:val="00102EB7"/>
    <w:rsid w:val="00103AC3"/>
    <w:rsid w:val="00106843"/>
    <w:rsid w:val="00107538"/>
    <w:rsid w:val="0011046B"/>
    <w:rsid w:val="00110766"/>
    <w:rsid w:val="001145C8"/>
    <w:rsid w:val="0011474E"/>
    <w:rsid w:val="00114DFB"/>
    <w:rsid w:val="00116EB7"/>
    <w:rsid w:val="00116F53"/>
    <w:rsid w:val="0011784E"/>
    <w:rsid w:val="00121BCC"/>
    <w:rsid w:val="00121D95"/>
    <w:rsid w:val="0012261C"/>
    <w:rsid w:val="00123618"/>
    <w:rsid w:val="0012382B"/>
    <w:rsid w:val="00123BE8"/>
    <w:rsid w:val="00124341"/>
    <w:rsid w:val="001254F7"/>
    <w:rsid w:val="001268BF"/>
    <w:rsid w:val="001273C4"/>
    <w:rsid w:val="00127C7D"/>
    <w:rsid w:val="00127DCB"/>
    <w:rsid w:val="00127E31"/>
    <w:rsid w:val="001307EF"/>
    <w:rsid w:val="001327CC"/>
    <w:rsid w:val="00132B3A"/>
    <w:rsid w:val="00132B42"/>
    <w:rsid w:val="00132D76"/>
    <w:rsid w:val="00133067"/>
    <w:rsid w:val="00133192"/>
    <w:rsid w:val="0013373E"/>
    <w:rsid w:val="001357B3"/>
    <w:rsid w:val="00135B7C"/>
    <w:rsid w:val="00140120"/>
    <w:rsid w:val="001411B3"/>
    <w:rsid w:val="00142367"/>
    <w:rsid w:val="00142B48"/>
    <w:rsid w:val="00143FED"/>
    <w:rsid w:val="00144051"/>
    <w:rsid w:val="00144796"/>
    <w:rsid w:val="00144B63"/>
    <w:rsid w:val="001452CE"/>
    <w:rsid w:val="001454DC"/>
    <w:rsid w:val="00145A7E"/>
    <w:rsid w:val="00147606"/>
    <w:rsid w:val="00147647"/>
    <w:rsid w:val="001479EB"/>
    <w:rsid w:val="00147B72"/>
    <w:rsid w:val="00147F01"/>
    <w:rsid w:val="00151B35"/>
    <w:rsid w:val="00155F91"/>
    <w:rsid w:val="001602CA"/>
    <w:rsid w:val="00162016"/>
    <w:rsid w:val="00162281"/>
    <w:rsid w:val="0016458C"/>
    <w:rsid w:val="001651C3"/>
    <w:rsid w:val="00166400"/>
    <w:rsid w:val="0016675E"/>
    <w:rsid w:val="001673AB"/>
    <w:rsid w:val="00167B37"/>
    <w:rsid w:val="00167C36"/>
    <w:rsid w:val="001707B8"/>
    <w:rsid w:val="00171ECC"/>
    <w:rsid w:val="0017272A"/>
    <w:rsid w:val="00172A62"/>
    <w:rsid w:val="00172C48"/>
    <w:rsid w:val="0017346F"/>
    <w:rsid w:val="00174A84"/>
    <w:rsid w:val="00174C19"/>
    <w:rsid w:val="0017702B"/>
    <w:rsid w:val="00177875"/>
    <w:rsid w:val="00180957"/>
    <w:rsid w:val="00180BAE"/>
    <w:rsid w:val="001813BE"/>
    <w:rsid w:val="00182B64"/>
    <w:rsid w:val="00182E5D"/>
    <w:rsid w:val="001837EF"/>
    <w:rsid w:val="001848DC"/>
    <w:rsid w:val="00184CB7"/>
    <w:rsid w:val="00184CFD"/>
    <w:rsid w:val="00187AD0"/>
    <w:rsid w:val="0019259D"/>
    <w:rsid w:val="00192CF9"/>
    <w:rsid w:val="00192D98"/>
    <w:rsid w:val="00192F4E"/>
    <w:rsid w:val="001939BD"/>
    <w:rsid w:val="00194A70"/>
    <w:rsid w:val="001952C3"/>
    <w:rsid w:val="0019563A"/>
    <w:rsid w:val="00196143"/>
    <w:rsid w:val="001A047E"/>
    <w:rsid w:val="001A3128"/>
    <w:rsid w:val="001A445E"/>
    <w:rsid w:val="001A5171"/>
    <w:rsid w:val="001A5282"/>
    <w:rsid w:val="001A6223"/>
    <w:rsid w:val="001A77A5"/>
    <w:rsid w:val="001B073F"/>
    <w:rsid w:val="001B11D0"/>
    <w:rsid w:val="001B15DA"/>
    <w:rsid w:val="001B17D7"/>
    <w:rsid w:val="001B21EA"/>
    <w:rsid w:val="001B2A5A"/>
    <w:rsid w:val="001B2A74"/>
    <w:rsid w:val="001B2FFB"/>
    <w:rsid w:val="001B3660"/>
    <w:rsid w:val="001B418E"/>
    <w:rsid w:val="001B4A86"/>
    <w:rsid w:val="001B5BD1"/>
    <w:rsid w:val="001B5E07"/>
    <w:rsid w:val="001B5E60"/>
    <w:rsid w:val="001B697A"/>
    <w:rsid w:val="001B6DF9"/>
    <w:rsid w:val="001B6FD8"/>
    <w:rsid w:val="001C0090"/>
    <w:rsid w:val="001C0626"/>
    <w:rsid w:val="001C146F"/>
    <w:rsid w:val="001C2879"/>
    <w:rsid w:val="001C3353"/>
    <w:rsid w:val="001C36D8"/>
    <w:rsid w:val="001C4022"/>
    <w:rsid w:val="001C6B12"/>
    <w:rsid w:val="001C70F3"/>
    <w:rsid w:val="001C7318"/>
    <w:rsid w:val="001C75B8"/>
    <w:rsid w:val="001C7BD1"/>
    <w:rsid w:val="001C7DBC"/>
    <w:rsid w:val="001D05C0"/>
    <w:rsid w:val="001D0A66"/>
    <w:rsid w:val="001D198C"/>
    <w:rsid w:val="001D1998"/>
    <w:rsid w:val="001D1DF5"/>
    <w:rsid w:val="001D23C8"/>
    <w:rsid w:val="001D2418"/>
    <w:rsid w:val="001D2626"/>
    <w:rsid w:val="001D3615"/>
    <w:rsid w:val="001D3727"/>
    <w:rsid w:val="001D3E12"/>
    <w:rsid w:val="001D54A2"/>
    <w:rsid w:val="001D64B9"/>
    <w:rsid w:val="001D64BA"/>
    <w:rsid w:val="001D65F2"/>
    <w:rsid w:val="001D68EC"/>
    <w:rsid w:val="001D7926"/>
    <w:rsid w:val="001D7E51"/>
    <w:rsid w:val="001D7F0B"/>
    <w:rsid w:val="001E00B2"/>
    <w:rsid w:val="001E017F"/>
    <w:rsid w:val="001E088C"/>
    <w:rsid w:val="001E0D7D"/>
    <w:rsid w:val="001E1E48"/>
    <w:rsid w:val="001E1EA5"/>
    <w:rsid w:val="001E3A99"/>
    <w:rsid w:val="001E4371"/>
    <w:rsid w:val="001E49F5"/>
    <w:rsid w:val="001E53E0"/>
    <w:rsid w:val="001E5700"/>
    <w:rsid w:val="001E678B"/>
    <w:rsid w:val="001E6920"/>
    <w:rsid w:val="001E6B84"/>
    <w:rsid w:val="001E6DCF"/>
    <w:rsid w:val="001E734B"/>
    <w:rsid w:val="001F0C93"/>
    <w:rsid w:val="001F1B15"/>
    <w:rsid w:val="001F252D"/>
    <w:rsid w:val="001F2943"/>
    <w:rsid w:val="001F3F91"/>
    <w:rsid w:val="001F4EFD"/>
    <w:rsid w:val="001F52A8"/>
    <w:rsid w:val="001F58D2"/>
    <w:rsid w:val="001F7A66"/>
    <w:rsid w:val="001F7B05"/>
    <w:rsid w:val="002015D4"/>
    <w:rsid w:val="0020179C"/>
    <w:rsid w:val="0020267E"/>
    <w:rsid w:val="00203C46"/>
    <w:rsid w:val="00204B8B"/>
    <w:rsid w:val="0020533C"/>
    <w:rsid w:val="00205E2B"/>
    <w:rsid w:val="00206BA5"/>
    <w:rsid w:val="002075DD"/>
    <w:rsid w:val="00207795"/>
    <w:rsid w:val="00210A2F"/>
    <w:rsid w:val="00210E88"/>
    <w:rsid w:val="002121BD"/>
    <w:rsid w:val="00212463"/>
    <w:rsid w:val="00215743"/>
    <w:rsid w:val="00215CB6"/>
    <w:rsid w:val="0021791C"/>
    <w:rsid w:val="002200C9"/>
    <w:rsid w:val="0022061C"/>
    <w:rsid w:val="002216E1"/>
    <w:rsid w:val="00221B9A"/>
    <w:rsid w:val="00222E7F"/>
    <w:rsid w:val="00224F63"/>
    <w:rsid w:val="0022538C"/>
    <w:rsid w:val="00225E3D"/>
    <w:rsid w:val="002265B6"/>
    <w:rsid w:val="00226C2F"/>
    <w:rsid w:val="00226C45"/>
    <w:rsid w:val="00226E5A"/>
    <w:rsid w:val="00226FCA"/>
    <w:rsid w:val="0022752B"/>
    <w:rsid w:val="00227972"/>
    <w:rsid w:val="00227BC2"/>
    <w:rsid w:val="00227BFA"/>
    <w:rsid w:val="002339F7"/>
    <w:rsid w:val="00233F2E"/>
    <w:rsid w:val="0023469F"/>
    <w:rsid w:val="00234A42"/>
    <w:rsid w:val="00235488"/>
    <w:rsid w:val="00235495"/>
    <w:rsid w:val="00235F8E"/>
    <w:rsid w:val="00236433"/>
    <w:rsid w:val="002364E5"/>
    <w:rsid w:val="002366E3"/>
    <w:rsid w:val="00237672"/>
    <w:rsid w:val="002378B0"/>
    <w:rsid w:val="00237D9B"/>
    <w:rsid w:val="00240649"/>
    <w:rsid w:val="00241DDB"/>
    <w:rsid w:val="00242D2D"/>
    <w:rsid w:val="00243E71"/>
    <w:rsid w:val="0024422B"/>
    <w:rsid w:val="00245AC2"/>
    <w:rsid w:val="00245EA1"/>
    <w:rsid w:val="00246DD5"/>
    <w:rsid w:val="00247AA2"/>
    <w:rsid w:val="00250156"/>
    <w:rsid w:val="00250A66"/>
    <w:rsid w:val="00251AFC"/>
    <w:rsid w:val="00252D43"/>
    <w:rsid w:val="00253E45"/>
    <w:rsid w:val="0025465C"/>
    <w:rsid w:val="00254B19"/>
    <w:rsid w:val="002572C5"/>
    <w:rsid w:val="002639AA"/>
    <w:rsid w:val="002644B7"/>
    <w:rsid w:val="0026454A"/>
    <w:rsid w:val="00266028"/>
    <w:rsid w:val="0026647F"/>
    <w:rsid w:val="00266815"/>
    <w:rsid w:val="00267BD4"/>
    <w:rsid w:val="00271F35"/>
    <w:rsid w:val="00272215"/>
    <w:rsid w:val="00273A81"/>
    <w:rsid w:val="00273A86"/>
    <w:rsid w:val="00273D38"/>
    <w:rsid w:val="00274B64"/>
    <w:rsid w:val="002750C0"/>
    <w:rsid w:val="002754A2"/>
    <w:rsid w:val="00275FD8"/>
    <w:rsid w:val="00276267"/>
    <w:rsid w:val="002768B9"/>
    <w:rsid w:val="00276A06"/>
    <w:rsid w:val="00276E7D"/>
    <w:rsid w:val="002811FA"/>
    <w:rsid w:val="00281D25"/>
    <w:rsid w:val="002826E1"/>
    <w:rsid w:val="00282F0C"/>
    <w:rsid w:val="002830CD"/>
    <w:rsid w:val="002838ED"/>
    <w:rsid w:val="00283D64"/>
    <w:rsid w:val="00284CF7"/>
    <w:rsid w:val="00284D56"/>
    <w:rsid w:val="00285750"/>
    <w:rsid w:val="00285FA4"/>
    <w:rsid w:val="002863BB"/>
    <w:rsid w:val="002868D5"/>
    <w:rsid w:val="002876D5"/>
    <w:rsid w:val="00290958"/>
    <w:rsid w:val="002909B7"/>
    <w:rsid w:val="002914A3"/>
    <w:rsid w:val="00291F05"/>
    <w:rsid w:val="00292971"/>
    <w:rsid w:val="002971A8"/>
    <w:rsid w:val="002974D7"/>
    <w:rsid w:val="0029756D"/>
    <w:rsid w:val="0029765A"/>
    <w:rsid w:val="002A0656"/>
    <w:rsid w:val="002A0A89"/>
    <w:rsid w:val="002A0BAE"/>
    <w:rsid w:val="002A1A40"/>
    <w:rsid w:val="002A232F"/>
    <w:rsid w:val="002A2503"/>
    <w:rsid w:val="002A2AAE"/>
    <w:rsid w:val="002A2FAE"/>
    <w:rsid w:val="002A33C4"/>
    <w:rsid w:val="002A388C"/>
    <w:rsid w:val="002A3C8B"/>
    <w:rsid w:val="002A3ED7"/>
    <w:rsid w:val="002A48DF"/>
    <w:rsid w:val="002A4CE7"/>
    <w:rsid w:val="002A5D60"/>
    <w:rsid w:val="002B019D"/>
    <w:rsid w:val="002B0980"/>
    <w:rsid w:val="002B130B"/>
    <w:rsid w:val="002B4941"/>
    <w:rsid w:val="002B56E8"/>
    <w:rsid w:val="002B56EC"/>
    <w:rsid w:val="002B5E9D"/>
    <w:rsid w:val="002B615A"/>
    <w:rsid w:val="002B7081"/>
    <w:rsid w:val="002B70D1"/>
    <w:rsid w:val="002B7FDB"/>
    <w:rsid w:val="002C1512"/>
    <w:rsid w:val="002C1BF1"/>
    <w:rsid w:val="002C26B0"/>
    <w:rsid w:val="002C5827"/>
    <w:rsid w:val="002C5950"/>
    <w:rsid w:val="002C5CA1"/>
    <w:rsid w:val="002C5E57"/>
    <w:rsid w:val="002C6583"/>
    <w:rsid w:val="002C6BE4"/>
    <w:rsid w:val="002C77A0"/>
    <w:rsid w:val="002C7943"/>
    <w:rsid w:val="002D090C"/>
    <w:rsid w:val="002D0CB2"/>
    <w:rsid w:val="002D29FE"/>
    <w:rsid w:val="002D2C0F"/>
    <w:rsid w:val="002D32FE"/>
    <w:rsid w:val="002D341A"/>
    <w:rsid w:val="002D34D4"/>
    <w:rsid w:val="002D3CB0"/>
    <w:rsid w:val="002D43A6"/>
    <w:rsid w:val="002D5189"/>
    <w:rsid w:val="002D5DF5"/>
    <w:rsid w:val="002D643D"/>
    <w:rsid w:val="002D6779"/>
    <w:rsid w:val="002D772C"/>
    <w:rsid w:val="002E1CC1"/>
    <w:rsid w:val="002E1ECE"/>
    <w:rsid w:val="002E3161"/>
    <w:rsid w:val="002E316D"/>
    <w:rsid w:val="002E4295"/>
    <w:rsid w:val="002E444A"/>
    <w:rsid w:val="002E44E2"/>
    <w:rsid w:val="002E4E1C"/>
    <w:rsid w:val="002E56EF"/>
    <w:rsid w:val="002F0367"/>
    <w:rsid w:val="002F1B09"/>
    <w:rsid w:val="002F27E8"/>
    <w:rsid w:val="002F28A0"/>
    <w:rsid w:val="002F382F"/>
    <w:rsid w:val="002F3E5C"/>
    <w:rsid w:val="002F3EA7"/>
    <w:rsid w:val="002F4099"/>
    <w:rsid w:val="002F422D"/>
    <w:rsid w:val="002F4D55"/>
    <w:rsid w:val="002F5087"/>
    <w:rsid w:val="002F55B2"/>
    <w:rsid w:val="002F5E2C"/>
    <w:rsid w:val="002F62A5"/>
    <w:rsid w:val="002F6BC9"/>
    <w:rsid w:val="002F73CF"/>
    <w:rsid w:val="00301AD6"/>
    <w:rsid w:val="003023C5"/>
    <w:rsid w:val="003031B4"/>
    <w:rsid w:val="00305F8D"/>
    <w:rsid w:val="0030699C"/>
    <w:rsid w:val="00312AB0"/>
    <w:rsid w:val="00312F64"/>
    <w:rsid w:val="00315FA2"/>
    <w:rsid w:val="00317DA2"/>
    <w:rsid w:val="00320210"/>
    <w:rsid w:val="003220C2"/>
    <w:rsid w:val="00324F4F"/>
    <w:rsid w:val="00325623"/>
    <w:rsid w:val="003256D6"/>
    <w:rsid w:val="0032585A"/>
    <w:rsid w:val="00325D1C"/>
    <w:rsid w:val="00325FA2"/>
    <w:rsid w:val="00326348"/>
    <w:rsid w:val="00330D5F"/>
    <w:rsid w:val="003312D7"/>
    <w:rsid w:val="003335AB"/>
    <w:rsid w:val="00333CEE"/>
    <w:rsid w:val="00334AB1"/>
    <w:rsid w:val="0033565F"/>
    <w:rsid w:val="00336915"/>
    <w:rsid w:val="00336F2B"/>
    <w:rsid w:val="00337883"/>
    <w:rsid w:val="0033793A"/>
    <w:rsid w:val="003406D3"/>
    <w:rsid w:val="0034085B"/>
    <w:rsid w:val="00343914"/>
    <w:rsid w:val="00343B86"/>
    <w:rsid w:val="00345096"/>
    <w:rsid w:val="00345127"/>
    <w:rsid w:val="0034603A"/>
    <w:rsid w:val="003460B9"/>
    <w:rsid w:val="0034624C"/>
    <w:rsid w:val="00346EBF"/>
    <w:rsid w:val="0034756C"/>
    <w:rsid w:val="00347704"/>
    <w:rsid w:val="0035038E"/>
    <w:rsid w:val="00350B94"/>
    <w:rsid w:val="00350FD9"/>
    <w:rsid w:val="003532E6"/>
    <w:rsid w:val="00353C93"/>
    <w:rsid w:val="003559F8"/>
    <w:rsid w:val="00355EA4"/>
    <w:rsid w:val="00357838"/>
    <w:rsid w:val="003617BA"/>
    <w:rsid w:val="003628D9"/>
    <w:rsid w:val="00362C43"/>
    <w:rsid w:val="00362E58"/>
    <w:rsid w:val="003641D9"/>
    <w:rsid w:val="003649DC"/>
    <w:rsid w:val="003669D4"/>
    <w:rsid w:val="00367ACB"/>
    <w:rsid w:val="00372730"/>
    <w:rsid w:val="0037276C"/>
    <w:rsid w:val="003729BF"/>
    <w:rsid w:val="00373A23"/>
    <w:rsid w:val="0037425E"/>
    <w:rsid w:val="003743FD"/>
    <w:rsid w:val="00374F27"/>
    <w:rsid w:val="0037684B"/>
    <w:rsid w:val="00376E94"/>
    <w:rsid w:val="0038046F"/>
    <w:rsid w:val="00380507"/>
    <w:rsid w:val="0038086D"/>
    <w:rsid w:val="00381256"/>
    <w:rsid w:val="00382C23"/>
    <w:rsid w:val="00383493"/>
    <w:rsid w:val="00383F87"/>
    <w:rsid w:val="0038420C"/>
    <w:rsid w:val="00384D67"/>
    <w:rsid w:val="00385697"/>
    <w:rsid w:val="00385B78"/>
    <w:rsid w:val="00385C19"/>
    <w:rsid w:val="00386603"/>
    <w:rsid w:val="00387959"/>
    <w:rsid w:val="0039063D"/>
    <w:rsid w:val="0039066C"/>
    <w:rsid w:val="003909EB"/>
    <w:rsid w:val="00390BAB"/>
    <w:rsid w:val="00391082"/>
    <w:rsid w:val="00391260"/>
    <w:rsid w:val="00391591"/>
    <w:rsid w:val="0039187B"/>
    <w:rsid w:val="00391D6A"/>
    <w:rsid w:val="00393114"/>
    <w:rsid w:val="003976AC"/>
    <w:rsid w:val="00397975"/>
    <w:rsid w:val="00397C07"/>
    <w:rsid w:val="00397D54"/>
    <w:rsid w:val="003A0CB6"/>
    <w:rsid w:val="003A102D"/>
    <w:rsid w:val="003A105D"/>
    <w:rsid w:val="003A1CA7"/>
    <w:rsid w:val="003A3A69"/>
    <w:rsid w:val="003A61AB"/>
    <w:rsid w:val="003A7661"/>
    <w:rsid w:val="003A7E93"/>
    <w:rsid w:val="003B17F3"/>
    <w:rsid w:val="003B4A94"/>
    <w:rsid w:val="003B4B69"/>
    <w:rsid w:val="003B57EC"/>
    <w:rsid w:val="003B6F3F"/>
    <w:rsid w:val="003B7033"/>
    <w:rsid w:val="003C02A6"/>
    <w:rsid w:val="003C057D"/>
    <w:rsid w:val="003C0DA3"/>
    <w:rsid w:val="003C1447"/>
    <w:rsid w:val="003C1FE8"/>
    <w:rsid w:val="003C34B2"/>
    <w:rsid w:val="003C4BA5"/>
    <w:rsid w:val="003C58C6"/>
    <w:rsid w:val="003C5ECA"/>
    <w:rsid w:val="003C6161"/>
    <w:rsid w:val="003C6BF0"/>
    <w:rsid w:val="003C7232"/>
    <w:rsid w:val="003C7509"/>
    <w:rsid w:val="003D0353"/>
    <w:rsid w:val="003D2D08"/>
    <w:rsid w:val="003D3174"/>
    <w:rsid w:val="003D39A3"/>
    <w:rsid w:val="003D3F6F"/>
    <w:rsid w:val="003D5177"/>
    <w:rsid w:val="003D630F"/>
    <w:rsid w:val="003D701A"/>
    <w:rsid w:val="003E0308"/>
    <w:rsid w:val="003E13C4"/>
    <w:rsid w:val="003E2FC8"/>
    <w:rsid w:val="003E30E6"/>
    <w:rsid w:val="003E4206"/>
    <w:rsid w:val="003E4B92"/>
    <w:rsid w:val="003E5FA0"/>
    <w:rsid w:val="003E69C3"/>
    <w:rsid w:val="003E69DF"/>
    <w:rsid w:val="003E6B57"/>
    <w:rsid w:val="003E6F93"/>
    <w:rsid w:val="003F1A29"/>
    <w:rsid w:val="003F25A5"/>
    <w:rsid w:val="003F2FA5"/>
    <w:rsid w:val="003F3B65"/>
    <w:rsid w:val="003F5600"/>
    <w:rsid w:val="003F6053"/>
    <w:rsid w:val="003F641F"/>
    <w:rsid w:val="003F659A"/>
    <w:rsid w:val="003F7E40"/>
    <w:rsid w:val="00400144"/>
    <w:rsid w:val="0040093C"/>
    <w:rsid w:val="00400E7F"/>
    <w:rsid w:val="00401412"/>
    <w:rsid w:val="00401F3E"/>
    <w:rsid w:val="00402E02"/>
    <w:rsid w:val="004038F4"/>
    <w:rsid w:val="00404C02"/>
    <w:rsid w:val="00404CDE"/>
    <w:rsid w:val="0040505D"/>
    <w:rsid w:val="00405452"/>
    <w:rsid w:val="00405D40"/>
    <w:rsid w:val="00406706"/>
    <w:rsid w:val="00406AED"/>
    <w:rsid w:val="00406AF5"/>
    <w:rsid w:val="00406B68"/>
    <w:rsid w:val="00407A83"/>
    <w:rsid w:val="00407FFA"/>
    <w:rsid w:val="004115FB"/>
    <w:rsid w:val="0041209A"/>
    <w:rsid w:val="0041505A"/>
    <w:rsid w:val="004159AF"/>
    <w:rsid w:val="00415A11"/>
    <w:rsid w:val="00415DAE"/>
    <w:rsid w:val="00420097"/>
    <w:rsid w:val="00421646"/>
    <w:rsid w:val="004238CC"/>
    <w:rsid w:val="00423EE8"/>
    <w:rsid w:val="004248A3"/>
    <w:rsid w:val="00424CC9"/>
    <w:rsid w:val="0042604F"/>
    <w:rsid w:val="00426CBA"/>
    <w:rsid w:val="004273B6"/>
    <w:rsid w:val="00427B54"/>
    <w:rsid w:val="00430ABC"/>
    <w:rsid w:val="0043238E"/>
    <w:rsid w:val="004328AE"/>
    <w:rsid w:val="00432B32"/>
    <w:rsid w:val="00432B77"/>
    <w:rsid w:val="00432DE5"/>
    <w:rsid w:val="00432E37"/>
    <w:rsid w:val="004338F2"/>
    <w:rsid w:val="00433BF5"/>
    <w:rsid w:val="00433C5F"/>
    <w:rsid w:val="004347E1"/>
    <w:rsid w:val="00434F64"/>
    <w:rsid w:val="00435767"/>
    <w:rsid w:val="00435FD8"/>
    <w:rsid w:val="004360E6"/>
    <w:rsid w:val="0043684F"/>
    <w:rsid w:val="00440C69"/>
    <w:rsid w:val="00441102"/>
    <w:rsid w:val="0044134F"/>
    <w:rsid w:val="00441B05"/>
    <w:rsid w:val="00442A88"/>
    <w:rsid w:val="00443510"/>
    <w:rsid w:val="00446FBE"/>
    <w:rsid w:val="00447305"/>
    <w:rsid w:val="00451287"/>
    <w:rsid w:val="004534D5"/>
    <w:rsid w:val="00455534"/>
    <w:rsid w:val="0045652A"/>
    <w:rsid w:val="00456ADD"/>
    <w:rsid w:val="00456C62"/>
    <w:rsid w:val="00456E4D"/>
    <w:rsid w:val="00457440"/>
    <w:rsid w:val="00457FE3"/>
    <w:rsid w:val="00460543"/>
    <w:rsid w:val="004607A5"/>
    <w:rsid w:val="004613DD"/>
    <w:rsid w:val="00461FCB"/>
    <w:rsid w:val="0046279E"/>
    <w:rsid w:val="00464C41"/>
    <w:rsid w:val="0046577E"/>
    <w:rsid w:val="00465967"/>
    <w:rsid w:val="00467318"/>
    <w:rsid w:val="004674CD"/>
    <w:rsid w:val="00467B6E"/>
    <w:rsid w:val="00467C94"/>
    <w:rsid w:val="0047158D"/>
    <w:rsid w:val="004717EC"/>
    <w:rsid w:val="00472392"/>
    <w:rsid w:val="00472602"/>
    <w:rsid w:val="00474181"/>
    <w:rsid w:val="0047425C"/>
    <w:rsid w:val="00474744"/>
    <w:rsid w:val="0048055C"/>
    <w:rsid w:val="00480774"/>
    <w:rsid w:val="0048139F"/>
    <w:rsid w:val="00481999"/>
    <w:rsid w:val="00481FD8"/>
    <w:rsid w:val="00482299"/>
    <w:rsid w:val="004825C8"/>
    <w:rsid w:val="0048291D"/>
    <w:rsid w:val="004844CE"/>
    <w:rsid w:val="004852AE"/>
    <w:rsid w:val="00486362"/>
    <w:rsid w:val="004864BD"/>
    <w:rsid w:val="00486D36"/>
    <w:rsid w:val="0049056B"/>
    <w:rsid w:val="00490D01"/>
    <w:rsid w:val="00492602"/>
    <w:rsid w:val="00493E9E"/>
    <w:rsid w:val="0049499F"/>
    <w:rsid w:val="00495B89"/>
    <w:rsid w:val="00496411"/>
    <w:rsid w:val="004966CC"/>
    <w:rsid w:val="00496800"/>
    <w:rsid w:val="00497782"/>
    <w:rsid w:val="004A1011"/>
    <w:rsid w:val="004A1A42"/>
    <w:rsid w:val="004A23A6"/>
    <w:rsid w:val="004A2C2E"/>
    <w:rsid w:val="004A3D43"/>
    <w:rsid w:val="004A4759"/>
    <w:rsid w:val="004A49F1"/>
    <w:rsid w:val="004A5FC1"/>
    <w:rsid w:val="004A6E6A"/>
    <w:rsid w:val="004A7C19"/>
    <w:rsid w:val="004B0A85"/>
    <w:rsid w:val="004B3C85"/>
    <w:rsid w:val="004B5604"/>
    <w:rsid w:val="004B5828"/>
    <w:rsid w:val="004B63F1"/>
    <w:rsid w:val="004B7497"/>
    <w:rsid w:val="004B776C"/>
    <w:rsid w:val="004C242F"/>
    <w:rsid w:val="004C2874"/>
    <w:rsid w:val="004C2D32"/>
    <w:rsid w:val="004C36EF"/>
    <w:rsid w:val="004C43CE"/>
    <w:rsid w:val="004C5E79"/>
    <w:rsid w:val="004C7291"/>
    <w:rsid w:val="004C7583"/>
    <w:rsid w:val="004C7B85"/>
    <w:rsid w:val="004D18BC"/>
    <w:rsid w:val="004D47DE"/>
    <w:rsid w:val="004D4C7C"/>
    <w:rsid w:val="004D5227"/>
    <w:rsid w:val="004D6348"/>
    <w:rsid w:val="004D663A"/>
    <w:rsid w:val="004D6E05"/>
    <w:rsid w:val="004D7A67"/>
    <w:rsid w:val="004E02E9"/>
    <w:rsid w:val="004E2B0A"/>
    <w:rsid w:val="004E2C3D"/>
    <w:rsid w:val="004E2FF7"/>
    <w:rsid w:val="004E3798"/>
    <w:rsid w:val="004E3A79"/>
    <w:rsid w:val="004E5A2A"/>
    <w:rsid w:val="004E67F5"/>
    <w:rsid w:val="004E6E25"/>
    <w:rsid w:val="004E7F34"/>
    <w:rsid w:val="004F2181"/>
    <w:rsid w:val="004F2C58"/>
    <w:rsid w:val="004F34A1"/>
    <w:rsid w:val="004F3B1E"/>
    <w:rsid w:val="004F3C11"/>
    <w:rsid w:val="004F5B36"/>
    <w:rsid w:val="004F62E1"/>
    <w:rsid w:val="004F799B"/>
    <w:rsid w:val="004F7CAA"/>
    <w:rsid w:val="005002D4"/>
    <w:rsid w:val="0050176C"/>
    <w:rsid w:val="00502710"/>
    <w:rsid w:val="00503275"/>
    <w:rsid w:val="005037BF"/>
    <w:rsid w:val="00503FA7"/>
    <w:rsid w:val="00504AF0"/>
    <w:rsid w:val="0050518C"/>
    <w:rsid w:val="005056E5"/>
    <w:rsid w:val="00510279"/>
    <w:rsid w:val="00510DDA"/>
    <w:rsid w:val="005114FA"/>
    <w:rsid w:val="00511F9D"/>
    <w:rsid w:val="00515023"/>
    <w:rsid w:val="00515855"/>
    <w:rsid w:val="00515903"/>
    <w:rsid w:val="00520516"/>
    <w:rsid w:val="00520937"/>
    <w:rsid w:val="00521D56"/>
    <w:rsid w:val="00523783"/>
    <w:rsid w:val="00523AAD"/>
    <w:rsid w:val="00523CDF"/>
    <w:rsid w:val="00524D1B"/>
    <w:rsid w:val="0052584C"/>
    <w:rsid w:val="0052690E"/>
    <w:rsid w:val="00526DC2"/>
    <w:rsid w:val="00527B7F"/>
    <w:rsid w:val="0053027C"/>
    <w:rsid w:val="00530370"/>
    <w:rsid w:val="0053087F"/>
    <w:rsid w:val="00531E64"/>
    <w:rsid w:val="00533DD2"/>
    <w:rsid w:val="0053493A"/>
    <w:rsid w:val="005373A8"/>
    <w:rsid w:val="0053742D"/>
    <w:rsid w:val="00540692"/>
    <w:rsid w:val="00541BD6"/>
    <w:rsid w:val="005429D7"/>
    <w:rsid w:val="00542C3C"/>
    <w:rsid w:val="00544049"/>
    <w:rsid w:val="005461BD"/>
    <w:rsid w:val="00546EC9"/>
    <w:rsid w:val="0054782F"/>
    <w:rsid w:val="00547EE9"/>
    <w:rsid w:val="0055051D"/>
    <w:rsid w:val="00552E3D"/>
    <w:rsid w:val="00555843"/>
    <w:rsid w:val="0055620B"/>
    <w:rsid w:val="005573E2"/>
    <w:rsid w:val="005600A9"/>
    <w:rsid w:val="00561C12"/>
    <w:rsid w:val="00562ECD"/>
    <w:rsid w:val="00564003"/>
    <w:rsid w:val="00564343"/>
    <w:rsid w:val="00565BF3"/>
    <w:rsid w:val="00565F90"/>
    <w:rsid w:val="00566884"/>
    <w:rsid w:val="00566AED"/>
    <w:rsid w:val="00566D44"/>
    <w:rsid w:val="00567551"/>
    <w:rsid w:val="00570426"/>
    <w:rsid w:val="005720D2"/>
    <w:rsid w:val="005726D8"/>
    <w:rsid w:val="00573BC7"/>
    <w:rsid w:val="0057616A"/>
    <w:rsid w:val="00576835"/>
    <w:rsid w:val="00576B91"/>
    <w:rsid w:val="005773A3"/>
    <w:rsid w:val="00577A2F"/>
    <w:rsid w:val="00577AED"/>
    <w:rsid w:val="005811C5"/>
    <w:rsid w:val="00581420"/>
    <w:rsid w:val="005826C0"/>
    <w:rsid w:val="005827E0"/>
    <w:rsid w:val="005828DB"/>
    <w:rsid w:val="00582B5C"/>
    <w:rsid w:val="00582E10"/>
    <w:rsid w:val="00583EA4"/>
    <w:rsid w:val="00584256"/>
    <w:rsid w:val="00586406"/>
    <w:rsid w:val="0058692E"/>
    <w:rsid w:val="00587C8B"/>
    <w:rsid w:val="0059224C"/>
    <w:rsid w:val="00595732"/>
    <w:rsid w:val="00595A1C"/>
    <w:rsid w:val="00595BDC"/>
    <w:rsid w:val="00597C90"/>
    <w:rsid w:val="005A0084"/>
    <w:rsid w:val="005A0A8C"/>
    <w:rsid w:val="005A1009"/>
    <w:rsid w:val="005A1296"/>
    <w:rsid w:val="005A1550"/>
    <w:rsid w:val="005A1F04"/>
    <w:rsid w:val="005A384F"/>
    <w:rsid w:val="005A3B7E"/>
    <w:rsid w:val="005A43C7"/>
    <w:rsid w:val="005A4A15"/>
    <w:rsid w:val="005A57FC"/>
    <w:rsid w:val="005A6669"/>
    <w:rsid w:val="005A69EA"/>
    <w:rsid w:val="005B03FD"/>
    <w:rsid w:val="005B0AE4"/>
    <w:rsid w:val="005B0B55"/>
    <w:rsid w:val="005B1421"/>
    <w:rsid w:val="005B1A43"/>
    <w:rsid w:val="005B1AF0"/>
    <w:rsid w:val="005B20ED"/>
    <w:rsid w:val="005B3694"/>
    <w:rsid w:val="005B5279"/>
    <w:rsid w:val="005B5866"/>
    <w:rsid w:val="005B5F0F"/>
    <w:rsid w:val="005B6AED"/>
    <w:rsid w:val="005B6D84"/>
    <w:rsid w:val="005C1731"/>
    <w:rsid w:val="005C1909"/>
    <w:rsid w:val="005C1ABD"/>
    <w:rsid w:val="005C2C31"/>
    <w:rsid w:val="005C34DC"/>
    <w:rsid w:val="005C3773"/>
    <w:rsid w:val="005C3C1B"/>
    <w:rsid w:val="005C46E2"/>
    <w:rsid w:val="005C4CEA"/>
    <w:rsid w:val="005C5597"/>
    <w:rsid w:val="005D0416"/>
    <w:rsid w:val="005D04A9"/>
    <w:rsid w:val="005D283C"/>
    <w:rsid w:val="005D28F3"/>
    <w:rsid w:val="005D2A8F"/>
    <w:rsid w:val="005D2B54"/>
    <w:rsid w:val="005D2BE0"/>
    <w:rsid w:val="005D4D13"/>
    <w:rsid w:val="005D54DF"/>
    <w:rsid w:val="005D56E2"/>
    <w:rsid w:val="005E1165"/>
    <w:rsid w:val="005E2007"/>
    <w:rsid w:val="005E3596"/>
    <w:rsid w:val="005E4019"/>
    <w:rsid w:val="005E5EDE"/>
    <w:rsid w:val="005E7022"/>
    <w:rsid w:val="005F0082"/>
    <w:rsid w:val="005F19DA"/>
    <w:rsid w:val="005F26FC"/>
    <w:rsid w:val="005F2C74"/>
    <w:rsid w:val="005F2F8A"/>
    <w:rsid w:val="005F5A9D"/>
    <w:rsid w:val="005F6193"/>
    <w:rsid w:val="005F62DF"/>
    <w:rsid w:val="005F6F36"/>
    <w:rsid w:val="005F76F8"/>
    <w:rsid w:val="0060158C"/>
    <w:rsid w:val="006018BE"/>
    <w:rsid w:val="00602278"/>
    <w:rsid w:val="0060239E"/>
    <w:rsid w:val="00604EAA"/>
    <w:rsid w:val="00607455"/>
    <w:rsid w:val="00607BE6"/>
    <w:rsid w:val="00607E5C"/>
    <w:rsid w:val="00607E86"/>
    <w:rsid w:val="006103DE"/>
    <w:rsid w:val="0061050F"/>
    <w:rsid w:val="0061084F"/>
    <w:rsid w:val="00610CAB"/>
    <w:rsid w:val="00611E3F"/>
    <w:rsid w:val="00612E17"/>
    <w:rsid w:val="00613442"/>
    <w:rsid w:val="0061571A"/>
    <w:rsid w:val="00615ED6"/>
    <w:rsid w:val="00616164"/>
    <w:rsid w:val="00616304"/>
    <w:rsid w:val="006165D7"/>
    <w:rsid w:val="006168EE"/>
    <w:rsid w:val="00616C60"/>
    <w:rsid w:val="0061757F"/>
    <w:rsid w:val="00617F83"/>
    <w:rsid w:val="00621996"/>
    <w:rsid w:val="00621EA3"/>
    <w:rsid w:val="006223ED"/>
    <w:rsid w:val="00623D6D"/>
    <w:rsid w:val="00623F06"/>
    <w:rsid w:val="006241F7"/>
    <w:rsid w:val="00624337"/>
    <w:rsid w:val="00625012"/>
    <w:rsid w:val="00625585"/>
    <w:rsid w:val="00625834"/>
    <w:rsid w:val="00625CD7"/>
    <w:rsid w:val="00626D76"/>
    <w:rsid w:val="00627F9D"/>
    <w:rsid w:val="00630FA4"/>
    <w:rsid w:val="0063142A"/>
    <w:rsid w:val="00631484"/>
    <w:rsid w:val="006319D8"/>
    <w:rsid w:val="006324B1"/>
    <w:rsid w:val="00632D12"/>
    <w:rsid w:val="00632F3F"/>
    <w:rsid w:val="006330D5"/>
    <w:rsid w:val="00633183"/>
    <w:rsid w:val="00633F09"/>
    <w:rsid w:val="0063580D"/>
    <w:rsid w:val="00635B4A"/>
    <w:rsid w:val="00636A4B"/>
    <w:rsid w:val="00636CC5"/>
    <w:rsid w:val="00636EA0"/>
    <w:rsid w:val="0063783C"/>
    <w:rsid w:val="0064057A"/>
    <w:rsid w:val="0064125E"/>
    <w:rsid w:val="00642762"/>
    <w:rsid w:val="006431B0"/>
    <w:rsid w:val="00643551"/>
    <w:rsid w:val="00643BC1"/>
    <w:rsid w:val="00644969"/>
    <w:rsid w:val="00644B83"/>
    <w:rsid w:val="00644C74"/>
    <w:rsid w:val="00645730"/>
    <w:rsid w:val="00645A3F"/>
    <w:rsid w:val="00646288"/>
    <w:rsid w:val="0064742D"/>
    <w:rsid w:val="006510DB"/>
    <w:rsid w:val="00652519"/>
    <w:rsid w:val="0065267F"/>
    <w:rsid w:val="00652AB3"/>
    <w:rsid w:val="006538A5"/>
    <w:rsid w:val="0065433C"/>
    <w:rsid w:val="006566D4"/>
    <w:rsid w:val="00656F96"/>
    <w:rsid w:val="00657612"/>
    <w:rsid w:val="0066056F"/>
    <w:rsid w:val="00661921"/>
    <w:rsid w:val="00661F6E"/>
    <w:rsid w:val="0066331A"/>
    <w:rsid w:val="00664357"/>
    <w:rsid w:val="006658A0"/>
    <w:rsid w:val="00665DAA"/>
    <w:rsid w:val="0066769F"/>
    <w:rsid w:val="00667E3A"/>
    <w:rsid w:val="00670583"/>
    <w:rsid w:val="00672B66"/>
    <w:rsid w:val="00673B57"/>
    <w:rsid w:val="0067433F"/>
    <w:rsid w:val="006743AD"/>
    <w:rsid w:val="006748E9"/>
    <w:rsid w:val="0067610B"/>
    <w:rsid w:val="006769B8"/>
    <w:rsid w:val="00676EFB"/>
    <w:rsid w:val="0068156D"/>
    <w:rsid w:val="00682558"/>
    <w:rsid w:val="006830ED"/>
    <w:rsid w:val="00683153"/>
    <w:rsid w:val="00683AA1"/>
    <w:rsid w:val="00684ADC"/>
    <w:rsid w:val="00685595"/>
    <w:rsid w:val="006855DF"/>
    <w:rsid w:val="00685BF4"/>
    <w:rsid w:val="00685DC4"/>
    <w:rsid w:val="00687169"/>
    <w:rsid w:val="0068799D"/>
    <w:rsid w:val="00687B44"/>
    <w:rsid w:val="00690791"/>
    <w:rsid w:val="00691436"/>
    <w:rsid w:val="006914C9"/>
    <w:rsid w:val="00691591"/>
    <w:rsid w:val="00691962"/>
    <w:rsid w:val="00691DF3"/>
    <w:rsid w:val="00692BF3"/>
    <w:rsid w:val="00693DDE"/>
    <w:rsid w:val="0069408A"/>
    <w:rsid w:val="0069549F"/>
    <w:rsid w:val="00696240"/>
    <w:rsid w:val="00696407"/>
    <w:rsid w:val="00696825"/>
    <w:rsid w:val="00696AAB"/>
    <w:rsid w:val="00697A55"/>
    <w:rsid w:val="006A0BB8"/>
    <w:rsid w:val="006A0D8E"/>
    <w:rsid w:val="006A10AC"/>
    <w:rsid w:val="006A2909"/>
    <w:rsid w:val="006A2A72"/>
    <w:rsid w:val="006A424F"/>
    <w:rsid w:val="006A425C"/>
    <w:rsid w:val="006A5B04"/>
    <w:rsid w:val="006A66F6"/>
    <w:rsid w:val="006A7202"/>
    <w:rsid w:val="006A73EC"/>
    <w:rsid w:val="006B0C19"/>
    <w:rsid w:val="006B1BB2"/>
    <w:rsid w:val="006B201D"/>
    <w:rsid w:val="006B226D"/>
    <w:rsid w:val="006B25C1"/>
    <w:rsid w:val="006B2B9D"/>
    <w:rsid w:val="006B3BDC"/>
    <w:rsid w:val="006B4CCF"/>
    <w:rsid w:val="006B5266"/>
    <w:rsid w:val="006B6457"/>
    <w:rsid w:val="006B67F2"/>
    <w:rsid w:val="006B7559"/>
    <w:rsid w:val="006B7642"/>
    <w:rsid w:val="006B7CBA"/>
    <w:rsid w:val="006C0577"/>
    <w:rsid w:val="006C130A"/>
    <w:rsid w:val="006C153C"/>
    <w:rsid w:val="006C1A97"/>
    <w:rsid w:val="006C1D15"/>
    <w:rsid w:val="006C1D4B"/>
    <w:rsid w:val="006C27CC"/>
    <w:rsid w:val="006C2978"/>
    <w:rsid w:val="006C2D8A"/>
    <w:rsid w:val="006C3879"/>
    <w:rsid w:val="006C4732"/>
    <w:rsid w:val="006C54B4"/>
    <w:rsid w:val="006C5AD3"/>
    <w:rsid w:val="006C6B93"/>
    <w:rsid w:val="006C71AA"/>
    <w:rsid w:val="006D0156"/>
    <w:rsid w:val="006D0217"/>
    <w:rsid w:val="006D1449"/>
    <w:rsid w:val="006D186A"/>
    <w:rsid w:val="006D2A4E"/>
    <w:rsid w:val="006D2B53"/>
    <w:rsid w:val="006D2B9C"/>
    <w:rsid w:val="006D3114"/>
    <w:rsid w:val="006D311A"/>
    <w:rsid w:val="006D32B7"/>
    <w:rsid w:val="006D4ED4"/>
    <w:rsid w:val="006D57FF"/>
    <w:rsid w:val="006D5966"/>
    <w:rsid w:val="006D5BE7"/>
    <w:rsid w:val="006D5D5D"/>
    <w:rsid w:val="006D732D"/>
    <w:rsid w:val="006E1C6C"/>
    <w:rsid w:val="006E2AFA"/>
    <w:rsid w:val="006E2FE3"/>
    <w:rsid w:val="006E3018"/>
    <w:rsid w:val="006E319B"/>
    <w:rsid w:val="006E3312"/>
    <w:rsid w:val="006E3753"/>
    <w:rsid w:val="006E4BE8"/>
    <w:rsid w:val="006F01A8"/>
    <w:rsid w:val="006F032E"/>
    <w:rsid w:val="006F0B01"/>
    <w:rsid w:val="006F1339"/>
    <w:rsid w:val="006F16F1"/>
    <w:rsid w:val="006F255D"/>
    <w:rsid w:val="006F302B"/>
    <w:rsid w:val="006F3C3B"/>
    <w:rsid w:val="006F3CC3"/>
    <w:rsid w:val="006F3D9C"/>
    <w:rsid w:val="006F4B40"/>
    <w:rsid w:val="007004D7"/>
    <w:rsid w:val="007008F9"/>
    <w:rsid w:val="00700CC0"/>
    <w:rsid w:val="00701A33"/>
    <w:rsid w:val="00702662"/>
    <w:rsid w:val="00702B0B"/>
    <w:rsid w:val="00703527"/>
    <w:rsid w:val="00704206"/>
    <w:rsid w:val="00704638"/>
    <w:rsid w:val="007067C6"/>
    <w:rsid w:val="0070752A"/>
    <w:rsid w:val="00710048"/>
    <w:rsid w:val="00710443"/>
    <w:rsid w:val="00710E80"/>
    <w:rsid w:val="007117F8"/>
    <w:rsid w:val="00712909"/>
    <w:rsid w:val="00712CF5"/>
    <w:rsid w:val="00713065"/>
    <w:rsid w:val="007151B1"/>
    <w:rsid w:val="007153C4"/>
    <w:rsid w:val="007159BB"/>
    <w:rsid w:val="00715F9C"/>
    <w:rsid w:val="0071697D"/>
    <w:rsid w:val="00716A7F"/>
    <w:rsid w:val="00716DFD"/>
    <w:rsid w:val="00717522"/>
    <w:rsid w:val="0072045F"/>
    <w:rsid w:val="0072060D"/>
    <w:rsid w:val="00720E1F"/>
    <w:rsid w:val="007215CC"/>
    <w:rsid w:val="00721BDC"/>
    <w:rsid w:val="00721C26"/>
    <w:rsid w:val="0072311E"/>
    <w:rsid w:val="007243AD"/>
    <w:rsid w:val="00724B29"/>
    <w:rsid w:val="007263F0"/>
    <w:rsid w:val="00727FF1"/>
    <w:rsid w:val="007304A2"/>
    <w:rsid w:val="0073057E"/>
    <w:rsid w:val="00730843"/>
    <w:rsid w:val="007308E2"/>
    <w:rsid w:val="00733CB4"/>
    <w:rsid w:val="00733F3B"/>
    <w:rsid w:val="00734DAB"/>
    <w:rsid w:val="007350D5"/>
    <w:rsid w:val="0073515E"/>
    <w:rsid w:val="00737269"/>
    <w:rsid w:val="007373DC"/>
    <w:rsid w:val="00737F17"/>
    <w:rsid w:val="00740B2B"/>
    <w:rsid w:val="007429C3"/>
    <w:rsid w:val="00743231"/>
    <w:rsid w:val="00743764"/>
    <w:rsid w:val="00745462"/>
    <w:rsid w:val="00745BF8"/>
    <w:rsid w:val="007478A4"/>
    <w:rsid w:val="00750CF6"/>
    <w:rsid w:val="0075113B"/>
    <w:rsid w:val="00751B7C"/>
    <w:rsid w:val="007521C9"/>
    <w:rsid w:val="00753768"/>
    <w:rsid w:val="007549BC"/>
    <w:rsid w:val="00754BDC"/>
    <w:rsid w:val="007551C0"/>
    <w:rsid w:val="00755280"/>
    <w:rsid w:val="007561EA"/>
    <w:rsid w:val="007574E1"/>
    <w:rsid w:val="00757CC3"/>
    <w:rsid w:val="007609C7"/>
    <w:rsid w:val="00761877"/>
    <w:rsid w:val="00762D2A"/>
    <w:rsid w:val="00762F09"/>
    <w:rsid w:val="0076303F"/>
    <w:rsid w:val="00763E42"/>
    <w:rsid w:val="00764445"/>
    <w:rsid w:val="007646D2"/>
    <w:rsid w:val="00765769"/>
    <w:rsid w:val="00766BAB"/>
    <w:rsid w:val="007675BD"/>
    <w:rsid w:val="0076780D"/>
    <w:rsid w:val="0077027B"/>
    <w:rsid w:val="00771181"/>
    <w:rsid w:val="0077157D"/>
    <w:rsid w:val="00772390"/>
    <w:rsid w:val="00772E44"/>
    <w:rsid w:val="007743E1"/>
    <w:rsid w:val="00775238"/>
    <w:rsid w:val="007754FC"/>
    <w:rsid w:val="00775B19"/>
    <w:rsid w:val="00776866"/>
    <w:rsid w:val="00776CBD"/>
    <w:rsid w:val="00777B37"/>
    <w:rsid w:val="00780795"/>
    <w:rsid w:val="00780B09"/>
    <w:rsid w:val="0078163D"/>
    <w:rsid w:val="00781745"/>
    <w:rsid w:val="00781855"/>
    <w:rsid w:val="00783029"/>
    <w:rsid w:val="00783778"/>
    <w:rsid w:val="00785565"/>
    <w:rsid w:val="00785FDD"/>
    <w:rsid w:val="0078607A"/>
    <w:rsid w:val="007864C2"/>
    <w:rsid w:val="00791DEE"/>
    <w:rsid w:val="007939CA"/>
    <w:rsid w:val="007949F0"/>
    <w:rsid w:val="00796887"/>
    <w:rsid w:val="00796CEC"/>
    <w:rsid w:val="007A029F"/>
    <w:rsid w:val="007A0E77"/>
    <w:rsid w:val="007A1C0D"/>
    <w:rsid w:val="007A4387"/>
    <w:rsid w:val="007A5C40"/>
    <w:rsid w:val="007A5E1C"/>
    <w:rsid w:val="007A6116"/>
    <w:rsid w:val="007A6580"/>
    <w:rsid w:val="007A7356"/>
    <w:rsid w:val="007B01A2"/>
    <w:rsid w:val="007B01EC"/>
    <w:rsid w:val="007B0272"/>
    <w:rsid w:val="007B11ED"/>
    <w:rsid w:val="007B161F"/>
    <w:rsid w:val="007B4263"/>
    <w:rsid w:val="007B4D23"/>
    <w:rsid w:val="007B53A6"/>
    <w:rsid w:val="007B5B28"/>
    <w:rsid w:val="007B7020"/>
    <w:rsid w:val="007B7770"/>
    <w:rsid w:val="007B7D47"/>
    <w:rsid w:val="007C044B"/>
    <w:rsid w:val="007C0C0F"/>
    <w:rsid w:val="007C1299"/>
    <w:rsid w:val="007C335F"/>
    <w:rsid w:val="007C38FB"/>
    <w:rsid w:val="007C3A6A"/>
    <w:rsid w:val="007C3D0E"/>
    <w:rsid w:val="007C42E2"/>
    <w:rsid w:val="007C4E02"/>
    <w:rsid w:val="007C56D9"/>
    <w:rsid w:val="007C6638"/>
    <w:rsid w:val="007C66CE"/>
    <w:rsid w:val="007C6A1F"/>
    <w:rsid w:val="007D0C81"/>
    <w:rsid w:val="007D135F"/>
    <w:rsid w:val="007D1554"/>
    <w:rsid w:val="007D276C"/>
    <w:rsid w:val="007D3ADC"/>
    <w:rsid w:val="007D486E"/>
    <w:rsid w:val="007D5327"/>
    <w:rsid w:val="007D6508"/>
    <w:rsid w:val="007D7200"/>
    <w:rsid w:val="007D744A"/>
    <w:rsid w:val="007D7783"/>
    <w:rsid w:val="007D7FFB"/>
    <w:rsid w:val="007E2805"/>
    <w:rsid w:val="007E4143"/>
    <w:rsid w:val="007E4BF6"/>
    <w:rsid w:val="007E4E43"/>
    <w:rsid w:val="007F05B0"/>
    <w:rsid w:val="007F0946"/>
    <w:rsid w:val="007F0B0D"/>
    <w:rsid w:val="007F18D0"/>
    <w:rsid w:val="007F200D"/>
    <w:rsid w:val="007F2081"/>
    <w:rsid w:val="007F2766"/>
    <w:rsid w:val="007F413E"/>
    <w:rsid w:val="007F6001"/>
    <w:rsid w:val="007F683C"/>
    <w:rsid w:val="007F7387"/>
    <w:rsid w:val="007F77FA"/>
    <w:rsid w:val="007F7E99"/>
    <w:rsid w:val="008029E8"/>
    <w:rsid w:val="008030ED"/>
    <w:rsid w:val="00804F9A"/>
    <w:rsid w:val="00805986"/>
    <w:rsid w:val="00805AD1"/>
    <w:rsid w:val="00805DCC"/>
    <w:rsid w:val="0080668D"/>
    <w:rsid w:val="00806790"/>
    <w:rsid w:val="00810BF2"/>
    <w:rsid w:val="008110E7"/>
    <w:rsid w:val="00811264"/>
    <w:rsid w:val="0081483B"/>
    <w:rsid w:val="0081535A"/>
    <w:rsid w:val="00820BE2"/>
    <w:rsid w:val="00821DB6"/>
    <w:rsid w:val="008230FC"/>
    <w:rsid w:val="00823248"/>
    <w:rsid w:val="00825066"/>
    <w:rsid w:val="00825459"/>
    <w:rsid w:val="00825EBA"/>
    <w:rsid w:val="0082665A"/>
    <w:rsid w:val="00826E9C"/>
    <w:rsid w:val="008279B2"/>
    <w:rsid w:val="008302A7"/>
    <w:rsid w:val="00831497"/>
    <w:rsid w:val="008323CC"/>
    <w:rsid w:val="008327C5"/>
    <w:rsid w:val="008327DB"/>
    <w:rsid w:val="00833BB5"/>
    <w:rsid w:val="008344C6"/>
    <w:rsid w:val="008347A0"/>
    <w:rsid w:val="00834BFE"/>
    <w:rsid w:val="00834C01"/>
    <w:rsid w:val="00834EFD"/>
    <w:rsid w:val="00835397"/>
    <w:rsid w:val="00835B1D"/>
    <w:rsid w:val="008379A3"/>
    <w:rsid w:val="00840BDE"/>
    <w:rsid w:val="008417D3"/>
    <w:rsid w:val="00841D3F"/>
    <w:rsid w:val="008420EB"/>
    <w:rsid w:val="00843D80"/>
    <w:rsid w:val="00843E60"/>
    <w:rsid w:val="008440C8"/>
    <w:rsid w:val="008444DF"/>
    <w:rsid w:val="008450B4"/>
    <w:rsid w:val="00847179"/>
    <w:rsid w:val="00847370"/>
    <w:rsid w:val="00851418"/>
    <w:rsid w:val="00851B2E"/>
    <w:rsid w:val="00851CEA"/>
    <w:rsid w:val="008521E9"/>
    <w:rsid w:val="0085224F"/>
    <w:rsid w:val="00852D64"/>
    <w:rsid w:val="00852D6A"/>
    <w:rsid w:val="00853C0D"/>
    <w:rsid w:val="0085443C"/>
    <w:rsid w:val="00855020"/>
    <w:rsid w:val="00856145"/>
    <w:rsid w:val="008561EA"/>
    <w:rsid w:val="0085715A"/>
    <w:rsid w:val="00860BE9"/>
    <w:rsid w:val="00860EAF"/>
    <w:rsid w:val="00861644"/>
    <w:rsid w:val="00862667"/>
    <w:rsid w:val="00864782"/>
    <w:rsid w:val="008651F0"/>
    <w:rsid w:val="00866BBD"/>
    <w:rsid w:val="00867484"/>
    <w:rsid w:val="00867649"/>
    <w:rsid w:val="00867683"/>
    <w:rsid w:val="008678AF"/>
    <w:rsid w:val="00870F2F"/>
    <w:rsid w:val="00871AC5"/>
    <w:rsid w:val="00872153"/>
    <w:rsid w:val="00872336"/>
    <w:rsid w:val="0087469D"/>
    <w:rsid w:val="00880005"/>
    <w:rsid w:val="00880695"/>
    <w:rsid w:val="00880C4F"/>
    <w:rsid w:val="00881E58"/>
    <w:rsid w:val="008836A6"/>
    <w:rsid w:val="008838CC"/>
    <w:rsid w:val="00883C3F"/>
    <w:rsid w:val="00883C89"/>
    <w:rsid w:val="00884632"/>
    <w:rsid w:val="0088492B"/>
    <w:rsid w:val="008876C3"/>
    <w:rsid w:val="00892D6D"/>
    <w:rsid w:val="0089357F"/>
    <w:rsid w:val="0089376B"/>
    <w:rsid w:val="00893ECE"/>
    <w:rsid w:val="00893F4B"/>
    <w:rsid w:val="0089632F"/>
    <w:rsid w:val="00896363"/>
    <w:rsid w:val="00897033"/>
    <w:rsid w:val="00897FCC"/>
    <w:rsid w:val="008A1746"/>
    <w:rsid w:val="008A19B2"/>
    <w:rsid w:val="008A310A"/>
    <w:rsid w:val="008A3AB3"/>
    <w:rsid w:val="008A3CA5"/>
    <w:rsid w:val="008A5DE5"/>
    <w:rsid w:val="008A6045"/>
    <w:rsid w:val="008A61AF"/>
    <w:rsid w:val="008A64D6"/>
    <w:rsid w:val="008A6C54"/>
    <w:rsid w:val="008A6DA3"/>
    <w:rsid w:val="008A6F12"/>
    <w:rsid w:val="008A715C"/>
    <w:rsid w:val="008A7E80"/>
    <w:rsid w:val="008B0AC0"/>
    <w:rsid w:val="008B1E75"/>
    <w:rsid w:val="008B323D"/>
    <w:rsid w:val="008B3960"/>
    <w:rsid w:val="008B425C"/>
    <w:rsid w:val="008B4FA2"/>
    <w:rsid w:val="008B5032"/>
    <w:rsid w:val="008B544D"/>
    <w:rsid w:val="008B558F"/>
    <w:rsid w:val="008B5746"/>
    <w:rsid w:val="008B72C1"/>
    <w:rsid w:val="008B73C2"/>
    <w:rsid w:val="008B778F"/>
    <w:rsid w:val="008B7A15"/>
    <w:rsid w:val="008C021E"/>
    <w:rsid w:val="008C296A"/>
    <w:rsid w:val="008C3E89"/>
    <w:rsid w:val="008C3F46"/>
    <w:rsid w:val="008C46D6"/>
    <w:rsid w:val="008C4BAB"/>
    <w:rsid w:val="008C5BB0"/>
    <w:rsid w:val="008C6AE4"/>
    <w:rsid w:val="008C727F"/>
    <w:rsid w:val="008D10ED"/>
    <w:rsid w:val="008D1FCD"/>
    <w:rsid w:val="008D2626"/>
    <w:rsid w:val="008D30A9"/>
    <w:rsid w:val="008D4473"/>
    <w:rsid w:val="008D4607"/>
    <w:rsid w:val="008D5ACE"/>
    <w:rsid w:val="008D5E64"/>
    <w:rsid w:val="008D7213"/>
    <w:rsid w:val="008E070A"/>
    <w:rsid w:val="008E0783"/>
    <w:rsid w:val="008E1586"/>
    <w:rsid w:val="008E223D"/>
    <w:rsid w:val="008E301C"/>
    <w:rsid w:val="008E73EF"/>
    <w:rsid w:val="008E747A"/>
    <w:rsid w:val="008E75D2"/>
    <w:rsid w:val="008F1722"/>
    <w:rsid w:val="008F2826"/>
    <w:rsid w:val="008F43DF"/>
    <w:rsid w:val="008F4FBC"/>
    <w:rsid w:val="008F4FE3"/>
    <w:rsid w:val="008F537E"/>
    <w:rsid w:val="008F5C1B"/>
    <w:rsid w:val="008F747A"/>
    <w:rsid w:val="008F7ADA"/>
    <w:rsid w:val="008F7CBF"/>
    <w:rsid w:val="009013D4"/>
    <w:rsid w:val="0090293A"/>
    <w:rsid w:val="00904068"/>
    <w:rsid w:val="00904429"/>
    <w:rsid w:val="00905C59"/>
    <w:rsid w:val="009061D0"/>
    <w:rsid w:val="00906598"/>
    <w:rsid w:val="00906E47"/>
    <w:rsid w:val="00910558"/>
    <w:rsid w:val="00910677"/>
    <w:rsid w:val="009108C4"/>
    <w:rsid w:val="00912D98"/>
    <w:rsid w:val="00913B88"/>
    <w:rsid w:val="00913E63"/>
    <w:rsid w:val="00915B5C"/>
    <w:rsid w:val="00915D67"/>
    <w:rsid w:val="00920577"/>
    <w:rsid w:val="00920D91"/>
    <w:rsid w:val="009216BD"/>
    <w:rsid w:val="00921A93"/>
    <w:rsid w:val="00921BAC"/>
    <w:rsid w:val="0092217D"/>
    <w:rsid w:val="009267EC"/>
    <w:rsid w:val="0092726F"/>
    <w:rsid w:val="009301A3"/>
    <w:rsid w:val="0093037C"/>
    <w:rsid w:val="00933E04"/>
    <w:rsid w:val="0093597D"/>
    <w:rsid w:val="009366F8"/>
    <w:rsid w:val="0093707D"/>
    <w:rsid w:val="00937181"/>
    <w:rsid w:val="00940544"/>
    <w:rsid w:val="0094083C"/>
    <w:rsid w:val="009408A2"/>
    <w:rsid w:val="00940CA6"/>
    <w:rsid w:val="00941880"/>
    <w:rsid w:val="00942006"/>
    <w:rsid w:val="00943762"/>
    <w:rsid w:val="00943A76"/>
    <w:rsid w:val="00944451"/>
    <w:rsid w:val="00944EE3"/>
    <w:rsid w:val="00944F4E"/>
    <w:rsid w:val="00946A5C"/>
    <w:rsid w:val="009500C2"/>
    <w:rsid w:val="0095193D"/>
    <w:rsid w:val="00954481"/>
    <w:rsid w:val="00954C41"/>
    <w:rsid w:val="00955490"/>
    <w:rsid w:val="009604FF"/>
    <w:rsid w:val="00961709"/>
    <w:rsid w:val="00963378"/>
    <w:rsid w:val="009665A5"/>
    <w:rsid w:val="00966F64"/>
    <w:rsid w:val="0096707D"/>
    <w:rsid w:val="009671DC"/>
    <w:rsid w:val="009679BF"/>
    <w:rsid w:val="00971350"/>
    <w:rsid w:val="00971A16"/>
    <w:rsid w:val="00975FB3"/>
    <w:rsid w:val="00976269"/>
    <w:rsid w:val="00976360"/>
    <w:rsid w:val="00976DDF"/>
    <w:rsid w:val="00977A0B"/>
    <w:rsid w:val="00977DB9"/>
    <w:rsid w:val="009804DC"/>
    <w:rsid w:val="0098116A"/>
    <w:rsid w:val="009822EA"/>
    <w:rsid w:val="0098280A"/>
    <w:rsid w:val="0098345D"/>
    <w:rsid w:val="00984931"/>
    <w:rsid w:val="00984FCF"/>
    <w:rsid w:val="00985745"/>
    <w:rsid w:val="009858D8"/>
    <w:rsid w:val="009858F1"/>
    <w:rsid w:val="00986631"/>
    <w:rsid w:val="00990015"/>
    <w:rsid w:val="00990C84"/>
    <w:rsid w:val="009922B9"/>
    <w:rsid w:val="00994353"/>
    <w:rsid w:val="00996242"/>
    <w:rsid w:val="009967F8"/>
    <w:rsid w:val="00996974"/>
    <w:rsid w:val="00997369"/>
    <w:rsid w:val="009975D5"/>
    <w:rsid w:val="009A097C"/>
    <w:rsid w:val="009A0CAE"/>
    <w:rsid w:val="009A12E2"/>
    <w:rsid w:val="009A2D9C"/>
    <w:rsid w:val="009A413A"/>
    <w:rsid w:val="009A54CA"/>
    <w:rsid w:val="009A6B42"/>
    <w:rsid w:val="009A6F35"/>
    <w:rsid w:val="009A733C"/>
    <w:rsid w:val="009B0D2B"/>
    <w:rsid w:val="009B24CC"/>
    <w:rsid w:val="009B2C43"/>
    <w:rsid w:val="009B2FBB"/>
    <w:rsid w:val="009B40BB"/>
    <w:rsid w:val="009B5D1F"/>
    <w:rsid w:val="009B64EA"/>
    <w:rsid w:val="009B7136"/>
    <w:rsid w:val="009C0112"/>
    <w:rsid w:val="009C02B9"/>
    <w:rsid w:val="009C0498"/>
    <w:rsid w:val="009C0AD4"/>
    <w:rsid w:val="009C1D21"/>
    <w:rsid w:val="009C2224"/>
    <w:rsid w:val="009C29E7"/>
    <w:rsid w:val="009C33AC"/>
    <w:rsid w:val="009C76BF"/>
    <w:rsid w:val="009C7A2C"/>
    <w:rsid w:val="009C7E9B"/>
    <w:rsid w:val="009D05E9"/>
    <w:rsid w:val="009D1F9D"/>
    <w:rsid w:val="009D1FC5"/>
    <w:rsid w:val="009D30A7"/>
    <w:rsid w:val="009D3DE4"/>
    <w:rsid w:val="009D4DAE"/>
    <w:rsid w:val="009D5597"/>
    <w:rsid w:val="009D5623"/>
    <w:rsid w:val="009D5711"/>
    <w:rsid w:val="009D6443"/>
    <w:rsid w:val="009D66B7"/>
    <w:rsid w:val="009D797C"/>
    <w:rsid w:val="009D7DFB"/>
    <w:rsid w:val="009E0726"/>
    <w:rsid w:val="009E0A93"/>
    <w:rsid w:val="009E14BA"/>
    <w:rsid w:val="009E1507"/>
    <w:rsid w:val="009E1631"/>
    <w:rsid w:val="009E1818"/>
    <w:rsid w:val="009E2129"/>
    <w:rsid w:val="009E251E"/>
    <w:rsid w:val="009E275C"/>
    <w:rsid w:val="009E29F9"/>
    <w:rsid w:val="009E2B1C"/>
    <w:rsid w:val="009E2CC9"/>
    <w:rsid w:val="009E2ECE"/>
    <w:rsid w:val="009E3735"/>
    <w:rsid w:val="009E3790"/>
    <w:rsid w:val="009E381C"/>
    <w:rsid w:val="009E54A6"/>
    <w:rsid w:val="009E5543"/>
    <w:rsid w:val="009E778D"/>
    <w:rsid w:val="009E7B8D"/>
    <w:rsid w:val="009E7DF7"/>
    <w:rsid w:val="009F0809"/>
    <w:rsid w:val="009F197D"/>
    <w:rsid w:val="009F1F44"/>
    <w:rsid w:val="009F25D1"/>
    <w:rsid w:val="009F2A5B"/>
    <w:rsid w:val="009F2A65"/>
    <w:rsid w:val="009F40C3"/>
    <w:rsid w:val="009F491E"/>
    <w:rsid w:val="009F4F12"/>
    <w:rsid w:val="009F5143"/>
    <w:rsid w:val="009F59A3"/>
    <w:rsid w:val="009F70E6"/>
    <w:rsid w:val="009F7F6C"/>
    <w:rsid w:val="00A006B4"/>
    <w:rsid w:val="00A0158E"/>
    <w:rsid w:val="00A0258B"/>
    <w:rsid w:val="00A03410"/>
    <w:rsid w:val="00A048D1"/>
    <w:rsid w:val="00A06A53"/>
    <w:rsid w:val="00A105C9"/>
    <w:rsid w:val="00A10E6A"/>
    <w:rsid w:val="00A1158A"/>
    <w:rsid w:val="00A12A72"/>
    <w:rsid w:val="00A13F27"/>
    <w:rsid w:val="00A14089"/>
    <w:rsid w:val="00A14544"/>
    <w:rsid w:val="00A14EAD"/>
    <w:rsid w:val="00A151D6"/>
    <w:rsid w:val="00A1790F"/>
    <w:rsid w:val="00A22094"/>
    <w:rsid w:val="00A22674"/>
    <w:rsid w:val="00A22D40"/>
    <w:rsid w:val="00A247A9"/>
    <w:rsid w:val="00A24F8A"/>
    <w:rsid w:val="00A26522"/>
    <w:rsid w:val="00A3039F"/>
    <w:rsid w:val="00A30888"/>
    <w:rsid w:val="00A3189D"/>
    <w:rsid w:val="00A31CFF"/>
    <w:rsid w:val="00A32219"/>
    <w:rsid w:val="00A32381"/>
    <w:rsid w:val="00A32848"/>
    <w:rsid w:val="00A33B5D"/>
    <w:rsid w:val="00A343B8"/>
    <w:rsid w:val="00A36909"/>
    <w:rsid w:val="00A406C4"/>
    <w:rsid w:val="00A412E1"/>
    <w:rsid w:val="00A418DA"/>
    <w:rsid w:val="00A41951"/>
    <w:rsid w:val="00A4196B"/>
    <w:rsid w:val="00A4280A"/>
    <w:rsid w:val="00A43350"/>
    <w:rsid w:val="00A433B2"/>
    <w:rsid w:val="00A43CEB"/>
    <w:rsid w:val="00A44281"/>
    <w:rsid w:val="00A448FD"/>
    <w:rsid w:val="00A50529"/>
    <w:rsid w:val="00A50F49"/>
    <w:rsid w:val="00A5167F"/>
    <w:rsid w:val="00A51987"/>
    <w:rsid w:val="00A545B1"/>
    <w:rsid w:val="00A55AF6"/>
    <w:rsid w:val="00A56518"/>
    <w:rsid w:val="00A60469"/>
    <w:rsid w:val="00A608BF"/>
    <w:rsid w:val="00A608C1"/>
    <w:rsid w:val="00A62AC8"/>
    <w:rsid w:val="00A63382"/>
    <w:rsid w:val="00A63479"/>
    <w:rsid w:val="00A639D0"/>
    <w:rsid w:val="00A63B5C"/>
    <w:rsid w:val="00A64776"/>
    <w:rsid w:val="00A651FA"/>
    <w:rsid w:val="00A6747E"/>
    <w:rsid w:val="00A70543"/>
    <w:rsid w:val="00A70BF0"/>
    <w:rsid w:val="00A70F82"/>
    <w:rsid w:val="00A71389"/>
    <w:rsid w:val="00A72387"/>
    <w:rsid w:val="00A72CFA"/>
    <w:rsid w:val="00A74063"/>
    <w:rsid w:val="00A74228"/>
    <w:rsid w:val="00A75624"/>
    <w:rsid w:val="00A75F19"/>
    <w:rsid w:val="00A800E8"/>
    <w:rsid w:val="00A80C88"/>
    <w:rsid w:val="00A80EE3"/>
    <w:rsid w:val="00A817B7"/>
    <w:rsid w:val="00A82F19"/>
    <w:rsid w:val="00A83098"/>
    <w:rsid w:val="00A8570E"/>
    <w:rsid w:val="00A86FB8"/>
    <w:rsid w:val="00A8721B"/>
    <w:rsid w:val="00A87D15"/>
    <w:rsid w:val="00A904B8"/>
    <w:rsid w:val="00A9104E"/>
    <w:rsid w:val="00A93FCE"/>
    <w:rsid w:val="00A963D8"/>
    <w:rsid w:val="00A96416"/>
    <w:rsid w:val="00A97561"/>
    <w:rsid w:val="00A977A5"/>
    <w:rsid w:val="00AA0B3D"/>
    <w:rsid w:val="00AA0BDC"/>
    <w:rsid w:val="00AA21FE"/>
    <w:rsid w:val="00AA2EDF"/>
    <w:rsid w:val="00AA41E9"/>
    <w:rsid w:val="00AA481F"/>
    <w:rsid w:val="00AA4854"/>
    <w:rsid w:val="00AA5E2F"/>
    <w:rsid w:val="00AA7EE1"/>
    <w:rsid w:val="00AB02E5"/>
    <w:rsid w:val="00AB1180"/>
    <w:rsid w:val="00AB1EDD"/>
    <w:rsid w:val="00AB35C7"/>
    <w:rsid w:val="00AB3897"/>
    <w:rsid w:val="00AB3C95"/>
    <w:rsid w:val="00AB428F"/>
    <w:rsid w:val="00AB45CB"/>
    <w:rsid w:val="00AB50D2"/>
    <w:rsid w:val="00AC2028"/>
    <w:rsid w:val="00AC5C13"/>
    <w:rsid w:val="00AC5DC9"/>
    <w:rsid w:val="00AC6D91"/>
    <w:rsid w:val="00AC7169"/>
    <w:rsid w:val="00AD0E26"/>
    <w:rsid w:val="00AD2BE4"/>
    <w:rsid w:val="00AD414C"/>
    <w:rsid w:val="00AD467A"/>
    <w:rsid w:val="00AD5ACB"/>
    <w:rsid w:val="00AD5CA6"/>
    <w:rsid w:val="00AD6870"/>
    <w:rsid w:val="00AD6F6E"/>
    <w:rsid w:val="00AD6F97"/>
    <w:rsid w:val="00AD7968"/>
    <w:rsid w:val="00AE2B55"/>
    <w:rsid w:val="00AE4087"/>
    <w:rsid w:val="00AE554B"/>
    <w:rsid w:val="00AE571D"/>
    <w:rsid w:val="00AE5BCC"/>
    <w:rsid w:val="00AE6D6C"/>
    <w:rsid w:val="00AE7EFA"/>
    <w:rsid w:val="00AF0193"/>
    <w:rsid w:val="00AF07CE"/>
    <w:rsid w:val="00AF098C"/>
    <w:rsid w:val="00AF1ECA"/>
    <w:rsid w:val="00AF37BD"/>
    <w:rsid w:val="00AF42D2"/>
    <w:rsid w:val="00AF4B74"/>
    <w:rsid w:val="00AF4E05"/>
    <w:rsid w:val="00AF729C"/>
    <w:rsid w:val="00AF7A0E"/>
    <w:rsid w:val="00AF7F9C"/>
    <w:rsid w:val="00B013AF"/>
    <w:rsid w:val="00B02511"/>
    <w:rsid w:val="00B03052"/>
    <w:rsid w:val="00B0338E"/>
    <w:rsid w:val="00B03FC7"/>
    <w:rsid w:val="00B05089"/>
    <w:rsid w:val="00B0558C"/>
    <w:rsid w:val="00B06FD0"/>
    <w:rsid w:val="00B07809"/>
    <w:rsid w:val="00B100C8"/>
    <w:rsid w:val="00B1384D"/>
    <w:rsid w:val="00B13C18"/>
    <w:rsid w:val="00B146D0"/>
    <w:rsid w:val="00B15AE2"/>
    <w:rsid w:val="00B169AB"/>
    <w:rsid w:val="00B16D64"/>
    <w:rsid w:val="00B20779"/>
    <w:rsid w:val="00B214DD"/>
    <w:rsid w:val="00B21F7B"/>
    <w:rsid w:val="00B22654"/>
    <w:rsid w:val="00B23530"/>
    <w:rsid w:val="00B238E8"/>
    <w:rsid w:val="00B24C20"/>
    <w:rsid w:val="00B2571B"/>
    <w:rsid w:val="00B258E4"/>
    <w:rsid w:val="00B25A6A"/>
    <w:rsid w:val="00B25BCC"/>
    <w:rsid w:val="00B26061"/>
    <w:rsid w:val="00B264AB"/>
    <w:rsid w:val="00B26A0D"/>
    <w:rsid w:val="00B2718E"/>
    <w:rsid w:val="00B3015D"/>
    <w:rsid w:val="00B30668"/>
    <w:rsid w:val="00B30C5E"/>
    <w:rsid w:val="00B31477"/>
    <w:rsid w:val="00B316DC"/>
    <w:rsid w:val="00B34230"/>
    <w:rsid w:val="00B34FA0"/>
    <w:rsid w:val="00B35208"/>
    <w:rsid w:val="00B358AE"/>
    <w:rsid w:val="00B36950"/>
    <w:rsid w:val="00B37EDF"/>
    <w:rsid w:val="00B41175"/>
    <w:rsid w:val="00B41907"/>
    <w:rsid w:val="00B42945"/>
    <w:rsid w:val="00B43807"/>
    <w:rsid w:val="00B44B13"/>
    <w:rsid w:val="00B44DA6"/>
    <w:rsid w:val="00B450E2"/>
    <w:rsid w:val="00B4669E"/>
    <w:rsid w:val="00B46B59"/>
    <w:rsid w:val="00B47ADD"/>
    <w:rsid w:val="00B47F71"/>
    <w:rsid w:val="00B50092"/>
    <w:rsid w:val="00B50642"/>
    <w:rsid w:val="00B50ECF"/>
    <w:rsid w:val="00B511FC"/>
    <w:rsid w:val="00B51396"/>
    <w:rsid w:val="00B51F9C"/>
    <w:rsid w:val="00B520C8"/>
    <w:rsid w:val="00B5381A"/>
    <w:rsid w:val="00B539B6"/>
    <w:rsid w:val="00B549C8"/>
    <w:rsid w:val="00B5545C"/>
    <w:rsid w:val="00B55505"/>
    <w:rsid w:val="00B55595"/>
    <w:rsid w:val="00B55C3D"/>
    <w:rsid w:val="00B5609D"/>
    <w:rsid w:val="00B563C0"/>
    <w:rsid w:val="00B5685B"/>
    <w:rsid w:val="00B57938"/>
    <w:rsid w:val="00B6099A"/>
    <w:rsid w:val="00B623AF"/>
    <w:rsid w:val="00B62C0E"/>
    <w:rsid w:val="00B6309D"/>
    <w:rsid w:val="00B63EF1"/>
    <w:rsid w:val="00B641C9"/>
    <w:rsid w:val="00B64AE5"/>
    <w:rsid w:val="00B64BF3"/>
    <w:rsid w:val="00B64F37"/>
    <w:rsid w:val="00B651A6"/>
    <w:rsid w:val="00B674E3"/>
    <w:rsid w:val="00B7042C"/>
    <w:rsid w:val="00B70CF3"/>
    <w:rsid w:val="00B70EF9"/>
    <w:rsid w:val="00B71FFF"/>
    <w:rsid w:val="00B727C6"/>
    <w:rsid w:val="00B72D98"/>
    <w:rsid w:val="00B74EF9"/>
    <w:rsid w:val="00B7654A"/>
    <w:rsid w:val="00B77124"/>
    <w:rsid w:val="00B800A5"/>
    <w:rsid w:val="00B80572"/>
    <w:rsid w:val="00B8082B"/>
    <w:rsid w:val="00B80BDF"/>
    <w:rsid w:val="00B80E60"/>
    <w:rsid w:val="00B80EBA"/>
    <w:rsid w:val="00B81E2E"/>
    <w:rsid w:val="00B824B9"/>
    <w:rsid w:val="00B82830"/>
    <w:rsid w:val="00B82C52"/>
    <w:rsid w:val="00B8371E"/>
    <w:rsid w:val="00B8489F"/>
    <w:rsid w:val="00B84EB6"/>
    <w:rsid w:val="00B850D3"/>
    <w:rsid w:val="00B85CCB"/>
    <w:rsid w:val="00B86F5C"/>
    <w:rsid w:val="00B87619"/>
    <w:rsid w:val="00B8785E"/>
    <w:rsid w:val="00B91A54"/>
    <w:rsid w:val="00B93284"/>
    <w:rsid w:val="00B93B13"/>
    <w:rsid w:val="00B94654"/>
    <w:rsid w:val="00B96155"/>
    <w:rsid w:val="00B9638F"/>
    <w:rsid w:val="00B96B9F"/>
    <w:rsid w:val="00B96CF7"/>
    <w:rsid w:val="00BA06E5"/>
    <w:rsid w:val="00BA06F2"/>
    <w:rsid w:val="00BA1A62"/>
    <w:rsid w:val="00BA21AC"/>
    <w:rsid w:val="00BA35F3"/>
    <w:rsid w:val="00BA4A45"/>
    <w:rsid w:val="00BA5479"/>
    <w:rsid w:val="00BA5CB1"/>
    <w:rsid w:val="00BA65BF"/>
    <w:rsid w:val="00BB4492"/>
    <w:rsid w:val="00BB558B"/>
    <w:rsid w:val="00BB5EA2"/>
    <w:rsid w:val="00BB665A"/>
    <w:rsid w:val="00BB6B7C"/>
    <w:rsid w:val="00BB7A86"/>
    <w:rsid w:val="00BC021F"/>
    <w:rsid w:val="00BC2D1C"/>
    <w:rsid w:val="00BC4A48"/>
    <w:rsid w:val="00BC5248"/>
    <w:rsid w:val="00BC567E"/>
    <w:rsid w:val="00BC56DB"/>
    <w:rsid w:val="00BC5D5D"/>
    <w:rsid w:val="00BC749F"/>
    <w:rsid w:val="00BC7D31"/>
    <w:rsid w:val="00BC7D65"/>
    <w:rsid w:val="00BD0409"/>
    <w:rsid w:val="00BD07AE"/>
    <w:rsid w:val="00BD1936"/>
    <w:rsid w:val="00BD2962"/>
    <w:rsid w:val="00BD2C51"/>
    <w:rsid w:val="00BD32F5"/>
    <w:rsid w:val="00BD4D92"/>
    <w:rsid w:val="00BD4DB0"/>
    <w:rsid w:val="00BD67DA"/>
    <w:rsid w:val="00BD6E8F"/>
    <w:rsid w:val="00BE00FB"/>
    <w:rsid w:val="00BE0FBF"/>
    <w:rsid w:val="00BE12AF"/>
    <w:rsid w:val="00BE20A6"/>
    <w:rsid w:val="00BE2D39"/>
    <w:rsid w:val="00BE302C"/>
    <w:rsid w:val="00BE576A"/>
    <w:rsid w:val="00BE7BCA"/>
    <w:rsid w:val="00BF0701"/>
    <w:rsid w:val="00BF1561"/>
    <w:rsid w:val="00BF3874"/>
    <w:rsid w:val="00BF3A9D"/>
    <w:rsid w:val="00BF3AE5"/>
    <w:rsid w:val="00BF3F30"/>
    <w:rsid w:val="00BF5733"/>
    <w:rsid w:val="00BF57A9"/>
    <w:rsid w:val="00BF5907"/>
    <w:rsid w:val="00BF61E1"/>
    <w:rsid w:val="00BF6357"/>
    <w:rsid w:val="00BF7034"/>
    <w:rsid w:val="00BF773E"/>
    <w:rsid w:val="00C017E4"/>
    <w:rsid w:val="00C01A01"/>
    <w:rsid w:val="00C02C6A"/>
    <w:rsid w:val="00C0329A"/>
    <w:rsid w:val="00C03E75"/>
    <w:rsid w:val="00C04797"/>
    <w:rsid w:val="00C04E2F"/>
    <w:rsid w:val="00C04F1F"/>
    <w:rsid w:val="00C05D74"/>
    <w:rsid w:val="00C05E35"/>
    <w:rsid w:val="00C05F26"/>
    <w:rsid w:val="00C06606"/>
    <w:rsid w:val="00C07100"/>
    <w:rsid w:val="00C07371"/>
    <w:rsid w:val="00C07DFC"/>
    <w:rsid w:val="00C103BB"/>
    <w:rsid w:val="00C1069D"/>
    <w:rsid w:val="00C10877"/>
    <w:rsid w:val="00C1151B"/>
    <w:rsid w:val="00C12EBD"/>
    <w:rsid w:val="00C14BB0"/>
    <w:rsid w:val="00C15F90"/>
    <w:rsid w:val="00C17681"/>
    <w:rsid w:val="00C17A39"/>
    <w:rsid w:val="00C210F5"/>
    <w:rsid w:val="00C21799"/>
    <w:rsid w:val="00C22313"/>
    <w:rsid w:val="00C2245E"/>
    <w:rsid w:val="00C2349A"/>
    <w:rsid w:val="00C23ACB"/>
    <w:rsid w:val="00C24D82"/>
    <w:rsid w:val="00C24F50"/>
    <w:rsid w:val="00C26B09"/>
    <w:rsid w:val="00C271CE"/>
    <w:rsid w:val="00C27C6E"/>
    <w:rsid w:val="00C30D53"/>
    <w:rsid w:val="00C3147D"/>
    <w:rsid w:val="00C31A16"/>
    <w:rsid w:val="00C3359B"/>
    <w:rsid w:val="00C3628D"/>
    <w:rsid w:val="00C3736D"/>
    <w:rsid w:val="00C379E7"/>
    <w:rsid w:val="00C40CDF"/>
    <w:rsid w:val="00C418A9"/>
    <w:rsid w:val="00C4428C"/>
    <w:rsid w:val="00C446C9"/>
    <w:rsid w:val="00C466A6"/>
    <w:rsid w:val="00C476E2"/>
    <w:rsid w:val="00C5043A"/>
    <w:rsid w:val="00C50C74"/>
    <w:rsid w:val="00C50E23"/>
    <w:rsid w:val="00C51E95"/>
    <w:rsid w:val="00C5304B"/>
    <w:rsid w:val="00C5307B"/>
    <w:rsid w:val="00C53359"/>
    <w:rsid w:val="00C534E6"/>
    <w:rsid w:val="00C548C6"/>
    <w:rsid w:val="00C54B42"/>
    <w:rsid w:val="00C5629F"/>
    <w:rsid w:val="00C5679F"/>
    <w:rsid w:val="00C5711D"/>
    <w:rsid w:val="00C5742D"/>
    <w:rsid w:val="00C5776B"/>
    <w:rsid w:val="00C60193"/>
    <w:rsid w:val="00C602B6"/>
    <w:rsid w:val="00C62754"/>
    <w:rsid w:val="00C628D6"/>
    <w:rsid w:val="00C632DC"/>
    <w:rsid w:val="00C63665"/>
    <w:rsid w:val="00C644A5"/>
    <w:rsid w:val="00C649B3"/>
    <w:rsid w:val="00C64BC2"/>
    <w:rsid w:val="00C65332"/>
    <w:rsid w:val="00C65366"/>
    <w:rsid w:val="00C677D0"/>
    <w:rsid w:val="00C67B88"/>
    <w:rsid w:val="00C67C46"/>
    <w:rsid w:val="00C67C65"/>
    <w:rsid w:val="00C70909"/>
    <w:rsid w:val="00C709ED"/>
    <w:rsid w:val="00C710AF"/>
    <w:rsid w:val="00C72913"/>
    <w:rsid w:val="00C73647"/>
    <w:rsid w:val="00C737D9"/>
    <w:rsid w:val="00C744F9"/>
    <w:rsid w:val="00C75700"/>
    <w:rsid w:val="00C763E2"/>
    <w:rsid w:val="00C76454"/>
    <w:rsid w:val="00C76A11"/>
    <w:rsid w:val="00C81663"/>
    <w:rsid w:val="00C822C7"/>
    <w:rsid w:val="00C82555"/>
    <w:rsid w:val="00C829C2"/>
    <w:rsid w:val="00C83D34"/>
    <w:rsid w:val="00C84036"/>
    <w:rsid w:val="00C84FB3"/>
    <w:rsid w:val="00C85917"/>
    <w:rsid w:val="00C85A17"/>
    <w:rsid w:val="00C86CB9"/>
    <w:rsid w:val="00C870CC"/>
    <w:rsid w:val="00C87300"/>
    <w:rsid w:val="00C87663"/>
    <w:rsid w:val="00C91044"/>
    <w:rsid w:val="00C9129F"/>
    <w:rsid w:val="00C92434"/>
    <w:rsid w:val="00C938BD"/>
    <w:rsid w:val="00C94E4E"/>
    <w:rsid w:val="00C95B0B"/>
    <w:rsid w:val="00CA1590"/>
    <w:rsid w:val="00CA1B36"/>
    <w:rsid w:val="00CA1C5C"/>
    <w:rsid w:val="00CA1DA4"/>
    <w:rsid w:val="00CA288D"/>
    <w:rsid w:val="00CA3C7A"/>
    <w:rsid w:val="00CA6782"/>
    <w:rsid w:val="00CA7F4B"/>
    <w:rsid w:val="00CB08CA"/>
    <w:rsid w:val="00CB2ACF"/>
    <w:rsid w:val="00CB2F07"/>
    <w:rsid w:val="00CB2F1A"/>
    <w:rsid w:val="00CB5402"/>
    <w:rsid w:val="00CB57A6"/>
    <w:rsid w:val="00CB6071"/>
    <w:rsid w:val="00CC0CD9"/>
    <w:rsid w:val="00CC12D9"/>
    <w:rsid w:val="00CC26B2"/>
    <w:rsid w:val="00CC26E8"/>
    <w:rsid w:val="00CC27BC"/>
    <w:rsid w:val="00CC4821"/>
    <w:rsid w:val="00CC4925"/>
    <w:rsid w:val="00CC4CA6"/>
    <w:rsid w:val="00CC608B"/>
    <w:rsid w:val="00CC695E"/>
    <w:rsid w:val="00CC7196"/>
    <w:rsid w:val="00CC76A1"/>
    <w:rsid w:val="00CD254D"/>
    <w:rsid w:val="00CD56D8"/>
    <w:rsid w:val="00CD640A"/>
    <w:rsid w:val="00CD6681"/>
    <w:rsid w:val="00CD7061"/>
    <w:rsid w:val="00CD7CAA"/>
    <w:rsid w:val="00CE0C7B"/>
    <w:rsid w:val="00CE0D3F"/>
    <w:rsid w:val="00CE0D9A"/>
    <w:rsid w:val="00CE29F6"/>
    <w:rsid w:val="00CE349A"/>
    <w:rsid w:val="00CE4DB9"/>
    <w:rsid w:val="00CE5C91"/>
    <w:rsid w:val="00CE6EBF"/>
    <w:rsid w:val="00CE755E"/>
    <w:rsid w:val="00CF0263"/>
    <w:rsid w:val="00CF03B1"/>
    <w:rsid w:val="00CF03E4"/>
    <w:rsid w:val="00CF0741"/>
    <w:rsid w:val="00CF0955"/>
    <w:rsid w:val="00CF0E59"/>
    <w:rsid w:val="00CF337A"/>
    <w:rsid w:val="00CF3B27"/>
    <w:rsid w:val="00CF41CC"/>
    <w:rsid w:val="00CF458F"/>
    <w:rsid w:val="00CF628B"/>
    <w:rsid w:val="00CF6AC3"/>
    <w:rsid w:val="00D00A48"/>
    <w:rsid w:val="00D00BBF"/>
    <w:rsid w:val="00D0109E"/>
    <w:rsid w:val="00D0215C"/>
    <w:rsid w:val="00D02350"/>
    <w:rsid w:val="00D025F5"/>
    <w:rsid w:val="00D05611"/>
    <w:rsid w:val="00D05A4F"/>
    <w:rsid w:val="00D0621C"/>
    <w:rsid w:val="00D063E5"/>
    <w:rsid w:val="00D06454"/>
    <w:rsid w:val="00D06ADF"/>
    <w:rsid w:val="00D06C53"/>
    <w:rsid w:val="00D120AF"/>
    <w:rsid w:val="00D12868"/>
    <w:rsid w:val="00D128F7"/>
    <w:rsid w:val="00D13B87"/>
    <w:rsid w:val="00D146AE"/>
    <w:rsid w:val="00D14934"/>
    <w:rsid w:val="00D14C15"/>
    <w:rsid w:val="00D1799C"/>
    <w:rsid w:val="00D17CAF"/>
    <w:rsid w:val="00D215FE"/>
    <w:rsid w:val="00D21F33"/>
    <w:rsid w:val="00D24A6E"/>
    <w:rsid w:val="00D25024"/>
    <w:rsid w:val="00D25C5C"/>
    <w:rsid w:val="00D27D64"/>
    <w:rsid w:val="00D322E1"/>
    <w:rsid w:val="00D33B04"/>
    <w:rsid w:val="00D3428E"/>
    <w:rsid w:val="00D34364"/>
    <w:rsid w:val="00D35EF5"/>
    <w:rsid w:val="00D3679B"/>
    <w:rsid w:val="00D374DC"/>
    <w:rsid w:val="00D37605"/>
    <w:rsid w:val="00D41315"/>
    <w:rsid w:val="00D4148B"/>
    <w:rsid w:val="00D430CA"/>
    <w:rsid w:val="00D43DD9"/>
    <w:rsid w:val="00D43E8F"/>
    <w:rsid w:val="00D4478D"/>
    <w:rsid w:val="00D450E2"/>
    <w:rsid w:val="00D45911"/>
    <w:rsid w:val="00D45D4F"/>
    <w:rsid w:val="00D46B11"/>
    <w:rsid w:val="00D47B48"/>
    <w:rsid w:val="00D47C97"/>
    <w:rsid w:val="00D47F3C"/>
    <w:rsid w:val="00D503A1"/>
    <w:rsid w:val="00D521DD"/>
    <w:rsid w:val="00D52DED"/>
    <w:rsid w:val="00D53940"/>
    <w:rsid w:val="00D53F64"/>
    <w:rsid w:val="00D54437"/>
    <w:rsid w:val="00D550E8"/>
    <w:rsid w:val="00D55578"/>
    <w:rsid w:val="00D55952"/>
    <w:rsid w:val="00D57D06"/>
    <w:rsid w:val="00D60AD5"/>
    <w:rsid w:val="00D62207"/>
    <w:rsid w:val="00D62B7C"/>
    <w:rsid w:val="00D6318B"/>
    <w:rsid w:val="00D646C8"/>
    <w:rsid w:val="00D6488C"/>
    <w:rsid w:val="00D6624D"/>
    <w:rsid w:val="00D6787F"/>
    <w:rsid w:val="00D7049D"/>
    <w:rsid w:val="00D70FBA"/>
    <w:rsid w:val="00D71365"/>
    <w:rsid w:val="00D71716"/>
    <w:rsid w:val="00D7211C"/>
    <w:rsid w:val="00D725A9"/>
    <w:rsid w:val="00D72BF9"/>
    <w:rsid w:val="00D73752"/>
    <w:rsid w:val="00D73AE3"/>
    <w:rsid w:val="00D74589"/>
    <w:rsid w:val="00D74BFD"/>
    <w:rsid w:val="00D75B3B"/>
    <w:rsid w:val="00D760D4"/>
    <w:rsid w:val="00D76122"/>
    <w:rsid w:val="00D76998"/>
    <w:rsid w:val="00D7741B"/>
    <w:rsid w:val="00D802D6"/>
    <w:rsid w:val="00D80610"/>
    <w:rsid w:val="00D8094F"/>
    <w:rsid w:val="00D80B0F"/>
    <w:rsid w:val="00D822C6"/>
    <w:rsid w:val="00D822FF"/>
    <w:rsid w:val="00D83C1E"/>
    <w:rsid w:val="00D83D7F"/>
    <w:rsid w:val="00D84B89"/>
    <w:rsid w:val="00D90E49"/>
    <w:rsid w:val="00D9142B"/>
    <w:rsid w:val="00D91673"/>
    <w:rsid w:val="00D91A38"/>
    <w:rsid w:val="00D921BA"/>
    <w:rsid w:val="00D92A74"/>
    <w:rsid w:val="00D94E99"/>
    <w:rsid w:val="00D961C2"/>
    <w:rsid w:val="00D967AC"/>
    <w:rsid w:val="00D967BB"/>
    <w:rsid w:val="00D97B34"/>
    <w:rsid w:val="00D97E1A"/>
    <w:rsid w:val="00DA0154"/>
    <w:rsid w:val="00DA2466"/>
    <w:rsid w:val="00DA398D"/>
    <w:rsid w:val="00DA5300"/>
    <w:rsid w:val="00DA6264"/>
    <w:rsid w:val="00DA76A1"/>
    <w:rsid w:val="00DB0C1F"/>
    <w:rsid w:val="00DB2233"/>
    <w:rsid w:val="00DB3A01"/>
    <w:rsid w:val="00DB43FB"/>
    <w:rsid w:val="00DB4AEC"/>
    <w:rsid w:val="00DB4E68"/>
    <w:rsid w:val="00DB57B0"/>
    <w:rsid w:val="00DB6E99"/>
    <w:rsid w:val="00DB6FDD"/>
    <w:rsid w:val="00DB790A"/>
    <w:rsid w:val="00DB7D3D"/>
    <w:rsid w:val="00DC0A85"/>
    <w:rsid w:val="00DC0AC4"/>
    <w:rsid w:val="00DC0F09"/>
    <w:rsid w:val="00DC29CF"/>
    <w:rsid w:val="00DC3CDB"/>
    <w:rsid w:val="00DC4074"/>
    <w:rsid w:val="00DC462E"/>
    <w:rsid w:val="00DC5113"/>
    <w:rsid w:val="00DC628F"/>
    <w:rsid w:val="00DC7AC0"/>
    <w:rsid w:val="00DD0628"/>
    <w:rsid w:val="00DD0DD8"/>
    <w:rsid w:val="00DD12DC"/>
    <w:rsid w:val="00DD28BF"/>
    <w:rsid w:val="00DD3F07"/>
    <w:rsid w:val="00DD6887"/>
    <w:rsid w:val="00DE08C2"/>
    <w:rsid w:val="00DE18AE"/>
    <w:rsid w:val="00DE1A3D"/>
    <w:rsid w:val="00DE39E8"/>
    <w:rsid w:val="00DE3A9D"/>
    <w:rsid w:val="00DE4A69"/>
    <w:rsid w:val="00DE4E5F"/>
    <w:rsid w:val="00DE50BB"/>
    <w:rsid w:val="00DE7081"/>
    <w:rsid w:val="00DF05AF"/>
    <w:rsid w:val="00DF08C9"/>
    <w:rsid w:val="00DF1616"/>
    <w:rsid w:val="00DF2868"/>
    <w:rsid w:val="00DF2E27"/>
    <w:rsid w:val="00DF30F5"/>
    <w:rsid w:val="00DF3A9F"/>
    <w:rsid w:val="00DF521D"/>
    <w:rsid w:val="00DF6463"/>
    <w:rsid w:val="00DF6951"/>
    <w:rsid w:val="00DF6BBC"/>
    <w:rsid w:val="00DF7912"/>
    <w:rsid w:val="00E0045E"/>
    <w:rsid w:val="00E00762"/>
    <w:rsid w:val="00E012FF"/>
    <w:rsid w:val="00E01F4B"/>
    <w:rsid w:val="00E02328"/>
    <w:rsid w:val="00E045CC"/>
    <w:rsid w:val="00E04DFC"/>
    <w:rsid w:val="00E05506"/>
    <w:rsid w:val="00E066EB"/>
    <w:rsid w:val="00E06903"/>
    <w:rsid w:val="00E07116"/>
    <w:rsid w:val="00E07C83"/>
    <w:rsid w:val="00E107DF"/>
    <w:rsid w:val="00E127C3"/>
    <w:rsid w:val="00E12B22"/>
    <w:rsid w:val="00E1341C"/>
    <w:rsid w:val="00E13BFD"/>
    <w:rsid w:val="00E14362"/>
    <w:rsid w:val="00E15EE7"/>
    <w:rsid w:val="00E1605C"/>
    <w:rsid w:val="00E160B5"/>
    <w:rsid w:val="00E163CB"/>
    <w:rsid w:val="00E17ACA"/>
    <w:rsid w:val="00E20384"/>
    <w:rsid w:val="00E224E3"/>
    <w:rsid w:val="00E22922"/>
    <w:rsid w:val="00E22B26"/>
    <w:rsid w:val="00E23AFD"/>
    <w:rsid w:val="00E23F94"/>
    <w:rsid w:val="00E248F2"/>
    <w:rsid w:val="00E26D95"/>
    <w:rsid w:val="00E27054"/>
    <w:rsid w:val="00E279EA"/>
    <w:rsid w:val="00E30861"/>
    <w:rsid w:val="00E30C45"/>
    <w:rsid w:val="00E31FEF"/>
    <w:rsid w:val="00E33B18"/>
    <w:rsid w:val="00E33E35"/>
    <w:rsid w:val="00E34195"/>
    <w:rsid w:val="00E35176"/>
    <w:rsid w:val="00E36DAA"/>
    <w:rsid w:val="00E376BB"/>
    <w:rsid w:val="00E377FA"/>
    <w:rsid w:val="00E37B12"/>
    <w:rsid w:val="00E37FCA"/>
    <w:rsid w:val="00E4097B"/>
    <w:rsid w:val="00E41650"/>
    <w:rsid w:val="00E41863"/>
    <w:rsid w:val="00E421BE"/>
    <w:rsid w:val="00E42726"/>
    <w:rsid w:val="00E43234"/>
    <w:rsid w:val="00E44724"/>
    <w:rsid w:val="00E450B1"/>
    <w:rsid w:val="00E45CD1"/>
    <w:rsid w:val="00E46619"/>
    <w:rsid w:val="00E479B2"/>
    <w:rsid w:val="00E47D14"/>
    <w:rsid w:val="00E504CE"/>
    <w:rsid w:val="00E50AFA"/>
    <w:rsid w:val="00E52EFC"/>
    <w:rsid w:val="00E547F6"/>
    <w:rsid w:val="00E5495F"/>
    <w:rsid w:val="00E569F6"/>
    <w:rsid w:val="00E57197"/>
    <w:rsid w:val="00E5764C"/>
    <w:rsid w:val="00E57AE2"/>
    <w:rsid w:val="00E60935"/>
    <w:rsid w:val="00E60E8E"/>
    <w:rsid w:val="00E61E32"/>
    <w:rsid w:val="00E62E2E"/>
    <w:rsid w:val="00E646D4"/>
    <w:rsid w:val="00E65443"/>
    <w:rsid w:val="00E661E2"/>
    <w:rsid w:val="00E6727F"/>
    <w:rsid w:val="00E67418"/>
    <w:rsid w:val="00E704C5"/>
    <w:rsid w:val="00E711E1"/>
    <w:rsid w:val="00E713A2"/>
    <w:rsid w:val="00E71481"/>
    <w:rsid w:val="00E736B9"/>
    <w:rsid w:val="00E73974"/>
    <w:rsid w:val="00E739CF"/>
    <w:rsid w:val="00E7462D"/>
    <w:rsid w:val="00E755FA"/>
    <w:rsid w:val="00E75E68"/>
    <w:rsid w:val="00E7717B"/>
    <w:rsid w:val="00E77587"/>
    <w:rsid w:val="00E802D0"/>
    <w:rsid w:val="00E808B9"/>
    <w:rsid w:val="00E80EB0"/>
    <w:rsid w:val="00E825A2"/>
    <w:rsid w:val="00E82DF7"/>
    <w:rsid w:val="00E83744"/>
    <w:rsid w:val="00E841DA"/>
    <w:rsid w:val="00E84306"/>
    <w:rsid w:val="00E84B8C"/>
    <w:rsid w:val="00E858E2"/>
    <w:rsid w:val="00E86528"/>
    <w:rsid w:val="00E87A09"/>
    <w:rsid w:val="00E90541"/>
    <w:rsid w:val="00E907FF"/>
    <w:rsid w:val="00E90AE9"/>
    <w:rsid w:val="00E9124A"/>
    <w:rsid w:val="00E917FA"/>
    <w:rsid w:val="00E932AB"/>
    <w:rsid w:val="00E943E9"/>
    <w:rsid w:val="00E95DD2"/>
    <w:rsid w:val="00E96799"/>
    <w:rsid w:val="00E97BF4"/>
    <w:rsid w:val="00EA0270"/>
    <w:rsid w:val="00EA05B4"/>
    <w:rsid w:val="00EA1D2A"/>
    <w:rsid w:val="00EA2118"/>
    <w:rsid w:val="00EA24FC"/>
    <w:rsid w:val="00EA2777"/>
    <w:rsid w:val="00EA3AAC"/>
    <w:rsid w:val="00EA41A3"/>
    <w:rsid w:val="00EA5B83"/>
    <w:rsid w:val="00EA618E"/>
    <w:rsid w:val="00EA6264"/>
    <w:rsid w:val="00EA6464"/>
    <w:rsid w:val="00EA66C2"/>
    <w:rsid w:val="00EA7DF1"/>
    <w:rsid w:val="00EB18A7"/>
    <w:rsid w:val="00EB33CA"/>
    <w:rsid w:val="00EB3E7C"/>
    <w:rsid w:val="00EB4DC3"/>
    <w:rsid w:val="00EB70A6"/>
    <w:rsid w:val="00EB7169"/>
    <w:rsid w:val="00EC0C9C"/>
    <w:rsid w:val="00EC1072"/>
    <w:rsid w:val="00EC3351"/>
    <w:rsid w:val="00EC3D7B"/>
    <w:rsid w:val="00EC47F9"/>
    <w:rsid w:val="00EC525C"/>
    <w:rsid w:val="00EC67BF"/>
    <w:rsid w:val="00ED080A"/>
    <w:rsid w:val="00ED196B"/>
    <w:rsid w:val="00ED4942"/>
    <w:rsid w:val="00ED495D"/>
    <w:rsid w:val="00ED50FC"/>
    <w:rsid w:val="00ED583B"/>
    <w:rsid w:val="00ED6F9B"/>
    <w:rsid w:val="00ED75C6"/>
    <w:rsid w:val="00EE002E"/>
    <w:rsid w:val="00EE022A"/>
    <w:rsid w:val="00EE33C8"/>
    <w:rsid w:val="00EE3581"/>
    <w:rsid w:val="00EE41A0"/>
    <w:rsid w:val="00EE4A3B"/>
    <w:rsid w:val="00EE55C0"/>
    <w:rsid w:val="00EE564C"/>
    <w:rsid w:val="00EE5EB8"/>
    <w:rsid w:val="00EF04F5"/>
    <w:rsid w:val="00EF0A30"/>
    <w:rsid w:val="00EF0AE1"/>
    <w:rsid w:val="00EF1995"/>
    <w:rsid w:val="00EF1F38"/>
    <w:rsid w:val="00EF1F85"/>
    <w:rsid w:val="00EF23C4"/>
    <w:rsid w:val="00EF3EAB"/>
    <w:rsid w:val="00EF4036"/>
    <w:rsid w:val="00EF42A4"/>
    <w:rsid w:val="00EF450D"/>
    <w:rsid w:val="00EF4BD1"/>
    <w:rsid w:val="00EF51A9"/>
    <w:rsid w:val="00EF6063"/>
    <w:rsid w:val="00EF613F"/>
    <w:rsid w:val="00EF6223"/>
    <w:rsid w:val="00EF6E29"/>
    <w:rsid w:val="00EF7198"/>
    <w:rsid w:val="00EF785E"/>
    <w:rsid w:val="00F002FF"/>
    <w:rsid w:val="00F00800"/>
    <w:rsid w:val="00F01B8A"/>
    <w:rsid w:val="00F01BFF"/>
    <w:rsid w:val="00F01E02"/>
    <w:rsid w:val="00F03818"/>
    <w:rsid w:val="00F04E5C"/>
    <w:rsid w:val="00F05679"/>
    <w:rsid w:val="00F06634"/>
    <w:rsid w:val="00F06C8C"/>
    <w:rsid w:val="00F07F9A"/>
    <w:rsid w:val="00F14E2B"/>
    <w:rsid w:val="00F156C8"/>
    <w:rsid w:val="00F160F9"/>
    <w:rsid w:val="00F16983"/>
    <w:rsid w:val="00F17287"/>
    <w:rsid w:val="00F22787"/>
    <w:rsid w:val="00F23E63"/>
    <w:rsid w:val="00F24AB9"/>
    <w:rsid w:val="00F24E60"/>
    <w:rsid w:val="00F24ED8"/>
    <w:rsid w:val="00F25883"/>
    <w:rsid w:val="00F26850"/>
    <w:rsid w:val="00F26E39"/>
    <w:rsid w:val="00F278B6"/>
    <w:rsid w:val="00F3085B"/>
    <w:rsid w:val="00F3166A"/>
    <w:rsid w:val="00F31BDF"/>
    <w:rsid w:val="00F3203E"/>
    <w:rsid w:val="00F321BB"/>
    <w:rsid w:val="00F32BBD"/>
    <w:rsid w:val="00F33B27"/>
    <w:rsid w:val="00F33BD2"/>
    <w:rsid w:val="00F3506A"/>
    <w:rsid w:val="00F35B01"/>
    <w:rsid w:val="00F361C2"/>
    <w:rsid w:val="00F366E1"/>
    <w:rsid w:val="00F36A00"/>
    <w:rsid w:val="00F37BAC"/>
    <w:rsid w:val="00F40246"/>
    <w:rsid w:val="00F41730"/>
    <w:rsid w:val="00F41E27"/>
    <w:rsid w:val="00F42ED3"/>
    <w:rsid w:val="00F435ED"/>
    <w:rsid w:val="00F45E05"/>
    <w:rsid w:val="00F4677A"/>
    <w:rsid w:val="00F469C6"/>
    <w:rsid w:val="00F46A93"/>
    <w:rsid w:val="00F50C10"/>
    <w:rsid w:val="00F50EB9"/>
    <w:rsid w:val="00F536AA"/>
    <w:rsid w:val="00F5382A"/>
    <w:rsid w:val="00F5472A"/>
    <w:rsid w:val="00F55DEA"/>
    <w:rsid w:val="00F55F26"/>
    <w:rsid w:val="00F56164"/>
    <w:rsid w:val="00F56F58"/>
    <w:rsid w:val="00F60562"/>
    <w:rsid w:val="00F609FC"/>
    <w:rsid w:val="00F62A8F"/>
    <w:rsid w:val="00F62E30"/>
    <w:rsid w:val="00F63014"/>
    <w:rsid w:val="00F633C3"/>
    <w:rsid w:val="00F64A37"/>
    <w:rsid w:val="00F64C0F"/>
    <w:rsid w:val="00F66BDF"/>
    <w:rsid w:val="00F7146B"/>
    <w:rsid w:val="00F716D1"/>
    <w:rsid w:val="00F71A6B"/>
    <w:rsid w:val="00F720D8"/>
    <w:rsid w:val="00F72329"/>
    <w:rsid w:val="00F73ADC"/>
    <w:rsid w:val="00F75859"/>
    <w:rsid w:val="00F772EB"/>
    <w:rsid w:val="00F77566"/>
    <w:rsid w:val="00F81359"/>
    <w:rsid w:val="00F81971"/>
    <w:rsid w:val="00F8216D"/>
    <w:rsid w:val="00F82170"/>
    <w:rsid w:val="00F82203"/>
    <w:rsid w:val="00F836E6"/>
    <w:rsid w:val="00F84184"/>
    <w:rsid w:val="00F845B6"/>
    <w:rsid w:val="00F84A2D"/>
    <w:rsid w:val="00F85451"/>
    <w:rsid w:val="00F8615E"/>
    <w:rsid w:val="00F86F7A"/>
    <w:rsid w:val="00F875D9"/>
    <w:rsid w:val="00F904AD"/>
    <w:rsid w:val="00F90719"/>
    <w:rsid w:val="00F9075F"/>
    <w:rsid w:val="00F908E1"/>
    <w:rsid w:val="00F90971"/>
    <w:rsid w:val="00F9097E"/>
    <w:rsid w:val="00F9228D"/>
    <w:rsid w:val="00F93708"/>
    <w:rsid w:val="00F9371F"/>
    <w:rsid w:val="00F949C1"/>
    <w:rsid w:val="00F95241"/>
    <w:rsid w:val="00F964FD"/>
    <w:rsid w:val="00F968E1"/>
    <w:rsid w:val="00F969B8"/>
    <w:rsid w:val="00F97470"/>
    <w:rsid w:val="00F97A91"/>
    <w:rsid w:val="00FA129F"/>
    <w:rsid w:val="00FA1F21"/>
    <w:rsid w:val="00FA20A9"/>
    <w:rsid w:val="00FA273E"/>
    <w:rsid w:val="00FA3547"/>
    <w:rsid w:val="00FA4F6B"/>
    <w:rsid w:val="00FA6637"/>
    <w:rsid w:val="00FA76DE"/>
    <w:rsid w:val="00FB0D60"/>
    <w:rsid w:val="00FB0F9F"/>
    <w:rsid w:val="00FB279E"/>
    <w:rsid w:val="00FB2FAD"/>
    <w:rsid w:val="00FB473C"/>
    <w:rsid w:val="00FB5877"/>
    <w:rsid w:val="00FB60A3"/>
    <w:rsid w:val="00FB6E09"/>
    <w:rsid w:val="00FB75FD"/>
    <w:rsid w:val="00FC0284"/>
    <w:rsid w:val="00FC19A6"/>
    <w:rsid w:val="00FC21A5"/>
    <w:rsid w:val="00FC3B41"/>
    <w:rsid w:val="00FC3DF4"/>
    <w:rsid w:val="00FC44D0"/>
    <w:rsid w:val="00FC4DF7"/>
    <w:rsid w:val="00FD0C2F"/>
    <w:rsid w:val="00FD12EB"/>
    <w:rsid w:val="00FD15FC"/>
    <w:rsid w:val="00FD1941"/>
    <w:rsid w:val="00FD19EA"/>
    <w:rsid w:val="00FD2126"/>
    <w:rsid w:val="00FD2DD1"/>
    <w:rsid w:val="00FD2F41"/>
    <w:rsid w:val="00FD2FB9"/>
    <w:rsid w:val="00FD314F"/>
    <w:rsid w:val="00FD3F45"/>
    <w:rsid w:val="00FD4514"/>
    <w:rsid w:val="00FD4685"/>
    <w:rsid w:val="00FD4A23"/>
    <w:rsid w:val="00FD4C28"/>
    <w:rsid w:val="00FD6273"/>
    <w:rsid w:val="00FD70AA"/>
    <w:rsid w:val="00FD7589"/>
    <w:rsid w:val="00FE0FBD"/>
    <w:rsid w:val="00FE1A89"/>
    <w:rsid w:val="00FE2231"/>
    <w:rsid w:val="00FE272D"/>
    <w:rsid w:val="00FE40C7"/>
    <w:rsid w:val="00FE427A"/>
    <w:rsid w:val="00FE4664"/>
    <w:rsid w:val="00FE54A7"/>
    <w:rsid w:val="00FE5545"/>
    <w:rsid w:val="00FE582C"/>
    <w:rsid w:val="00FE5EB6"/>
    <w:rsid w:val="00FE5ED0"/>
    <w:rsid w:val="00FE6D10"/>
    <w:rsid w:val="00FF05CD"/>
    <w:rsid w:val="00FF07B8"/>
    <w:rsid w:val="00FF0F0F"/>
    <w:rsid w:val="00FF2A58"/>
    <w:rsid w:val="00FF36E6"/>
    <w:rsid w:val="00FF44D4"/>
    <w:rsid w:val="00FF503B"/>
    <w:rsid w:val="00FF5A2E"/>
    <w:rsid w:val="00FF668C"/>
    <w:rsid w:val="00FF6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49" fillcolor="white">
      <v:fill color="white"/>
    </o:shapedefaults>
    <o:shapelayout v:ext="edit">
      <o:idmap v:ext="edit" data="1"/>
    </o:shapelayout>
  </w:shapeDefaults>
  <w:decimalSymbol w:val=","/>
  <w:listSeparator w:val=";"/>
  <w14:docId w14:val="2930201F"/>
  <w15:docId w15:val="{AFBA71AA-9B4A-4565-9E6F-E1D64C765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2C0E"/>
    <w:rPr>
      <w:sz w:val="28"/>
      <w:szCs w:val="22"/>
      <w:lang w:eastAsia="en-US"/>
    </w:rPr>
  </w:style>
  <w:style w:type="paragraph" w:styleId="1">
    <w:name w:val="heading 1"/>
    <w:basedOn w:val="a"/>
    <w:next w:val="2"/>
    <w:qFormat/>
    <w:rsid w:val="00B31477"/>
    <w:pPr>
      <w:keepNext/>
      <w:tabs>
        <w:tab w:val="num" w:pos="432"/>
      </w:tabs>
      <w:spacing w:before="120" w:after="120"/>
      <w:ind w:left="432" w:hanging="432"/>
      <w:jc w:val="center"/>
      <w:outlineLvl w:val="0"/>
    </w:pPr>
    <w:rPr>
      <w:rFonts w:ascii="Arial" w:eastAsia="Times New Roman" w:hAnsi="Arial"/>
      <w:b/>
      <w:sz w:val="24"/>
      <w:szCs w:val="20"/>
      <w:lang w:eastAsia="ar-SA"/>
    </w:rPr>
  </w:style>
  <w:style w:type="paragraph" w:styleId="2">
    <w:name w:val="heading 2"/>
    <w:basedOn w:val="a"/>
    <w:next w:val="a"/>
    <w:qFormat/>
    <w:rsid w:val="00B31477"/>
    <w:pPr>
      <w:keepNext/>
      <w:tabs>
        <w:tab w:val="num" w:pos="576"/>
      </w:tabs>
      <w:spacing w:after="120"/>
      <w:ind w:left="576" w:hanging="576"/>
      <w:jc w:val="center"/>
      <w:outlineLvl w:val="1"/>
    </w:pPr>
    <w:rPr>
      <w:rFonts w:ascii="Arial" w:eastAsia="Times New Roman" w:hAnsi="Arial"/>
      <w:b/>
      <w:sz w:val="20"/>
      <w:szCs w:val="20"/>
      <w:lang w:eastAsia="ar-SA"/>
    </w:rPr>
  </w:style>
  <w:style w:type="paragraph" w:styleId="3">
    <w:name w:val="heading 3"/>
    <w:basedOn w:val="a"/>
    <w:next w:val="a"/>
    <w:qFormat/>
    <w:rsid w:val="00B31477"/>
    <w:pPr>
      <w:keepNext/>
      <w:tabs>
        <w:tab w:val="left" w:pos="1287"/>
      </w:tabs>
      <w:spacing w:before="240" w:after="60"/>
      <w:ind w:left="720" w:hanging="153"/>
      <w:outlineLvl w:val="2"/>
    </w:pPr>
    <w:rPr>
      <w:rFonts w:ascii="Arial" w:eastAsia="Times New Roman" w:hAnsi="Arial"/>
      <w:sz w:val="24"/>
      <w:szCs w:val="20"/>
      <w:lang w:eastAsia="ar-SA"/>
    </w:rPr>
  </w:style>
  <w:style w:type="paragraph" w:styleId="4">
    <w:name w:val="heading 4"/>
    <w:basedOn w:val="a"/>
    <w:next w:val="a"/>
    <w:qFormat/>
    <w:rsid w:val="00B31477"/>
    <w:pPr>
      <w:keepNext/>
      <w:tabs>
        <w:tab w:val="num" w:pos="864"/>
      </w:tabs>
      <w:spacing w:before="240" w:after="60"/>
      <w:ind w:left="864" w:hanging="864"/>
      <w:jc w:val="both"/>
      <w:outlineLvl w:val="3"/>
    </w:pPr>
    <w:rPr>
      <w:rFonts w:ascii="Arial" w:eastAsia="Times New Roman" w:hAnsi="Arial"/>
      <w:b/>
      <w:sz w:val="24"/>
      <w:szCs w:val="20"/>
      <w:lang w:eastAsia="ar-SA"/>
    </w:rPr>
  </w:style>
  <w:style w:type="paragraph" w:styleId="5">
    <w:name w:val="heading 5"/>
    <w:basedOn w:val="a"/>
    <w:next w:val="a"/>
    <w:qFormat/>
    <w:rsid w:val="00B31477"/>
    <w:pPr>
      <w:tabs>
        <w:tab w:val="num" w:pos="1008"/>
      </w:tabs>
      <w:spacing w:before="240" w:after="60"/>
      <w:ind w:left="1008" w:hanging="1008"/>
      <w:jc w:val="both"/>
      <w:outlineLvl w:val="4"/>
    </w:pPr>
    <w:rPr>
      <w:rFonts w:ascii="Arial" w:eastAsia="Times New Roman" w:hAnsi="Arial"/>
      <w:sz w:val="22"/>
      <w:szCs w:val="20"/>
      <w:lang w:eastAsia="ar-SA"/>
    </w:rPr>
  </w:style>
  <w:style w:type="paragraph" w:styleId="6">
    <w:name w:val="heading 6"/>
    <w:basedOn w:val="a"/>
    <w:next w:val="a"/>
    <w:qFormat/>
    <w:rsid w:val="00B31477"/>
    <w:pPr>
      <w:tabs>
        <w:tab w:val="num" w:pos="1152"/>
      </w:tabs>
      <w:spacing w:before="240" w:after="60"/>
      <w:ind w:left="1152" w:hanging="1152"/>
      <w:jc w:val="both"/>
      <w:outlineLvl w:val="5"/>
    </w:pPr>
    <w:rPr>
      <w:rFonts w:eastAsia="Times New Roman"/>
      <w:i/>
      <w:sz w:val="22"/>
      <w:szCs w:val="20"/>
      <w:lang w:eastAsia="ar-SA"/>
    </w:rPr>
  </w:style>
  <w:style w:type="paragraph" w:styleId="7">
    <w:name w:val="heading 7"/>
    <w:basedOn w:val="a"/>
    <w:next w:val="a"/>
    <w:qFormat/>
    <w:rsid w:val="00B31477"/>
    <w:pPr>
      <w:tabs>
        <w:tab w:val="num" w:pos="1296"/>
      </w:tabs>
      <w:spacing w:before="240" w:after="60"/>
      <w:ind w:left="1296" w:hanging="1296"/>
      <w:jc w:val="both"/>
      <w:outlineLvl w:val="6"/>
    </w:pPr>
    <w:rPr>
      <w:rFonts w:ascii="Arial" w:eastAsia="Times New Roman" w:hAnsi="Arial"/>
      <w:sz w:val="20"/>
      <w:szCs w:val="20"/>
      <w:lang w:eastAsia="ar-SA"/>
    </w:rPr>
  </w:style>
  <w:style w:type="paragraph" w:styleId="8">
    <w:name w:val="heading 8"/>
    <w:basedOn w:val="a"/>
    <w:next w:val="a"/>
    <w:qFormat/>
    <w:rsid w:val="00B31477"/>
    <w:pPr>
      <w:tabs>
        <w:tab w:val="num" w:pos="1440"/>
      </w:tabs>
      <w:spacing w:before="240" w:after="60"/>
      <w:ind w:left="1440" w:hanging="1440"/>
      <w:jc w:val="both"/>
      <w:outlineLvl w:val="7"/>
    </w:pPr>
    <w:rPr>
      <w:rFonts w:ascii="Arial" w:eastAsia="Times New Roman" w:hAnsi="Arial"/>
      <w:i/>
      <w:sz w:val="20"/>
      <w:szCs w:val="20"/>
      <w:lang w:eastAsia="ar-SA"/>
    </w:rPr>
  </w:style>
  <w:style w:type="paragraph" w:styleId="9">
    <w:name w:val="heading 9"/>
    <w:basedOn w:val="a"/>
    <w:next w:val="a"/>
    <w:qFormat/>
    <w:rsid w:val="00B31477"/>
    <w:pPr>
      <w:tabs>
        <w:tab w:val="num" w:pos="1584"/>
      </w:tabs>
      <w:spacing w:before="240" w:after="60"/>
      <w:ind w:left="1584" w:hanging="1584"/>
      <w:jc w:val="both"/>
      <w:outlineLvl w:val="8"/>
    </w:pPr>
    <w:rPr>
      <w:rFonts w:ascii="Arial" w:eastAsia="Times New Roman" w:hAnsi="Arial"/>
      <w:b/>
      <w:i/>
      <w:sz w:val="1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71350"/>
    <w:pPr>
      <w:jc w:val="center"/>
    </w:pPr>
    <w:rPr>
      <w:rFonts w:eastAsia="Times New Roman"/>
      <w:sz w:val="28"/>
      <w:szCs w:val="22"/>
      <w:lang w:val="en-US" w:eastAsia="en-US" w:bidi="en-US"/>
    </w:rPr>
  </w:style>
  <w:style w:type="character" w:customStyle="1" w:styleId="a4">
    <w:name w:val="Без интервала Знак"/>
    <w:basedOn w:val="a0"/>
    <w:link w:val="a3"/>
    <w:uiPriority w:val="1"/>
    <w:rsid w:val="00971350"/>
    <w:rPr>
      <w:rFonts w:eastAsia="Times New Roman"/>
      <w:sz w:val="28"/>
      <w:szCs w:val="22"/>
      <w:lang w:val="en-US" w:eastAsia="en-US" w:bidi="en-US"/>
    </w:rPr>
  </w:style>
  <w:style w:type="table" w:styleId="a5">
    <w:name w:val="Table Grid"/>
    <w:basedOn w:val="a1"/>
    <w:rsid w:val="00400E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nhideWhenUsed/>
    <w:rsid w:val="001C36D8"/>
    <w:pPr>
      <w:tabs>
        <w:tab w:val="center" w:pos="4677"/>
        <w:tab w:val="right" w:pos="9355"/>
      </w:tabs>
    </w:pPr>
  </w:style>
  <w:style w:type="character" w:customStyle="1" w:styleId="a7">
    <w:name w:val="Верхний колонтитул Знак"/>
    <w:basedOn w:val="a0"/>
    <w:link w:val="a6"/>
    <w:rsid w:val="001C36D8"/>
  </w:style>
  <w:style w:type="paragraph" w:styleId="a8">
    <w:name w:val="footer"/>
    <w:basedOn w:val="a"/>
    <w:link w:val="a9"/>
    <w:uiPriority w:val="99"/>
    <w:unhideWhenUsed/>
    <w:rsid w:val="001C36D8"/>
    <w:pPr>
      <w:tabs>
        <w:tab w:val="center" w:pos="4677"/>
        <w:tab w:val="right" w:pos="9355"/>
      </w:tabs>
    </w:pPr>
  </w:style>
  <w:style w:type="character" w:customStyle="1" w:styleId="a9">
    <w:name w:val="Нижний колонтитул Знак"/>
    <w:basedOn w:val="a0"/>
    <w:link w:val="a8"/>
    <w:uiPriority w:val="99"/>
    <w:rsid w:val="001C36D8"/>
  </w:style>
  <w:style w:type="paragraph" w:styleId="aa">
    <w:name w:val="Balloon Text"/>
    <w:basedOn w:val="a"/>
    <w:link w:val="ab"/>
    <w:uiPriority w:val="99"/>
    <w:semiHidden/>
    <w:unhideWhenUsed/>
    <w:rsid w:val="001C36D8"/>
    <w:rPr>
      <w:rFonts w:ascii="Tahoma" w:hAnsi="Tahoma" w:cs="Tahoma"/>
      <w:sz w:val="16"/>
      <w:szCs w:val="16"/>
    </w:rPr>
  </w:style>
  <w:style w:type="character" w:customStyle="1" w:styleId="ab">
    <w:name w:val="Текст выноски Знак"/>
    <w:basedOn w:val="a0"/>
    <w:link w:val="aa"/>
    <w:uiPriority w:val="99"/>
    <w:semiHidden/>
    <w:rsid w:val="001C36D8"/>
    <w:rPr>
      <w:rFonts w:ascii="Tahoma" w:hAnsi="Tahoma" w:cs="Tahoma"/>
      <w:sz w:val="16"/>
      <w:szCs w:val="16"/>
    </w:rPr>
  </w:style>
  <w:style w:type="character" w:customStyle="1" w:styleId="WW8Num2z0">
    <w:name w:val="WW8Num2z0"/>
    <w:rsid w:val="00B31477"/>
    <w:rPr>
      <w:rFonts w:ascii="Times New Roman" w:eastAsia="Times New Roman" w:hAnsi="Times New Roman" w:cs="Times New Roman"/>
    </w:rPr>
  </w:style>
  <w:style w:type="character" w:customStyle="1" w:styleId="WW8Num2z2">
    <w:name w:val="WW8Num2z2"/>
    <w:rsid w:val="00B31477"/>
    <w:rPr>
      <w:rFonts w:ascii="Wingdings" w:hAnsi="Wingdings"/>
    </w:rPr>
  </w:style>
  <w:style w:type="character" w:customStyle="1" w:styleId="WW8Num2z4">
    <w:name w:val="WW8Num2z4"/>
    <w:rsid w:val="00B31477"/>
    <w:rPr>
      <w:rFonts w:ascii="Courier New" w:hAnsi="Courier New"/>
    </w:rPr>
  </w:style>
  <w:style w:type="character" w:customStyle="1" w:styleId="WW8Num3z0">
    <w:name w:val="WW8Num3z0"/>
    <w:rsid w:val="00B31477"/>
    <w:rPr>
      <w:rFonts w:ascii="Times New Roman" w:hAnsi="Times New Roman"/>
    </w:rPr>
  </w:style>
  <w:style w:type="character" w:customStyle="1" w:styleId="WW8Num4z0">
    <w:name w:val="WW8Num4z0"/>
    <w:rsid w:val="00B31477"/>
    <w:rPr>
      <w:rFonts w:ascii="Times New Roman" w:hAnsi="Times New Roman"/>
    </w:rPr>
  </w:style>
  <w:style w:type="character" w:customStyle="1" w:styleId="WW8Num6z0">
    <w:name w:val="WW8Num6z0"/>
    <w:rsid w:val="00B31477"/>
    <w:rPr>
      <w:rFonts w:ascii="Times New Roman" w:hAnsi="Times New Roman" w:cs="Times New Roman"/>
    </w:rPr>
  </w:style>
  <w:style w:type="character" w:customStyle="1" w:styleId="WW8Num8z0">
    <w:name w:val="WW8Num8z0"/>
    <w:rsid w:val="00B31477"/>
    <w:rPr>
      <w:rFonts w:ascii="Symbol" w:hAnsi="Symbol"/>
    </w:rPr>
  </w:style>
  <w:style w:type="character" w:customStyle="1" w:styleId="WW8Num10z0">
    <w:name w:val="WW8Num10z0"/>
    <w:rsid w:val="00B31477"/>
    <w:rPr>
      <w:rFonts w:ascii="Symbol" w:hAnsi="Symbol"/>
    </w:rPr>
  </w:style>
  <w:style w:type="character" w:customStyle="1" w:styleId="Absatz-Standardschriftart">
    <w:name w:val="Absatz-Standardschriftart"/>
    <w:rsid w:val="00B31477"/>
  </w:style>
  <w:style w:type="character" w:customStyle="1" w:styleId="WW-Absatz-Standardschriftart">
    <w:name w:val="WW-Absatz-Standardschriftart"/>
    <w:rsid w:val="00B31477"/>
  </w:style>
  <w:style w:type="character" w:customStyle="1" w:styleId="WW8Num1z0">
    <w:name w:val="WW8Num1z0"/>
    <w:rsid w:val="00B31477"/>
    <w:rPr>
      <w:rFonts w:ascii="Symbol" w:hAnsi="Symbol"/>
    </w:rPr>
  </w:style>
  <w:style w:type="character" w:customStyle="1" w:styleId="WW8Num1z2">
    <w:name w:val="WW8Num1z2"/>
    <w:rsid w:val="00B31477"/>
    <w:rPr>
      <w:rFonts w:ascii="Wingdings" w:hAnsi="Wingdings"/>
    </w:rPr>
  </w:style>
  <w:style w:type="character" w:customStyle="1" w:styleId="WW8Num1z4">
    <w:name w:val="WW8Num1z4"/>
    <w:rsid w:val="00B31477"/>
    <w:rPr>
      <w:rFonts w:ascii="Courier New" w:hAnsi="Courier New"/>
    </w:rPr>
  </w:style>
  <w:style w:type="character" w:customStyle="1" w:styleId="WW8Num2z1">
    <w:name w:val="WW8Num2z1"/>
    <w:rsid w:val="00B31477"/>
    <w:rPr>
      <w:rFonts w:ascii="Courier New" w:hAnsi="Courier New"/>
    </w:rPr>
  </w:style>
  <w:style w:type="character" w:customStyle="1" w:styleId="WW8Num2z3">
    <w:name w:val="WW8Num2z3"/>
    <w:rsid w:val="00B31477"/>
    <w:rPr>
      <w:rFonts w:ascii="Symbol" w:hAnsi="Symbol"/>
    </w:rPr>
  </w:style>
  <w:style w:type="character" w:customStyle="1" w:styleId="WW8Num7z0">
    <w:name w:val="WW8Num7z0"/>
    <w:rsid w:val="00B31477"/>
    <w:rPr>
      <w:rFonts w:ascii="Times New Roman" w:eastAsia="Times New Roman" w:hAnsi="Times New Roman" w:cs="Times New Roman"/>
    </w:rPr>
  </w:style>
  <w:style w:type="character" w:customStyle="1" w:styleId="WW8Num7z1">
    <w:name w:val="WW8Num7z1"/>
    <w:rsid w:val="00B31477"/>
    <w:rPr>
      <w:rFonts w:ascii="Courier New" w:hAnsi="Courier New"/>
    </w:rPr>
  </w:style>
  <w:style w:type="character" w:customStyle="1" w:styleId="WW8Num7z2">
    <w:name w:val="WW8Num7z2"/>
    <w:rsid w:val="00B31477"/>
    <w:rPr>
      <w:rFonts w:ascii="Wingdings" w:hAnsi="Wingdings"/>
    </w:rPr>
  </w:style>
  <w:style w:type="character" w:customStyle="1" w:styleId="WW8Num7z3">
    <w:name w:val="WW8Num7z3"/>
    <w:rsid w:val="00B31477"/>
    <w:rPr>
      <w:rFonts w:ascii="Symbol" w:hAnsi="Symbol"/>
    </w:rPr>
  </w:style>
  <w:style w:type="character" w:customStyle="1" w:styleId="WW8Num10z1">
    <w:name w:val="WW8Num10z1"/>
    <w:rsid w:val="00B31477"/>
    <w:rPr>
      <w:rFonts w:ascii="Courier New" w:hAnsi="Courier New" w:cs="Courier New"/>
    </w:rPr>
  </w:style>
  <w:style w:type="character" w:customStyle="1" w:styleId="WW8Num10z2">
    <w:name w:val="WW8Num10z2"/>
    <w:rsid w:val="00B31477"/>
    <w:rPr>
      <w:rFonts w:ascii="Wingdings" w:hAnsi="Wingdings"/>
    </w:rPr>
  </w:style>
  <w:style w:type="character" w:customStyle="1" w:styleId="WW8Num12z0">
    <w:name w:val="WW8Num12z0"/>
    <w:rsid w:val="00B31477"/>
    <w:rPr>
      <w:rFonts w:ascii="Times New Roman" w:eastAsia="Times New Roman" w:hAnsi="Times New Roman"/>
    </w:rPr>
  </w:style>
  <w:style w:type="character" w:customStyle="1" w:styleId="WW8Num12z1">
    <w:name w:val="WW8Num12z1"/>
    <w:rsid w:val="00B31477"/>
    <w:rPr>
      <w:rFonts w:ascii="Courier New" w:hAnsi="Courier New" w:cs="Courier New"/>
    </w:rPr>
  </w:style>
  <w:style w:type="character" w:customStyle="1" w:styleId="WW8Num12z2">
    <w:name w:val="WW8Num12z2"/>
    <w:rsid w:val="00B31477"/>
    <w:rPr>
      <w:rFonts w:ascii="Wingdings" w:hAnsi="Wingdings" w:cs="Wingdings"/>
    </w:rPr>
  </w:style>
  <w:style w:type="character" w:customStyle="1" w:styleId="WW8Num12z3">
    <w:name w:val="WW8Num12z3"/>
    <w:rsid w:val="00B31477"/>
    <w:rPr>
      <w:rFonts w:ascii="Symbol" w:hAnsi="Symbol" w:cs="Symbol"/>
    </w:rPr>
  </w:style>
  <w:style w:type="character" w:customStyle="1" w:styleId="10">
    <w:name w:val="Основной шрифт абзаца1"/>
    <w:rsid w:val="00B31477"/>
  </w:style>
  <w:style w:type="character" w:styleId="ac">
    <w:name w:val="page number"/>
    <w:basedOn w:val="10"/>
    <w:rsid w:val="00B31477"/>
  </w:style>
  <w:style w:type="paragraph" w:customStyle="1" w:styleId="11">
    <w:name w:val="Заголовок1"/>
    <w:basedOn w:val="a"/>
    <w:next w:val="ad"/>
    <w:rsid w:val="00B31477"/>
    <w:pPr>
      <w:keepNext/>
      <w:spacing w:before="240" w:after="120"/>
      <w:ind w:firstLine="720"/>
      <w:jc w:val="both"/>
    </w:pPr>
    <w:rPr>
      <w:rFonts w:ascii="Arial" w:eastAsia="Lucida Sans Unicode" w:hAnsi="Arial" w:cs="Tahoma"/>
      <w:szCs w:val="28"/>
      <w:lang w:eastAsia="ar-SA"/>
    </w:rPr>
  </w:style>
  <w:style w:type="paragraph" w:styleId="ad">
    <w:name w:val="Body Text"/>
    <w:basedOn w:val="a"/>
    <w:rsid w:val="00B31477"/>
    <w:pPr>
      <w:spacing w:after="120"/>
      <w:ind w:firstLine="720"/>
      <w:jc w:val="both"/>
    </w:pPr>
    <w:rPr>
      <w:rFonts w:ascii="Arial" w:eastAsia="Times New Roman" w:hAnsi="Arial"/>
      <w:sz w:val="20"/>
      <w:szCs w:val="20"/>
      <w:lang w:eastAsia="ar-SA"/>
    </w:rPr>
  </w:style>
  <w:style w:type="paragraph" w:styleId="ae">
    <w:name w:val="List"/>
    <w:basedOn w:val="ad"/>
    <w:rsid w:val="00B31477"/>
    <w:rPr>
      <w:rFonts w:cs="Tahoma"/>
    </w:rPr>
  </w:style>
  <w:style w:type="paragraph" w:customStyle="1" w:styleId="12">
    <w:name w:val="Название1"/>
    <w:basedOn w:val="a"/>
    <w:rsid w:val="00B31477"/>
    <w:pPr>
      <w:suppressLineNumbers/>
      <w:spacing w:before="120" w:after="120"/>
      <w:ind w:firstLine="720"/>
      <w:jc w:val="both"/>
    </w:pPr>
    <w:rPr>
      <w:rFonts w:ascii="Arial" w:eastAsia="Times New Roman" w:hAnsi="Arial" w:cs="Tahoma"/>
      <w:i/>
      <w:iCs/>
      <w:sz w:val="24"/>
      <w:szCs w:val="24"/>
      <w:lang w:eastAsia="ar-SA"/>
    </w:rPr>
  </w:style>
  <w:style w:type="paragraph" w:customStyle="1" w:styleId="13">
    <w:name w:val="Указатель1"/>
    <w:basedOn w:val="a"/>
    <w:rsid w:val="00B31477"/>
    <w:pPr>
      <w:suppressLineNumbers/>
      <w:ind w:firstLine="720"/>
      <w:jc w:val="both"/>
    </w:pPr>
    <w:rPr>
      <w:rFonts w:ascii="Arial" w:eastAsia="Times New Roman" w:hAnsi="Arial" w:cs="Tahoma"/>
      <w:sz w:val="20"/>
      <w:szCs w:val="20"/>
      <w:lang w:eastAsia="ar-SA"/>
    </w:rPr>
  </w:style>
  <w:style w:type="paragraph" w:customStyle="1" w:styleId="FR1">
    <w:name w:val="FR1"/>
    <w:rsid w:val="00B31477"/>
    <w:pPr>
      <w:widowControl w:val="0"/>
      <w:suppressAutoHyphens/>
      <w:ind w:left="1120" w:hanging="400"/>
      <w:jc w:val="both"/>
    </w:pPr>
    <w:rPr>
      <w:rFonts w:ascii="Arial" w:eastAsia="Arial" w:hAnsi="Arial"/>
      <w:sz w:val="22"/>
      <w:lang w:val="en-US" w:eastAsia="ar-SA"/>
    </w:rPr>
  </w:style>
  <w:style w:type="paragraph" w:customStyle="1" w:styleId="21">
    <w:name w:val="Основной текст с отступом 21"/>
    <w:basedOn w:val="a"/>
    <w:rsid w:val="00B31477"/>
    <w:pPr>
      <w:widowControl w:val="0"/>
      <w:ind w:firstLine="851"/>
      <w:jc w:val="both"/>
    </w:pPr>
    <w:rPr>
      <w:rFonts w:eastAsia="Times New Roman"/>
      <w:sz w:val="24"/>
      <w:szCs w:val="20"/>
      <w:lang w:eastAsia="ar-SA"/>
    </w:rPr>
  </w:style>
  <w:style w:type="paragraph" w:customStyle="1" w:styleId="110">
    <w:name w:val="Верхний колонтитул.Верхний колонтитул11"/>
    <w:basedOn w:val="a"/>
    <w:rsid w:val="00B31477"/>
    <w:pPr>
      <w:tabs>
        <w:tab w:val="center" w:pos="4153"/>
        <w:tab w:val="right" w:pos="8306"/>
      </w:tabs>
      <w:ind w:firstLine="720"/>
      <w:jc w:val="both"/>
    </w:pPr>
    <w:rPr>
      <w:rFonts w:ascii="Arial" w:eastAsia="Times New Roman" w:hAnsi="Arial"/>
      <w:sz w:val="20"/>
      <w:szCs w:val="20"/>
      <w:lang w:eastAsia="ar-SA"/>
    </w:rPr>
  </w:style>
  <w:style w:type="paragraph" w:styleId="af">
    <w:name w:val="Body Text Indent"/>
    <w:basedOn w:val="a"/>
    <w:rsid w:val="00B31477"/>
    <w:pPr>
      <w:ind w:firstLine="720"/>
      <w:jc w:val="both"/>
    </w:pPr>
    <w:rPr>
      <w:rFonts w:ascii="Arial" w:eastAsia="Times New Roman" w:hAnsi="Arial"/>
      <w:sz w:val="20"/>
      <w:szCs w:val="20"/>
      <w:lang w:eastAsia="ar-SA"/>
    </w:rPr>
  </w:style>
  <w:style w:type="paragraph" w:styleId="af0">
    <w:name w:val="Subtitle"/>
    <w:basedOn w:val="a"/>
    <w:next w:val="ad"/>
    <w:qFormat/>
    <w:rsid w:val="00B31477"/>
    <w:pPr>
      <w:spacing w:line="360" w:lineRule="auto"/>
      <w:ind w:left="993" w:right="452"/>
      <w:jc w:val="both"/>
    </w:pPr>
    <w:rPr>
      <w:rFonts w:ascii="Arial" w:eastAsia="Times New Roman" w:hAnsi="Arial"/>
      <w:b/>
      <w:sz w:val="20"/>
      <w:szCs w:val="20"/>
      <w:lang w:eastAsia="ar-SA"/>
    </w:rPr>
  </w:style>
  <w:style w:type="paragraph" w:styleId="af1">
    <w:name w:val="Title"/>
    <w:basedOn w:val="a"/>
    <w:next w:val="af0"/>
    <w:qFormat/>
    <w:rsid w:val="00B31477"/>
    <w:pPr>
      <w:jc w:val="center"/>
    </w:pPr>
    <w:rPr>
      <w:rFonts w:eastAsia="Times New Roman"/>
      <w:b/>
      <w:sz w:val="24"/>
      <w:szCs w:val="20"/>
      <w:lang w:eastAsia="ar-SA"/>
    </w:rPr>
  </w:style>
  <w:style w:type="paragraph" w:customStyle="1" w:styleId="211">
    <w:name w:val="Основной текст с отступом 211"/>
    <w:basedOn w:val="a"/>
    <w:rsid w:val="00B31477"/>
    <w:pPr>
      <w:ind w:firstLine="567"/>
      <w:jc w:val="both"/>
    </w:pPr>
    <w:rPr>
      <w:rFonts w:ascii="Arial" w:eastAsia="Times New Roman" w:hAnsi="Arial"/>
      <w:color w:val="008000"/>
      <w:sz w:val="20"/>
      <w:szCs w:val="20"/>
      <w:lang w:eastAsia="ar-SA"/>
    </w:rPr>
  </w:style>
  <w:style w:type="paragraph" w:customStyle="1" w:styleId="31">
    <w:name w:val="Основной текст с отступом 31"/>
    <w:basedOn w:val="a"/>
    <w:rsid w:val="00B31477"/>
    <w:pPr>
      <w:ind w:firstLine="567"/>
      <w:jc w:val="both"/>
    </w:pPr>
    <w:rPr>
      <w:rFonts w:ascii="Arial" w:eastAsia="Times New Roman" w:hAnsi="Arial"/>
      <w:color w:val="000000"/>
      <w:sz w:val="20"/>
      <w:szCs w:val="20"/>
      <w:lang w:eastAsia="ar-SA"/>
    </w:rPr>
  </w:style>
  <w:style w:type="paragraph" w:customStyle="1" w:styleId="14">
    <w:name w:val="Цитата1"/>
    <w:basedOn w:val="a"/>
    <w:rsid w:val="00B31477"/>
    <w:pPr>
      <w:tabs>
        <w:tab w:val="left" w:pos="1152"/>
        <w:tab w:val="left" w:pos="1872"/>
        <w:tab w:val="left" w:pos="3168"/>
        <w:tab w:val="left" w:pos="3312"/>
      </w:tabs>
      <w:ind w:left="1134" w:right="567" w:firstLine="567"/>
      <w:jc w:val="both"/>
    </w:pPr>
    <w:rPr>
      <w:rFonts w:ascii="Arial" w:eastAsia="Times New Roman" w:hAnsi="Arial"/>
      <w:sz w:val="20"/>
      <w:szCs w:val="20"/>
      <w:lang w:eastAsia="ar-SA"/>
    </w:rPr>
  </w:style>
  <w:style w:type="paragraph" w:customStyle="1" w:styleId="15">
    <w:name w:val="Схема документа1"/>
    <w:basedOn w:val="a"/>
    <w:rsid w:val="00B31477"/>
    <w:pPr>
      <w:shd w:val="clear" w:color="auto" w:fill="000080"/>
      <w:ind w:firstLine="720"/>
      <w:jc w:val="both"/>
    </w:pPr>
    <w:rPr>
      <w:rFonts w:ascii="Tahoma" w:eastAsia="Times New Roman" w:hAnsi="Tahoma"/>
      <w:sz w:val="20"/>
      <w:szCs w:val="20"/>
      <w:lang w:eastAsia="ar-SA"/>
    </w:rPr>
  </w:style>
  <w:style w:type="paragraph" w:customStyle="1" w:styleId="af2">
    <w:name w:val="Общие указания"/>
    <w:basedOn w:val="a"/>
    <w:rsid w:val="00B31477"/>
    <w:pPr>
      <w:tabs>
        <w:tab w:val="left" w:pos="360"/>
      </w:tabs>
      <w:spacing w:line="264" w:lineRule="auto"/>
      <w:ind w:left="414" w:right="57" w:hanging="357"/>
      <w:jc w:val="both"/>
    </w:pPr>
    <w:rPr>
      <w:rFonts w:ascii="Arial" w:eastAsia="Times New Roman" w:hAnsi="Arial"/>
      <w:sz w:val="22"/>
      <w:szCs w:val="20"/>
      <w:lang w:eastAsia="ar-SA"/>
    </w:rPr>
  </w:style>
  <w:style w:type="paragraph" w:customStyle="1" w:styleId="PamkaStad">
    <w:name w:val="PamkaStad"/>
    <w:basedOn w:val="a"/>
    <w:rsid w:val="00B31477"/>
    <w:pPr>
      <w:jc w:val="center"/>
    </w:pPr>
    <w:rPr>
      <w:rFonts w:ascii="Arial" w:eastAsia="Times New Roman" w:hAnsi="Arial"/>
      <w:sz w:val="24"/>
      <w:szCs w:val="20"/>
      <w:lang w:eastAsia="ar-SA"/>
    </w:rPr>
  </w:style>
  <w:style w:type="paragraph" w:customStyle="1" w:styleId="Numbered1">
    <w:name w:val="Numbered 1"/>
    <w:basedOn w:val="a6"/>
    <w:rsid w:val="00B31477"/>
    <w:pPr>
      <w:tabs>
        <w:tab w:val="clear" w:pos="4677"/>
        <w:tab w:val="clear" w:pos="9355"/>
        <w:tab w:val="center" w:pos="4153"/>
        <w:tab w:val="right" w:pos="8306"/>
      </w:tabs>
      <w:spacing w:after="120"/>
      <w:jc w:val="both"/>
    </w:pPr>
    <w:rPr>
      <w:rFonts w:ascii="Arial" w:eastAsia="Times New Roman" w:hAnsi="Arial"/>
      <w:sz w:val="24"/>
      <w:szCs w:val="20"/>
      <w:lang w:eastAsia="ar-SA"/>
    </w:rPr>
  </w:style>
  <w:style w:type="paragraph" w:customStyle="1" w:styleId="210">
    <w:name w:val="Основной текст 21"/>
    <w:basedOn w:val="a"/>
    <w:rsid w:val="00B31477"/>
    <w:pPr>
      <w:spacing w:line="360" w:lineRule="auto"/>
      <w:ind w:firstLine="709"/>
      <w:jc w:val="both"/>
    </w:pPr>
    <w:rPr>
      <w:rFonts w:eastAsia="Times New Roman"/>
      <w:sz w:val="24"/>
      <w:szCs w:val="20"/>
      <w:lang w:eastAsia="ar-SA"/>
    </w:rPr>
  </w:style>
  <w:style w:type="paragraph" w:customStyle="1" w:styleId="16">
    <w:name w:val="Обычный1"/>
    <w:rsid w:val="00B31477"/>
    <w:pPr>
      <w:tabs>
        <w:tab w:val="left" w:pos="1134"/>
      </w:tabs>
      <w:suppressAutoHyphens/>
      <w:spacing w:line="360" w:lineRule="auto"/>
      <w:ind w:left="1134" w:hanging="425"/>
      <w:jc w:val="both"/>
    </w:pPr>
    <w:rPr>
      <w:rFonts w:eastAsia="Arial"/>
      <w:color w:val="000000"/>
      <w:sz w:val="24"/>
      <w:lang w:eastAsia="ar-SA"/>
    </w:rPr>
  </w:style>
  <w:style w:type="paragraph" w:customStyle="1" w:styleId="17">
    <w:name w:val="Стиль1"/>
    <w:basedOn w:val="a"/>
    <w:rsid w:val="00B31477"/>
    <w:pPr>
      <w:spacing w:line="360" w:lineRule="auto"/>
      <w:ind w:firstLine="567"/>
      <w:jc w:val="both"/>
    </w:pPr>
    <w:rPr>
      <w:rFonts w:eastAsia="Times New Roman"/>
      <w:szCs w:val="28"/>
      <w:lang w:eastAsia="ar-SA"/>
    </w:rPr>
  </w:style>
  <w:style w:type="paragraph" w:styleId="af3">
    <w:name w:val="Normal (Web)"/>
    <w:basedOn w:val="a"/>
    <w:uiPriority w:val="99"/>
    <w:rsid w:val="00B31477"/>
    <w:pPr>
      <w:spacing w:before="100" w:after="100"/>
    </w:pPr>
    <w:rPr>
      <w:rFonts w:eastAsia="Times New Roman"/>
      <w:sz w:val="24"/>
      <w:szCs w:val="24"/>
      <w:lang w:eastAsia="ar-SA"/>
    </w:rPr>
  </w:style>
  <w:style w:type="paragraph" w:customStyle="1" w:styleId="22">
    <w:name w:val="Основной текст 22"/>
    <w:basedOn w:val="a"/>
    <w:rsid w:val="00B31477"/>
    <w:pPr>
      <w:overflowPunct w:val="0"/>
      <w:autoSpaceDE w:val="0"/>
      <w:ind w:firstLine="360"/>
      <w:textAlignment w:val="baseline"/>
    </w:pPr>
    <w:rPr>
      <w:rFonts w:eastAsia="Times New Roman"/>
      <w:szCs w:val="20"/>
      <w:lang w:eastAsia="ar-SA"/>
    </w:rPr>
  </w:style>
  <w:style w:type="paragraph" w:customStyle="1" w:styleId="Aacaoaieoiaioa">
    <w:name w:val="Aacao aieoiaioa"/>
    <w:basedOn w:val="a"/>
    <w:uiPriority w:val="99"/>
    <w:rsid w:val="00B31477"/>
    <w:pPr>
      <w:widowControl w:val="0"/>
      <w:overflowPunct w:val="0"/>
      <w:autoSpaceDE w:val="0"/>
      <w:spacing w:line="360" w:lineRule="auto"/>
      <w:ind w:firstLine="709"/>
      <w:jc w:val="both"/>
      <w:textAlignment w:val="baseline"/>
    </w:pPr>
    <w:rPr>
      <w:rFonts w:eastAsia="Times New Roman"/>
      <w:sz w:val="24"/>
      <w:szCs w:val="20"/>
      <w:lang w:eastAsia="ar-SA"/>
    </w:rPr>
  </w:style>
  <w:style w:type="paragraph" w:customStyle="1" w:styleId="af4">
    <w:name w:val="Содержимое таблицы"/>
    <w:basedOn w:val="a"/>
    <w:rsid w:val="00B31477"/>
    <w:pPr>
      <w:suppressLineNumbers/>
      <w:ind w:firstLine="720"/>
      <w:jc w:val="both"/>
    </w:pPr>
    <w:rPr>
      <w:rFonts w:ascii="Arial" w:eastAsia="Times New Roman" w:hAnsi="Arial"/>
      <w:sz w:val="20"/>
      <w:szCs w:val="20"/>
      <w:lang w:eastAsia="ar-SA"/>
    </w:rPr>
  </w:style>
  <w:style w:type="paragraph" w:customStyle="1" w:styleId="af5">
    <w:name w:val="Заголовок таблицы"/>
    <w:basedOn w:val="af4"/>
    <w:rsid w:val="00B31477"/>
    <w:pPr>
      <w:jc w:val="center"/>
    </w:pPr>
    <w:rPr>
      <w:b/>
      <w:bCs/>
    </w:rPr>
  </w:style>
  <w:style w:type="paragraph" w:styleId="af6">
    <w:name w:val="Block Text"/>
    <w:basedOn w:val="a"/>
    <w:rsid w:val="00B31477"/>
    <w:pPr>
      <w:spacing w:line="360" w:lineRule="auto"/>
      <w:ind w:left="-567" w:right="425" w:firstLine="567"/>
      <w:jc w:val="both"/>
    </w:pPr>
    <w:rPr>
      <w:rFonts w:ascii="Arial" w:eastAsia="Times New Roman" w:hAnsi="Arial" w:cs="Arial"/>
      <w:sz w:val="24"/>
      <w:szCs w:val="20"/>
      <w:lang w:eastAsia="ru-RU"/>
    </w:rPr>
  </w:style>
  <w:style w:type="paragraph" w:customStyle="1" w:styleId="af7">
    <w:name w:val="Маркированный список основной"/>
    <w:basedOn w:val="a"/>
    <w:rsid w:val="00B31477"/>
    <w:pPr>
      <w:tabs>
        <w:tab w:val="left" w:pos="1134"/>
        <w:tab w:val="num" w:pos="2858"/>
      </w:tabs>
      <w:suppressAutoHyphens/>
      <w:jc w:val="both"/>
    </w:pPr>
    <w:rPr>
      <w:rFonts w:ascii="GOST type A" w:eastAsia="Times New Roman" w:hAnsi="GOST type A" w:cs="GOST type A"/>
      <w:i/>
      <w:iCs/>
      <w:sz w:val="22"/>
      <w:lang w:eastAsia="ar-SA"/>
    </w:rPr>
  </w:style>
  <w:style w:type="paragraph" w:customStyle="1" w:styleId="Web">
    <w:name w:val="Обычный (Web)"/>
    <w:basedOn w:val="a"/>
    <w:rsid w:val="00B31477"/>
    <w:pPr>
      <w:suppressAutoHyphens/>
      <w:spacing w:before="100" w:after="100"/>
    </w:pPr>
    <w:rPr>
      <w:rFonts w:eastAsia="Times New Roman"/>
      <w:sz w:val="24"/>
      <w:szCs w:val="24"/>
      <w:lang w:eastAsia="ar-SA"/>
    </w:rPr>
  </w:style>
  <w:style w:type="paragraph" w:styleId="af8">
    <w:name w:val="Plain Text"/>
    <w:basedOn w:val="a"/>
    <w:link w:val="af9"/>
    <w:rsid w:val="00D97B34"/>
    <w:rPr>
      <w:rFonts w:ascii="Courier New" w:eastAsia="Times New Roman" w:hAnsi="Courier New"/>
      <w:sz w:val="20"/>
      <w:szCs w:val="20"/>
      <w:lang w:eastAsia="ru-RU"/>
    </w:rPr>
  </w:style>
  <w:style w:type="paragraph" w:customStyle="1" w:styleId="CharChar">
    <w:name w:val="Char Char"/>
    <w:basedOn w:val="a"/>
    <w:rsid w:val="001D68EC"/>
    <w:pPr>
      <w:spacing w:after="160" w:line="240" w:lineRule="exact"/>
    </w:pPr>
    <w:rPr>
      <w:rFonts w:ascii="Verdana" w:eastAsia="Times New Roman" w:hAnsi="Verdana"/>
      <w:sz w:val="20"/>
      <w:szCs w:val="20"/>
      <w:lang w:val="en-US"/>
    </w:rPr>
  </w:style>
  <w:style w:type="paragraph" w:styleId="afa">
    <w:name w:val="Document Map"/>
    <w:basedOn w:val="a"/>
    <w:link w:val="afb"/>
    <w:uiPriority w:val="99"/>
    <w:semiHidden/>
    <w:unhideWhenUsed/>
    <w:rsid w:val="00405D40"/>
    <w:rPr>
      <w:rFonts w:ascii="Tahoma" w:hAnsi="Tahoma" w:cs="Tahoma"/>
      <w:sz w:val="16"/>
      <w:szCs w:val="16"/>
    </w:rPr>
  </w:style>
  <w:style w:type="character" w:customStyle="1" w:styleId="afb">
    <w:name w:val="Схема документа Знак"/>
    <w:basedOn w:val="a0"/>
    <w:link w:val="afa"/>
    <w:uiPriority w:val="99"/>
    <w:semiHidden/>
    <w:rsid w:val="00405D40"/>
    <w:rPr>
      <w:rFonts w:ascii="Tahoma" w:hAnsi="Tahoma" w:cs="Tahoma"/>
      <w:sz w:val="16"/>
      <w:szCs w:val="16"/>
      <w:lang w:eastAsia="en-US"/>
    </w:rPr>
  </w:style>
  <w:style w:type="paragraph" w:styleId="afc">
    <w:name w:val="footnote text"/>
    <w:basedOn w:val="a"/>
    <w:link w:val="afd"/>
    <w:semiHidden/>
    <w:unhideWhenUsed/>
    <w:rsid w:val="00405D40"/>
    <w:rPr>
      <w:sz w:val="20"/>
      <w:szCs w:val="20"/>
    </w:rPr>
  </w:style>
  <w:style w:type="character" w:customStyle="1" w:styleId="afd">
    <w:name w:val="Текст сноски Знак"/>
    <w:basedOn w:val="a0"/>
    <w:link w:val="afc"/>
    <w:uiPriority w:val="99"/>
    <w:semiHidden/>
    <w:rsid w:val="00405D40"/>
    <w:rPr>
      <w:lang w:eastAsia="en-US"/>
    </w:rPr>
  </w:style>
  <w:style w:type="character" w:styleId="afe">
    <w:name w:val="footnote reference"/>
    <w:basedOn w:val="a0"/>
    <w:semiHidden/>
    <w:unhideWhenUsed/>
    <w:rsid w:val="00405D40"/>
    <w:rPr>
      <w:vertAlign w:val="superscript"/>
    </w:rPr>
  </w:style>
  <w:style w:type="paragraph" w:styleId="20">
    <w:name w:val="Body Text 2"/>
    <w:basedOn w:val="a"/>
    <w:link w:val="23"/>
    <w:rsid w:val="00C5629F"/>
    <w:pPr>
      <w:spacing w:after="120" w:line="480" w:lineRule="auto"/>
    </w:pPr>
    <w:rPr>
      <w:rFonts w:eastAsia="Times New Roman"/>
      <w:sz w:val="24"/>
      <w:szCs w:val="24"/>
      <w:lang w:eastAsia="ru-RU"/>
    </w:rPr>
  </w:style>
  <w:style w:type="character" w:customStyle="1" w:styleId="23">
    <w:name w:val="Основной текст 2 Знак"/>
    <w:basedOn w:val="a0"/>
    <w:link w:val="20"/>
    <w:rsid w:val="00C5629F"/>
    <w:rPr>
      <w:rFonts w:eastAsia="Times New Roman"/>
      <w:sz w:val="24"/>
      <w:szCs w:val="24"/>
    </w:rPr>
  </w:style>
  <w:style w:type="paragraph" w:styleId="24">
    <w:name w:val="Body Text Indent 2"/>
    <w:basedOn w:val="a"/>
    <w:link w:val="25"/>
    <w:rsid w:val="00C5629F"/>
    <w:pPr>
      <w:spacing w:after="120" w:line="480" w:lineRule="auto"/>
      <w:ind w:left="283"/>
    </w:pPr>
    <w:rPr>
      <w:rFonts w:eastAsia="Times New Roman"/>
      <w:sz w:val="24"/>
      <w:szCs w:val="24"/>
      <w:lang w:eastAsia="ru-RU"/>
    </w:rPr>
  </w:style>
  <w:style w:type="character" w:customStyle="1" w:styleId="25">
    <w:name w:val="Основной текст с отступом 2 Знак"/>
    <w:basedOn w:val="a0"/>
    <w:link w:val="24"/>
    <w:rsid w:val="00C5629F"/>
    <w:rPr>
      <w:rFonts w:eastAsia="Times New Roman"/>
      <w:sz w:val="24"/>
      <w:szCs w:val="24"/>
    </w:rPr>
  </w:style>
  <w:style w:type="character" w:customStyle="1" w:styleId="af9">
    <w:name w:val="Текст Знак"/>
    <w:basedOn w:val="a0"/>
    <w:link w:val="af8"/>
    <w:rsid w:val="00DF2868"/>
    <w:rPr>
      <w:rFonts w:ascii="Courier New" w:eastAsia="Times New Roman" w:hAnsi="Courier New"/>
    </w:rPr>
  </w:style>
  <w:style w:type="paragraph" w:styleId="aff">
    <w:name w:val="List Paragraph"/>
    <w:basedOn w:val="a"/>
    <w:uiPriority w:val="34"/>
    <w:qFormat/>
    <w:rsid w:val="00843E60"/>
    <w:pPr>
      <w:ind w:left="720"/>
      <w:contextualSpacing/>
    </w:pPr>
  </w:style>
  <w:style w:type="character" w:styleId="aff0">
    <w:name w:val="Strong"/>
    <w:basedOn w:val="a0"/>
    <w:uiPriority w:val="22"/>
    <w:qFormat/>
    <w:rsid w:val="00A36909"/>
    <w:rPr>
      <w:b/>
      <w:bCs/>
    </w:rPr>
  </w:style>
  <w:style w:type="paragraph" w:customStyle="1" w:styleId="310">
    <w:name w:val="Основной текст 31"/>
    <w:basedOn w:val="a"/>
    <w:rsid w:val="00F55DEA"/>
    <w:pPr>
      <w:jc w:val="center"/>
    </w:pPr>
    <w:rPr>
      <w:rFonts w:ascii="Arial" w:eastAsia="Times New Roman" w:hAnsi="Arial"/>
      <w:b/>
      <w:sz w:val="24"/>
      <w:szCs w:val="20"/>
      <w:lang w:eastAsia="ar-SA"/>
    </w:rPr>
  </w:style>
  <w:style w:type="paragraph" w:customStyle="1" w:styleId="Default">
    <w:name w:val="Default"/>
    <w:rsid w:val="00F55DEA"/>
    <w:pPr>
      <w:autoSpaceDE w:val="0"/>
      <w:autoSpaceDN w:val="0"/>
      <w:adjustRightInd w:val="0"/>
    </w:pPr>
    <w:rPr>
      <w:color w:val="000000"/>
      <w:sz w:val="24"/>
      <w:szCs w:val="24"/>
    </w:rPr>
  </w:style>
  <w:style w:type="paragraph" w:customStyle="1" w:styleId="aff1">
    <w:name w:val="Чертежный"/>
    <w:rsid w:val="0087469D"/>
    <w:pPr>
      <w:jc w:val="both"/>
    </w:pPr>
    <w:rPr>
      <w:rFonts w:ascii="ISOCPEUR" w:eastAsia="Times New Roman" w:hAnsi="ISOCPEUR"/>
      <w:i/>
      <w:sz w:val="28"/>
      <w:lang w:val="uk-UA"/>
    </w:rPr>
  </w:style>
  <w:style w:type="paragraph" w:customStyle="1" w:styleId="FORMATTEXT">
    <w:name w:val=".FORMATTEXT"/>
    <w:uiPriority w:val="99"/>
    <w:rsid w:val="00F25883"/>
    <w:pPr>
      <w:widowControl w:val="0"/>
      <w:autoSpaceDE w:val="0"/>
      <w:autoSpaceDN w:val="0"/>
      <w:adjustRightInd w:val="0"/>
    </w:pPr>
    <w:rPr>
      <w:rFonts w:eastAsiaTheme="minorEastAsia"/>
      <w:sz w:val="24"/>
      <w:szCs w:val="24"/>
    </w:rPr>
  </w:style>
  <w:style w:type="paragraph" w:customStyle="1" w:styleId="Heading">
    <w:name w:val="Heading"/>
    <w:rsid w:val="00F25883"/>
    <w:pPr>
      <w:autoSpaceDE w:val="0"/>
      <w:autoSpaceDN w:val="0"/>
      <w:adjustRightInd w:val="0"/>
    </w:pPr>
    <w:rPr>
      <w:rFonts w:ascii="Arial" w:eastAsia="Times New Roman" w:hAnsi="Arial" w:cs="Arial"/>
      <w:b/>
      <w:bCs/>
      <w:sz w:val="22"/>
      <w:szCs w:val="22"/>
    </w:rPr>
  </w:style>
  <w:style w:type="character" w:customStyle="1" w:styleId="font31">
    <w:name w:val="font31"/>
    <w:basedOn w:val="a0"/>
    <w:rsid w:val="00B50ECF"/>
    <w:rPr>
      <w:rFonts w:ascii="Times New Roman" w:hAnsi="Times New Roman" w:cs="Times New Roman" w:hint="default"/>
      <w:sz w:val="28"/>
      <w:szCs w:val="28"/>
    </w:rPr>
  </w:style>
  <w:style w:type="paragraph" w:styleId="30">
    <w:name w:val="Body Text 3"/>
    <w:basedOn w:val="a"/>
    <w:link w:val="32"/>
    <w:uiPriority w:val="99"/>
    <w:semiHidden/>
    <w:unhideWhenUsed/>
    <w:rsid w:val="00AD2BE4"/>
    <w:pPr>
      <w:spacing w:after="120"/>
    </w:pPr>
    <w:rPr>
      <w:sz w:val="16"/>
      <w:szCs w:val="16"/>
    </w:rPr>
  </w:style>
  <w:style w:type="character" w:customStyle="1" w:styleId="32">
    <w:name w:val="Основной текст 3 Знак"/>
    <w:basedOn w:val="a0"/>
    <w:link w:val="30"/>
    <w:uiPriority w:val="99"/>
    <w:semiHidden/>
    <w:rsid w:val="00AD2BE4"/>
    <w:rPr>
      <w:sz w:val="16"/>
      <w:szCs w:val="16"/>
      <w:lang w:eastAsia="en-US"/>
    </w:rPr>
  </w:style>
  <w:style w:type="character" w:customStyle="1" w:styleId="font21">
    <w:name w:val="font21"/>
    <w:basedOn w:val="a0"/>
    <w:rsid w:val="009B64EA"/>
    <w:rPr>
      <w:rFonts w:ascii="Times New Roman" w:hAnsi="Times New Roman" w:cs="Times New Roman"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438836">
      <w:bodyDiv w:val="1"/>
      <w:marLeft w:val="0"/>
      <w:marRight w:val="0"/>
      <w:marTop w:val="0"/>
      <w:marBottom w:val="0"/>
      <w:divBdr>
        <w:top w:val="none" w:sz="0" w:space="0" w:color="auto"/>
        <w:left w:val="none" w:sz="0" w:space="0" w:color="auto"/>
        <w:bottom w:val="none" w:sz="0" w:space="0" w:color="auto"/>
        <w:right w:val="none" w:sz="0" w:space="0" w:color="auto"/>
      </w:divBdr>
      <w:divsChild>
        <w:div w:id="637800966">
          <w:marLeft w:val="547"/>
          <w:marRight w:val="0"/>
          <w:marTop w:val="0"/>
          <w:marBottom w:val="0"/>
          <w:divBdr>
            <w:top w:val="none" w:sz="0" w:space="0" w:color="auto"/>
            <w:left w:val="none" w:sz="0" w:space="0" w:color="auto"/>
            <w:bottom w:val="none" w:sz="0" w:space="0" w:color="auto"/>
            <w:right w:val="none" w:sz="0" w:space="0" w:color="auto"/>
          </w:divBdr>
        </w:div>
      </w:divsChild>
    </w:div>
    <w:div w:id="344064045">
      <w:bodyDiv w:val="1"/>
      <w:marLeft w:val="0"/>
      <w:marRight w:val="0"/>
      <w:marTop w:val="0"/>
      <w:marBottom w:val="0"/>
      <w:divBdr>
        <w:top w:val="none" w:sz="0" w:space="0" w:color="auto"/>
        <w:left w:val="none" w:sz="0" w:space="0" w:color="auto"/>
        <w:bottom w:val="none" w:sz="0" w:space="0" w:color="auto"/>
        <w:right w:val="none" w:sz="0" w:space="0" w:color="auto"/>
      </w:divBdr>
    </w:div>
    <w:div w:id="673218019">
      <w:bodyDiv w:val="1"/>
      <w:marLeft w:val="0"/>
      <w:marRight w:val="0"/>
      <w:marTop w:val="0"/>
      <w:marBottom w:val="0"/>
      <w:divBdr>
        <w:top w:val="none" w:sz="0" w:space="0" w:color="auto"/>
        <w:left w:val="none" w:sz="0" w:space="0" w:color="auto"/>
        <w:bottom w:val="none" w:sz="0" w:space="0" w:color="auto"/>
        <w:right w:val="none" w:sz="0" w:space="0" w:color="auto"/>
      </w:divBdr>
    </w:div>
    <w:div w:id="788163672">
      <w:bodyDiv w:val="1"/>
      <w:marLeft w:val="0"/>
      <w:marRight w:val="0"/>
      <w:marTop w:val="0"/>
      <w:marBottom w:val="0"/>
      <w:divBdr>
        <w:top w:val="none" w:sz="0" w:space="0" w:color="auto"/>
        <w:left w:val="none" w:sz="0" w:space="0" w:color="auto"/>
        <w:bottom w:val="none" w:sz="0" w:space="0" w:color="auto"/>
        <w:right w:val="none" w:sz="0" w:space="0" w:color="auto"/>
      </w:divBdr>
    </w:div>
    <w:div w:id="838228624">
      <w:bodyDiv w:val="1"/>
      <w:marLeft w:val="0"/>
      <w:marRight w:val="0"/>
      <w:marTop w:val="0"/>
      <w:marBottom w:val="0"/>
      <w:divBdr>
        <w:top w:val="none" w:sz="0" w:space="0" w:color="auto"/>
        <w:left w:val="none" w:sz="0" w:space="0" w:color="auto"/>
        <w:bottom w:val="none" w:sz="0" w:space="0" w:color="auto"/>
        <w:right w:val="none" w:sz="0" w:space="0" w:color="auto"/>
      </w:divBdr>
      <w:divsChild>
        <w:div w:id="1997491523">
          <w:marLeft w:val="0"/>
          <w:marRight w:val="0"/>
          <w:marTop w:val="0"/>
          <w:marBottom w:val="0"/>
          <w:divBdr>
            <w:top w:val="none" w:sz="0" w:space="0" w:color="auto"/>
            <w:left w:val="none" w:sz="0" w:space="0" w:color="auto"/>
            <w:bottom w:val="none" w:sz="0" w:space="0" w:color="auto"/>
            <w:right w:val="none" w:sz="0" w:space="0" w:color="auto"/>
          </w:divBdr>
          <w:divsChild>
            <w:div w:id="332343978">
              <w:marLeft w:val="0"/>
              <w:marRight w:val="0"/>
              <w:marTop w:val="0"/>
              <w:marBottom w:val="0"/>
              <w:divBdr>
                <w:top w:val="none" w:sz="0" w:space="0" w:color="auto"/>
                <w:left w:val="none" w:sz="0" w:space="0" w:color="auto"/>
                <w:bottom w:val="none" w:sz="0" w:space="0" w:color="auto"/>
                <w:right w:val="none" w:sz="0" w:space="0" w:color="auto"/>
              </w:divBdr>
              <w:divsChild>
                <w:div w:id="419261071">
                  <w:marLeft w:val="0"/>
                  <w:marRight w:val="0"/>
                  <w:marTop w:val="0"/>
                  <w:marBottom w:val="0"/>
                  <w:divBdr>
                    <w:top w:val="none" w:sz="0" w:space="0" w:color="auto"/>
                    <w:left w:val="none" w:sz="0" w:space="0" w:color="auto"/>
                    <w:bottom w:val="none" w:sz="0" w:space="0" w:color="auto"/>
                    <w:right w:val="none" w:sz="0" w:space="0" w:color="auto"/>
                  </w:divBdr>
                </w:div>
              </w:divsChild>
            </w:div>
            <w:div w:id="710226558">
              <w:marLeft w:val="0"/>
              <w:marRight w:val="0"/>
              <w:marTop w:val="0"/>
              <w:marBottom w:val="0"/>
              <w:divBdr>
                <w:top w:val="none" w:sz="0" w:space="0" w:color="auto"/>
                <w:left w:val="none" w:sz="0" w:space="0" w:color="auto"/>
                <w:bottom w:val="none" w:sz="0" w:space="0" w:color="auto"/>
                <w:right w:val="none" w:sz="0" w:space="0" w:color="auto"/>
              </w:divBdr>
              <w:divsChild>
                <w:div w:id="1124084156">
                  <w:marLeft w:val="0"/>
                  <w:marRight w:val="0"/>
                  <w:marTop w:val="0"/>
                  <w:marBottom w:val="0"/>
                  <w:divBdr>
                    <w:top w:val="none" w:sz="0" w:space="0" w:color="auto"/>
                    <w:left w:val="none" w:sz="0" w:space="0" w:color="auto"/>
                    <w:bottom w:val="none" w:sz="0" w:space="0" w:color="auto"/>
                    <w:right w:val="none" w:sz="0" w:space="0" w:color="auto"/>
                  </w:divBdr>
                </w:div>
              </w:divsChild>
            </w:div>
            <w:div w:id="1807579011">
              <w:marLeft w:val="0"/>
              <w:marRight w:val="0"/>
              <w:marTop w:val="0"/>
              <w:marBottom w:val="0"/>
              <w:divBdr>
                <w:top w:val="none" w:sz="0" w:space="0" w:color="auto"/>
                <w:left w:val="none" w:sz="0" w:space="0" w:color="auto"/>
                <w:bottom w:val="none" w:sz="0" w:space="0" w:color="auto"/>
                <w:right w:val="none" w:sz="0" w:space="0" w:color="auto"/>
              </w:divBdr>
              <w:divsChild>
                <w:div w:id="1311637764">
                  <w:marLeft w:val="0"/>
                  <w:marRight w:val="0"/>
                  <w:marTop w:val="0"/>
                  <w:marBottom w:val="0"/>
                  <w:divBdr>
                    <w:top w:val="none" w:sz="0" w:space="0" w:color="auto"/>
                    <w:left w:val="none" w:sz="0" w:space="0" w:color="auto"/>
                    <w:bottom w:val="none" w:sz="0" w:space="0" w:color="auto"/>
                    <w:right w:val="none" w:sz="0" w:space="0" w:color="auto"/>
                  </w:divBdr>
                </w:div>
              </w:divsChild>
            </w:div>
            <w:div w:id="1946843255">
              <w:marLeft w:val="0"/>
              <w:marRight w:val="0"/>
              <w:marTop w:val="0"/>
              <w:marBottom w:val="0"/>
              <w:divBdr>
                <w:top w:val="none" w:sz="0" w:space="0" w:color="auto"/>
                <w:left w:val="none" w:sz="0" w:space="0" w:color="auto"/>
                <w:bottom w:val="none" w:sz="0" w:space="0" w:color="auto"/>
                <w:right w:val="none" w:sz="0" w:space="0" w:color="auto"/>
              </w:divBdr>
              <w:divsChild>
                <w:div w:id="4881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955940">
      <w:bodyDiv w:val="1"/>
      <w:marLeft w:val="0"/>
      <w:marRight w:val="0"/>
      <w:marTop w:val="0"/>
      <w:marBottom w:val="0"/>
      <w:divBdr>
        <w:top w:val="none" w:sz="0" w:space="0" w:color="auto"/>
        <w:left w:val="none" w:sz="0" w:space="0" w:color="auto"/>
        <w:bottom w:val="none" w:sz="0" w:space="0" w:color="auto"/>
        <w:right w:val="none" w:sz="0" w:space="0" w:color="auto"/>
      </w:divBdr>
    </w:div>
    <w:div w:id="1461800412">
      <w:bodyDiv w:val="1"/>
      <w:marLeft w:val="0"/>
      <w:marRight w:val="0"/>
      <w:marTop w:val="0"/>
      <w:marBottom w:val="0"/>
      <w:divBdr>
        <w:top w:val="none" w:sz="0" w:space="0" w:color="auto"/>
        <w:left w:val="none" w:sz="0" w:space="0" w:color="auto"/>
        <w:bottom w:val="none" w:sz="0" w:space="0" w:color="auto"/>
        <w:right w:val="none" w:sz="0" w:space="0" w:color="auto"/>
      </w:divBdr>
    </w:div>
    <w:div w:id="200658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5;&#1086;&#1083;&#1100;&#1079;&#1086;&#1074;&#1072;&#1090;&#1077;&#1083;&#1100;\Application%20Data\Microsoft\&#1064;&#1072;&#1073;&#1083;&#1086;&#1085;&#1099;\&#1064;&#1072;&#1073;&#1083;&#1086;&#1085;%20&#1090;&#1077;&#1082;&#1089;&#1090;&#1086;&#1074;&#1086;&#1075;&#1086;%20&#1076;&#1086;&#1082;&#1091;&#1084;&#1077;&#1085;&#1090;&#1072;%20&#1057;&#1052;&#1055;%20&#8470;93%2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273F5-61F7-4F1E-BBCC-4823ADE97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текстового документа СМП №93 </Template>
  <TotalTime>28292</TotalTime>
  <Pages>11</Pages>
  <Words>2707</Words>
  <Characters>15435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Состав проекта</vt:lpstr>
    </vt:vector>
  </TitlesOfParts>
  <Company/>
  <LinksUpToDate>false</LinksUpToDate>
  <CharactersWithSpaces>18106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Состав проекта</dc:title>
  <dc:creator>Пользователь</dc:creator>
  <cp:lastModifiedBy>Пляскин А.И.</cp:lastModifiedBy>
  <cp:revision>1499</cp:revision>
  <cp:lastPrinted>2014-10-31T09:40:00Z</cp:lastPrinted>
  <dcterms:created xsi:type="dcterms:W3CDTF">2013-01-25T11:00:00Z</dcterms:created>
  <dcterms:modified xsi:type="dcterms:W3CDTF">2017-11-21T13:33:00Z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-108232854</vt:i4>
  </property>
</Properties>
</file>