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78" w:rsidRPr="00E16FA2" w:rsidRDefault="009874CF" w:rsidP="007D3678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7D3678" w:rsidRPr="00DE5C49" w:rsidRDefault="007D3678" w:rsidP="007D3678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DE5C49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7D3678" w:rsidRPr="00DE5C49" w:rsidRDefault="007D3678" w:rsidP="007D3678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DE5C49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7D3678" w:rsidRPr="00DE5C49" w:rsidRDefault="007D3678" w:rsidP="007D3678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E5C49">
        <w:rPr>
          <w:rFonts w:ascii="Times New Roman" w:hAnsi="Times New Roman"/>
          <w:color w:val="000000"/>
          <w:spacing w:val="-2"/>
          <w:sz w:val="24"/>
          <w:szCs w:val="24"/>
        </w:rPr>
        <w:t>от   «</w:t>
      </w:r>
      <w:r w:rsidRPr="00DE5C49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13</w:t>
      </w:r>
      <w:r w:rsidRPr="00DE5C49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</w:t>
      </w:r>
      <w:r w:rsidRPr="00DE5C4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DE5C49">
        <w:rPr>
          <w:rFonts w:ascii="Times New Roman" w:hAnsi="Times New Roman"/>
          <w:color w:val="000000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ноября</w:t>
      </w:r>
      <w:r w:rsidRPr="00DE5C49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Pr="00DE5C49">
        <w:rPr>
          <w:rFonts w:ascii="Times New Roman" w:hAnsi="Times New Roman"/>
          <w:color w:val="000000"/>
          <w:sz w:val="24"/>
          <w:szCs w:val="24"/>
        </w:rPr>
        <w:t xml:space="preserve">  2017 г.</w:t>
      </w:r>
      <w:r w:rsidRPr="00DE5C49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DE5C49"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 w:rsidRPr="00DE5C49"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 2568_</w:t>
      </w:r>
      <w:r w:rsidRPr="00DE5C49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  <w:r w:rsidRPr="00DE5C49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</w:t>
      </w:r>
    </w:p>
    <w:p w:rsidR="001217D5" w:rsidRDefault="001217D5" w:rsidP="00004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2516" w:rsidRPr="00E74D61" w:rsidRDefault="00710597" w:rsidP="001225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4D6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E74D61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CA2389" w:rsidRPr="00E74D61">
        <w:rPr>
          <w:rFonts w:ascii="Times New Roman" w:hAnsi="Times New Roman"/>
          <w:b/>
          <w:sz w:val="28"/>
          <w:szCs w:val="28"/>
        </w:rPr>
        <w:t xml:space="preserve">по </w:t>
      </w:r>
      <w:r w:rsidR="00645A01" w:rsidRPr="00E74D61">
        <w:rPr>
          <w:rFonts w:ascii="Times New Roman" w:hAnsi="Times New Roman"/>
          <w:b/>
          <w:sz w:val="28"/>
          <w:szCs w:val="28"/>
        </w:rPr>
        <w:t>внесению изменений</w:t>
      </w:r>
      <w:r w:rsidR="00724E29" w:rsidRPr="00E74D61">
        <w:rPr>
          <w:rFonts w:ascii="Times New Roman" w:hAnsi="Times New Roman"/>
          <w:b/>
          <w:sz w:val="28"/>
          <w:szCs w:val="28"/>
        </w:rPr>
        <w:t xml:space="preserve"> </w:t>
      </w:r>
      <w:r w:rsidR="00122516" w:rsidRPr="00E74D61">
        <w:rPr>
          <w:rFonts w:ascii="Times New Roman" w:hAnsi="Times New Roman"/>
          <w:b/>
          <w:sz w:val="28"/>
          <w:szCs w:val="28"/>
        </w:rPr>
        <w:t xml:space="preserve">в документацию по планировке территории, ограниченной </w:t>
      </w:r>
      <w:r w:rsidR="00E74D61" w:rsidRPr="00E74D61">
        <w:rPr>
          <w:rFonts w:ascii="Times New Roman" w:hAnsi="Times New Roman"/>
          <w:b/>
          <w:sz w:val="28"/>
          <w:szCs w:val="28"/>
        </w:rPr>
        <w:t>проспектом 70 лет Октября,</w:t>
      </w:r>
      <w:r w:rsidR="00122516" w:rsidRPr="00E74D61">
        <w:rPr>
          <w:rFonts w:ascii="Times New Roman" w:hAnsi="Times New Roman"/>
          <w:b/>
          <w:sz w:val="28"/>
          <w:szCs w:val="28"/>
        </w:rPr>
        <w:t xml:space="preserve"> </w:t>
      </w:r>
      <w:r w:rsidR="00E74D61" w:rsidRPr="00E74D61">
        <w:rPr>
          <w:rFonts w:ascii="Times New Roman" w:hAnsi="Times New Roman"/>
          <w:b/>
          <w:sz w:val="28"/>
          <w:szCs w:val="28"/>
        </w:rPr>
        <w:t xml:space="preserve"> улицами Косарева и Гожувская г. Саранска, включая </w:t>
      </w:r>
      <w:r w:rsidR="00122516" w:rsidRPr="00E74D61">
        <w:rPr>
          <w:rFonts w:ascii="Times New Roman" w:hAnsi="Times New Roman"/>
          <w:b/>
          <w:sz w:val="28"/>
          <w:szCs w:val="28"/>
        </w:rPr>
        <w:t xml:space="preserve"> проект межевания, в части </w:t>
      </w:r>
      <w:r w:rsidR="00E74D61" w:rsidRPr="00E74D61">
        <w:rPr>
          <w:rFonts w:ascii="Times New Roman" w:hAnsi="Times New Roman"/>
          <w:b/>
          <w:sz w:val="28"/>
          <w:szCs w:val="28"/>
        </w:rPr>
        <w:t>изменения планировки территории (проект планировки территории, проект межевания территории)</w:t>
      </w:r>
      <w:r w:rsidR="00122516" w:rsidRPr="00E74D61">
        <w:rPr>
          <w:rFonts w:ascii="Times New Roman" w:hAnsi="Times New Roman"/>
          <w:b/>
          <w:sz w:val="28"/>
          <w:szCs w:val="28"/>
        </w:rPr>
        <w:t xml:space="preserve"> </w:t>
      </w:r>
      <w:r w:rsidR="00E74D61" w:rsidRPr="00E74D61">
        <w:rPr>
          <w:rFonts w:ascii="Times New Roman" w:hAnsi="Times New Roman"/>
          <w:b/>
          <w:sz w:val="28"/>
          <w:szCs w:val="28"/>
        </w:rPr>
        <w:t>земельного участка с кадастровым</w:t>
      </w:r>
      <w:r w:rsidR="00122516" w:rsidRPr="00E74D61">
        <w:rPr>
          <w:rFonts w:ascii="Times New Roman" w:hAnsi="Times New Roman"/>
          <w:b/>
          <w:sz w:val="28"/>
          <w:szCs w:val="28"/>
        </w:rPr>
        <w:t xml:space="preserve"> н</w:t>
      </w:r>
      <w:r w:rsidR="00E74D61" w:rsidRPr="00E74D61">
        <w:rPr>
          <w:rFonts w:ascii="Times New Roman" w:hAnsi="Times New Roman"/>
          <w:b/>
          <w:sz w:val="28"/>
          <w:szCs w:val="28"/>
        </w:rPr>
        <w:t>омером</w:t>
      </w:r>
      <w:r w:rsidR="00122516" w:rsidRPr="00E74D61">
        <w:rPr>
          <w:rFonts w:ascii="Times New Roman" w:hAnsi="Times New Roman"/>
          <w:b/>
          <w:sz w:val="28"/>
          <w:szCs w:val="28"/>
        </w:rPr>
        <w:t xml:space="preserve"> 13:23:</w:t>
      </w:r>
      <w:r w:rsidR="00465095">
        <w:rPr>
          <w:rFonts w:ascii="Times New Roman" w:hAnsi="Times New Roman"/>
          <w:b/>
          <w:sz w:val="28"/>
          <w:szCs w:val="28"/>
        </w:rPr>
        <w:t>1101101:70</w:t>
      </w:r>
      <w:r w:rsidR="00122516" w:rsidRPr="00E74D61">
        <w:rPr>
          <w:rFonts w:ascii="Times New Roman" w:hAnsi="Times New Roman"/>
          <w:b/>
          <w:sz w:val="28"/>
          <w:szCs w:val="28"/>
        </w:rPr>
        <w:t xml:space="preserve"> </w:t>
      </w:r>
    </w:p>
    <w:p w:rsidR="00122516" w:rsidRPr="00E74D61" w:rsidRDefault="00122516" w:rsidP="001225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5A36" w:rsidRPr="00E74D61" w:rsidRDefault="00B75A36" w:rsidP="00990873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E74D61" w:rsidRDefault="0000473C" w:rsidP="0012251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74D61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FA2226" w:rsidRPr="00E74D61">
        <w:rPr>
          <w:rFonts w:ascii="Times New Roman" w:hAnsi="Times New Roman"/>
          <w:sz w:val="28"/>
          <w:szCs w:val="28"/>
        </w:rPr>
        <w:t>ода</w:t>
      </w:r>
      <w:r w:rsidR="00C64E83" w:rsidRPr="00E74D61">
        <w:rPr>
          <w:rFonts w:ascii="Times New Roman" w:hAnsi="Times New Roman"/>
          <w:sz w:val="28"/>
          <w:szCs w:val="28"/>
        </w:rPr>
        <w:t xml:space="preserve"> </w:t>
      </w:r>
      <w:r w:rsidR="00645A01" w:rsidRPr="00E74D61">
        <w:rPr>
          <w:rFonts w:ascii="Times New Roman" w:hAnsi="Times New Roman"/>
          <w:sz w:val="28"/>
          <w:szCs w:val="28"/>
        </w:rPr>
        <w:t xml:space="preserve"> </w:t>
      </w:r>
      <w:r w:rsidR="00CA2389" w:rsidRPr="00E74D61">
        <w:rPr>
          <w:rFonts w:ascii="Times New Roman" w:hAnsi="Times New Roman"/>
          <w:sz w:val="28"/>
          <w:szCs w:val="28"/>
        </w:rPr>
        <w:t xml:space="preserve"> </w:t>
      </w:r>
      <w:r w:rsidRPr="00E74D61">
        <w:rPr>
          <w:rFonts w:ascii="Times New Roman" w:hAnsi="Times New Roman"/>
          <w:sz w:val="28"/>
          <w:szCs w:val="28"/>
        </w:rPr>
        <w:t>№ 131-ФЗ</w:t>
      </w:r>
      <w:r w:rsidR="0062355C" w:rsidRPr="00E74D61">
        <w:rPr>
          <w:rFonts w:ascii="Times New Roman" w:hAnsi="Times New Roman"/>
          <w:sz w:val="28"/>
          <w:szCs w:val="28"/>
        </w:rPr>
        <w:t xml:space="preserve"> </w:t>
      </w:r>
      <w:r w:rsidR="00D20BDA" w:rsidRPr="00E74D61">
        <w:rPr>
          <w:rFonts w:ascii="Times New Roman" w:hAnsi="Times New Roman"/>
          <w:sz w:val="28"/>
          <w:szCs w:val="28"/>
        </w:rPr>
        <w:t xml:space="preserve">                   </w:t>
      </w:r>
      <w:r w:rsidRPr="00E74D61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E74D61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52077E" w:rsidRPr="00E74D61">
        <w:rPr>
          <w:rFonts w:ascii="Times New Roman" w:hAnsi="Times New Roman"/>
          <w:sz w:val="28"/>
          <w:szCs w:val="28"/>
        </w:rPr>
        <w:t xml:space="preserve"> </w:t>
      </w:r>
      <w:r w:rsidR="005118FA" w:rsidRPr="00E74D61">
        <w:rPr>
          <w:rFonts w:ascii="Times New Roman" w:hAnsi="Times New Roman"/>
          <w:sz w:val="28"/>
          <w:szCs w:val="28"/>
        </w:rPr>
        <w:t xml:space="preserve">статьями </w:t>
      </w:r>
      <w:r w:rsidR="0052077E" w:rsidRPr="00E74D61">
        <w:rPr>
          <w:rFonts w:ascii="Times New Roman" w:hAnsi="Times New Roman"/>
          <w:sz w:val="28"/>
          <w:szCs w:val="28"/>
        </w:rPr>
        <w:t xml:space="preserve"> </w:t>
      </w:r>
      <w:r w:rsidR="00741852">
        <w:rPr>
          <w:rFonts w:ascii="Times New Roman" w:hAnsi="Times New Roman"/>
          <w:sz w:val="28"/>
          <w:szCs w:val="28"/>
        </w:rPr>
        <w:t xml:space="preserve">42, 43, </w:t>
      </w:r>
      <w:r w:rsidRPr="00E74D61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E74D61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E74D61">
        <w:rPr>
          <w:rFonts w:ascii="Times New Roman" w:hAnsi="Times New Roman"/>
          <w:sz w:val="28"/>
          <w:szCs w:val="28"/>
        </w:rPr>
        <w:t xml:space="preserve">, </w:t>
      </w:r>
      <w:r w:rsidR="00DB5B23" w:rsidRPr="00E74D61">
        <w:rPr>
          <w:rFonts w:ascii="Times New Roman" w:hAnsi="Times New Roman"/>
          <w:sz w:val="28"/>
          <w:szCs w:val="28"/>
        </w:rPr>
        <w:t xml:space="preserve">постановлением  </w:t>
      </w:r>
      <w:r w:rsidR="00D13217">
        <w:rPr>
          <w:rFonts w:ascii="Times New Roman" w:hAnsi="Times New Roman"/>
          <w:sz w:val="28"/>
          <w:szCs w:val="28"/>
        </w:rPr>
        <w:t xml:space="preserve">Главы </w:t>
      </w:r>
      <w:r w:rsidR="00DB5B23" w:rsidRPr="00E74D61">
        <w:rPr>
          <w:rFonts w:ascii="Times New Roman" w:hAnsi="Times New Roman"/>
          <w:sz w:val="28"/>
          <w:szCs w:val="28"/>
        </w:rPr>
        <w:t xml:space="preserve">Администрации городского округа Саранск от </w:t>
      </w:r>
      <w:r w:rsidR="00D13217">
        <w:rPr>
          <w:rFonts w:ascii="Times New Roman" w:hAnsi="Times New Roman"/>
          <w:sz w:val="28"/>
          <w:szCs w:val="28"/>
        </w:rPr>
        <w:t>19 октября  2010</w:t>
      </w:r>
      <w:r w:rsidR="00122516" w:rsidRPr="00E74D61">
        <w:rPr>
          <w:rFonts w:ascii="Times New Roman" w:hAnsi="Times New Roman"/>
          <w:sz w:val="28"/>
          <w:szCs w:val="28"/>
        </w:rPr>
        <w:t xml:space="preserve"> года </w:t>
      </w:r>
      <w:r w:rsidR="004D7545" w:rsidRPr="00E74D61">
        <w:rPr>
          <w:rFonts w:ascii="Times New Roman" w:hAnsi="Times New Roman"/>
          <w:sz w:val="28"/>
          <w:szCs w:val="28"/>
        </w:rPr>
        <w:t xml:space="preserve"> </w:t>
      </w:r>
      <w:r w:rsidR="00122516" w:rsidRPr="00E74D61">
        <w:rPr>
          <w:rFonts w:ascii="Times New Roman" w:hAnsi="Times New Roman"/>
          <w:sz w:val="28"/>
          <w:szCs w:val="28"/>
        </w:rPr>
        <w:t>№</w:t>
      </w:r>
      <w:r w:rsidR="004D7545" w:rsidRPr="00E74D61">
        <w:rPr>
          <w:rFonts w:ascii="Times New Roman" w:hAnsi="Times New Roman"/>
          <w:sz w:val="28"/>
          <w:szCs w:val="28"/>
        </w:rPr>
        <w:t xml:space="preserve"> </w:t>
      </w:r>
      <w:r w:rsidR="00122516" w:rsidRPr="00E74D61">
        <w:rPr>
          <w:rFonts w:ascii="Times New Roman" w:hAnsi="Times New Roman"/>
          <w:sz w:val="28"/>
          <w:szCs w:val="28"/>
        </w:rPr>
        <w:t>2</w:t>
      </w:r>
      <w:r w:rsidR="00A74B21">
        <w:rPr>
          <w:rFonts w:ascii="Times New Roman" w:hAnsi="Times New Roman"/>
          <w:sz w:val="28"/>
          <w:szCs w:val="28"/>
        </w:rPr>
        <w:t>741</w:t>
      </w:r>
      <w:r w:rsidR="00122516" w:rsidRPr="00E74D61">
        <w:rPr>
          <w:rFonts w:ascii="Times New Roman" w:hAnsi="Times New Roman"/>
          <w:sz w:val="28"/>
          <w:szCs w:val="28"/>
        </w:rPr>
        <w:t xml:space="preserve"> </w:t>
      </w:r>
      <w:r w:rsidR="00DB5B23" w:rsidRPr="00E74D61">
        <w:rPr>
          <w:rFonts w:ascii="Times New Roman" w:hAnsi="Times New Roman"/>
          <w:sz w:val="28"/>
          <w:szCs w:val="28"/>
        </w:rPr>
        <w:t xml:space="preserve">«Об утверждении документации по </w:t>
      </w:r>
      <w:r w:rsidR="00A74B21">
        <w:rPr>
          <w:rFonts w:ascii="Times New Roman" w:hAnsi="Times New Roman"/>
          <w:sz w:val="28"/>
          <w:szCs w:val="28"/>
        </w:rPr>
        <w:t>проектам планировки территорий</w:t>
      </w:r>
      <w:r w:rsidR="00DB5B23" w:rsidRPr="00E74D61">
        <w:rPr>
          <w:rFonts w:ascii="Times New Roman" w:hAnsi="Times New Roman"/>
          <w:sz w:val="28"/>
          <w:szCs w:val="28"/>
        </w:rPr>
        <w:t>»</w:t>
      </w:r>
      <w:r w:rsidR="00344714" w:rsidRPr="00E74D61">
        <w:rPr>
          <w:rFonts w:ascii="Times New Roman" w:hAnsi="Times New Roman"/>
          <w:sz w:val="28"/>
          <w:szCs w:val="28"/>
        </w:rPr>
        <w:t>,</w:t>
      </w:r>
      <w:r w:rsidR="00DB5B23" w:rsidRPr="00E74D61">
        <w:rPr>
          <w:rFonts w:ascii="Times New Roman" w:hAnsi="Times New Roman"/>
          <w:sz w:val="28"/>
          <w:szCs w:val="28"/>
        </w:rPr>
        <w:t xml:space="preserve"> </w:t>
      </w:r>
      <w:r w:rsidR="00D20BDA" w:rsidRPr="00E74D61">
        <w:rPr>
          <w:rFonts w:ascii="Times New Roman" w:hAnsi="Times New Roman"/>
          <w:sz w:val="28"/>
          <w:szCs w:val="28"/>
        </w:rPr>
        <w:t xml:space="preserve">постановлением </w:t>
      </w:r>
      <w:r w:rsidR="00CA2389" w:rsidRPr="00E74D61">
        <w:rPr>
          <w:rFonts w:ascii="Times New Roman" w:hAnsi="Times New Roman"/>
          <w:sz w:val="28"/>
          <w:szCs w:val="28"/>
        </w:rPr>
        <w:t xml:space="preserve">Администрации городского округа Саранск  от </w:t>
      </w:r>
      <w:r w:rsidR="00741852">
        <w:rPr>
          <w:rFonts w:ascii="Times New Roman" w:hAnsi="Times New Roman"/>
          <w:sz w:val="28"/>
          <w:szCs w:val="28"/>
        </w:rPr>
        <w:t xml:space="preserve"> </w:t>
      </w:r>
      <w:r w:rsidR="00122516" w:rsidRPr="00E74D61">
        <w:rPr>
          <w:rFonts w:ascii="Times New Roman" w:hAnsi="Times New Roman"/>
          <w:sz w:val="28"/>
          <w:szCs w:val="28"/>
        </w:rPr>
        <w:t>1 июня</w:t>
      </w:r>
      <w:r w:rsidR="00453772" w:rsidRPr="00E74D61">
        <w:rPr>
          <w:rFonts w:ascii="Times New Roman" w:hAnsi="Times New Roman"/>
          <w:sz w:val="28"/>
          <w:szCs w:val="28"/>
        </w:rPr>
        <w:t xml:space="preserve"> </w:t>
      </w:r>
      <w:r w:rsidR="00D20BDA" w:rsidRPr="00E74D61">
        <w:rPr>
          <w:rFonts w:ascii="Times New Roman" w:hAnsi="Times New Roman"/>
          <w:sz w:val="28"/>
          <w:szCs w:val="28"/>
        </w:rPr>
        <w:t xml:space="preserve"> 2</w:t>
      </w:r>
      <w:r w:rsidR="000854C2">
        <w:rPr>
          <w:rFonts w:ascii="Times New Roman" w:hAnsi="Times New Roman"/>
          <w:sz w:val="28"/>
          <w:szCs w:val="28"/>
        </w:rPr>
        <w:t>017 года № 1209</w:t>
      </w:r>
      <w:r w:rsidR="00DB5B23" w:rsidRPr="00E74D61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122516" w:rsidRPr="00E74D61">
        <w:rPr>
          <w:rFonts w:ascii="Times New Roman" w:hAnsi="Times New Roman"/>
          <w:sz w:val="28"/>
          <w:szCs w:val="28"/>
        </w:rPr>
        <w:t xml:space="preserve">в документацию по планировке территории, ограниченной </w:t>
      </w:r>
      <w:r w:rsidR="000854C2">
        <w:rPr>
          <w:rFonts w:ascii="Times New Roman" w:hAnsi="Times New Roman"/>
          <w:sz w:val="28"/>
          <w:szCs w:val="28"/>
        </w:rPr>
        <w:t>проспектом 70 лет Октября, улицами Косарева и Гожувская г. Саранска,</w:t>
      </w:r>
      <w:r w:rsidR="000854C2" w:rsidRPr="000854C2">
        <w:rPr>
          <w:rFonts w:ascii="Times New Roman" w:hAnsi="Times New Roman"/>
          <w:b/>
          <w:sz w:val="28"/>
          <w:szCs w:val="28"/>
        </w:rPr>
        <w:t xml:space="preserve"> </w:t>
      </w:r>
      <w:r w:rsidR="000854C2" w:rsidRPr="000854C2">
        <w:rPr>
          <w:rFonts w:ascii="Times New Roman" w:hAnsi="Times New Roman"/>
          <w:sz w:val="28"/>
          <w:szCs w:val="28"/>
        </w:rPr>
        <w:t>включая 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13:23:1101101:70</w:t>
      </w:r>
      <w:r w:rsidR="00EB42AF" w:rsidRPr="00E74D61">
        <w:rPr>
          <w:rFonts w:ascii="Times New Roman" w:hAnsi="Times New Roman"/>
          <w:sz w:val="28"/>
          <w:szCs w:val="28"/>
        </w:rPr>
        <w:t>»</w:t>
      </w:r>
      <w:r w:rsidR="00DB5B23" w:rsidRPr="00E74D61">
        <w:rPr>
          <w:rFonts w:ascii="Times New Roman" w:hAnsi="Times New Roman"/>
          <w:sz w:val="28"/>
          <w:szCs w:val="28"/>
        </w:rPr>
        <w:t xml:space="preserve">, </w:t>
      </w:r>
      <w:r w:rsidR="006E4D40" w:rsidRPr="00E74D61">
        <w:rPr>
          <w:rFonts w:ascii="Times New Roman" w:hAnsi="Times New Roman"/>
          <w:sz w:val="28"/>
          <w:szCs w:val="28"/>
        </w:rPr>
        <w:t xml:space="preserve">с учетом протокола публичных слушаний по внесению изменений в </w:t>
      </w:r>
      <w:r w:rsidR="00CB2CCD" w:rsidRPr="00E74D61">
        <w:rPr>
          <w:rFonts w:ascii="Times New Roman" w:hAnsi="Times New Roman"/>
          <w:sz w:val="28"/>
          <w:szCs w:val="28"/>
        </w:rPr>
        <w:t>документацию по планировке</w:t>
      </w:r>
      <w:r w:rsidR="00D20BDA" w:rsidRPr="00E74D61">
        <w:rPr>
          <w:rFonts w:ascii="Times New Roman" w:hAnsi="Times New Roman"/>
          <w:sz w:val="28"/>
          <w:szCs w:val="28"/>
        </w:rPr>
        <w:t xml:space="preserve"> </w:t>
      </w:r>
      <w:r w:rsidR="00FD695B" w:rsidRPr="00E74D61">
        <w:rPr>
          <w:rFonts w:ascii="Times New Roman" w:hAnsi="Times New Roman"/>
          <w:sz w:val="28"/>
          <w:szCs w:val="28"/>
        </w:rPr>
        <w:t xml:space="preserve"> территории</w:t>
      </w:r>
      <w:r w:rsidR="006E6CD1" w:rsidRPr="00E74D61">
        <w:rPr>
          <w:rFonts w:ascii="Times New Roman" w:hAnsi="Times New Roman"/>
          <w:sz w:val="28"/>
          <w:szCs w:val="28"/>
        </w:rPr>
        <w:t>,</w:t>
      </w:r>
      <w:r w:rsidR="00F7035E" w:rsidRPr="00E74D61">
        <w:rPr>
          <w:rFonts w:ascii="Times New Roman" w:hAnsi="Times New Roman"/>
          <w:sz w:val="28"/>
          <w:szCs w:val="28"/>
        </w:rPr>
        <w:t xml:space="preserve"> </w:t>
      </w:r>
      <w:r w:rsidR="000B53AA" w:rsidRPr="00E74D61">
        <w:rPr>
          <w:rFonts w:ascii="Times New Roman" w:hAnsi="Times New Roman"/>
          <w:sz w:val="28"/>
          <w:szCs w:val="28"/>
        </w:rPr>
        <w:t>проведенных</w:t>
      </w:r>
      <w:r w:rsidR="00C64E83" w:rsidRPr="00E74D61">
        <w:rPr>
          <w:rFonts w:ascii="Times New Roman" w:hAnsi="Times New Roman"/>
          <w:sz w:val="28"/>
          <w:szCs w:val="28"/>
        </w:rPr>
        <w:t xml:space="preserve"> </w:t>
      </w:r>
      <w:r w:rsidR="00122516" w:rsidRPr="00E74D61">
        <w:rPr>
          <w:rFonts w:ascii="Times New Roman" w:hAnsi="Times New Roman"/>
          <w:sz w:val="28"/>
          <w:szCs w:val="28"/>
        </w:rPr>
        <w:t xml:space="preserve"> 3</w:t>
      </w:r>
      <w:r w:rsidR="00CA2389" w:rsidRPr="00E74D61">
        <w:rPr>
          <w:rFonts w:ascii="Times New Roman" w:hAnsi="Times New Roman"/>
          <w:sz w:val="28"/>
          <w:szCs w:val="28"/>
        </w:rPr>
        <w:t xml:space="preserve"> </w:t>
      </w:r>
      <w:r w:rsidR="00122516" w:rsidRPr="00E74D61">
        <w:rPr>
          <w:rFonts w:ascii="Times New Roman" w:hAnsi="Times New Roman"/>
          <w:sz w:val="28"/>
          <w:szCs w:val="28"/>
        </w:rPr>
        <w:t>октября</w:t>
      </w:r>
      <w:r w:rsidR="00E67556" w:rsidRPr="00E74D61">
        <w:rPr>
          <w:rFonts w:ascii="Times New Roman" w:hAnsi="Times New Roman"/>
          <w:sz w:val="28"/>
          <w:szCs w:val="28"/>
        </w:rPr>
        <w:t xml:space="preserve"> </w:t>
      </w:r>
      <w:r w:rsidR="00311D7A" w:rsidRPr="00E74D61">
        <w:rPr>
          <w:rFonts w:ascii="Times New Roman" w:hAnsi="Times New Roman"/>
          <w:sz w:val="28"/>
          <w:szCs w:val="28"/>
        </w:rPr>
        <w:t xml:space="preserve"> </w:t>
      </w:r>
      <w:r w:rsidRPr="00E74D61">
        <w:rPr>
          <w:rFonts w:ascii="Times New Roman" w:hAnsi="Times New Roman"/>
          <w:sz w:val="28"/>
          <w:szCs w:val="28"/>
        </w:rPr>
        <w:t>20</w:t>
      </w:r>
      <w:r w:rsidR="00663533" w:rsidRPr="00E74D61">
        <w:rPr>
          <w:rFonts w:ascii="Times New Roman" w:hAnsi="Times New Roman"/>
          <w:sz w:val="28"/>
          <w:szCs w:val="28"/>
        </w:rPr>
        <w:t>1</w:t>
      </w:r>
      <w:r w:rsidR="00C57296" w:rsidRPr="00E74D61">
        <w:rPr>
          <w:rFonts w:ascii="Times New Roman" w:hAnsi="Times New Roman"/>
          <w:sz w:val="28"/>
          <w:szCs w:val="28"/>
        </w:rPr>
        <w:t>7</w:t>
      </w:r>
      <w:r w:rsidRPr="00E74D61">
        <w:rPr>
          <w:rFonts w:ascii="Times New Roman" w:hAnsi="Times New Roman"/>
          <w:sz w:val="28"/>
          <w:szCs w:val="28"/>
        </w:rPr>
        <w:t xml:space="preserve"> г</w:t>
      </w:r>
      <w:r w:rsidR="00FA2226" w:rsidRPr="00E74D61">
        <w:rPr>
          <w:rFonts w:ascii="Times New Roman" w:hAnsi="Times New Roman"/>
          <w:sz w:val="28"/>
          <w:szCs w:val="28"/>
        </w:rPr>
        <w:t>ода</w:t>
      </w:r>
      <w:r w:rsidRPr="00E74D61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E74D61">
        <w:rPr>
          <w:rFonts w:ascii="Times New Roman" w:hAnsi="Times New Roman"/>
          <w:sz w:val="28"/>
          <w:szCs w:val="28"/>
        </w:rPr>
        <w:t>ых слушаний, опубликованного</w:t>
      </w:r>
      <w:r w:rsidR="00D20BDA" w:rsidRPr="00E74D61">
        <w:rPr>
          <w:rFonts w:ascii="Times New Roman" w:hAnsi="Times New Roman"/>
          <w:sz w:val="28"/>
          <w:szCs w:val="28"/>
        </w:rPr>
        <w:t xml:space="preserve"> </w:t>
      </w:r>
      <w:r w:rsidR="00B70D09" w:rsidRPr="00E74D61">
        <w:rPr>
          <w:rFonts w:ascii="Times New Roman" w:hAnsi="Times New Roman"/>
          <w:sz w:val="28"/>
          <w:szCs w:val="28"/>
        </w:rPr>
        <w:t xml:space="preserve"> </w:t>
      </w:r>
      <w:r w:rsidR="00122516" w:rsidRPr="00E74D61">
        <w:rPr>
          <w:rFonts w:ascii="Times New Roman" w:hAnsi="Times New Roman"/>
          <w:sz w:val="28"/>
          <w:szCs w:val="28"/>
        </w:rPr>
        <w:t>25</w:t>
      </w:r>
      <w:r w:rsidR="00E67556" w:rsidRPr="00E74D61">
        <w:rPr>
          <w:rFonts w:ascii="Times New Roman" w:hAnsi="Times New Roman"/>
          <w:sz w:val="28"/>
          <w:szCs w:val="28"/>
        </w:rPr>
        <w:t xml:space="preserve"> </w:t>
      </w:r>
      <w:r w:rsidR="00122516" w:rsidRPr="00E74D61">
        <w:rPr>
          <w:rFonts w:ascii="Times New Roman" w:hAnsi="Times New Roman"/>
          <w:sz w:val="28"/>
          <w:szCs w:val="28"/>
        </w:rPr>
        <w:t>октября</w:t>
      </w:r>
      <w:r w:rsidR="006C0F84" w:rsidRPr="00E74D61">
        <w:rPr>
          <w:rFonts w:ascii="Times New Roman" w:hAnsi="Times New Roman"/>
          <w:sz w:val="28"/>
          <w:szCs w:val="28"/>
        </w:rPr>
        <w:t xml:space="preserve"> </w:t>
      </w:r>
      <w:r w:rsidR="00663533" w:rsidRPr="00E74D61">
        <w:rPr>
          <w:rFonts w:ascii="Times New Roman" w:hAnsi="Times New Roman"/>
          <w:sz w:val="28"/>
          <w:szCs w:val="28"/>
        </w:rPr>
        <w:t>201</w:t>
      </w:r>
      <w:r w:rsidR="00915287" w:rsidRPr="00E74D61">
        <w:rPr>
          <w:rFonts w:ascii="Times New Roman" w:hAnsi="Times New Roman"/>
          <w:sz w:val="28"/>
          <w:szCs w:val="28"/>
        </w:rPr>
        <w:t>7</w:t>
      </w:r>
      <w:r w:rsidRPr="00E74D61">
        <w:rPr>
          <w:rFonts w:ascii="Times New Roman" w:hAnsi="Times New Roman"/>
          <w:sz w:val="28"/>
          <w:szCs w:val="28"/>
        </w:rPr>
        <w:t xml:space="preserve"> г</w:t>
      </w:r>
      <w:r w:rsidR="00FA2226" w:rsidRPr="00E74D61">
        <w:rPr>
          <w:rFonts w:ascii="Times New Roman" w:hAnsi="Times New Roman"/>
          <w:sz w:val="28"/>
          <w:szCs w:val="28"/>
        </w:rPr>
        <w:t>ода</w:t>
      </w:r>
      <w:r w:rsidRPr="00E74D61">
        <w:rPr>
          <w:rFonts w:ascii="Times New Roman" w:hAnsi="Times New Roman"/>
          <w:sz w:val="28"/>
          <w:szCs w:val="28"/>
        </w:rPr>
        <w:t>, иных прилагаемых документов</w:t>
      </w:r>
      <w:r w:rsidR="006E6CD1" w:rsidRPr="00E74D61">
        <w:rPr>
          <w:rFonts w:ascii="Times New Roman" w:hAnsi="Times New Roman"/>
          <w:sz w:val="28"/>
          <w:szCs w:val="28"/>
        </w:rPr>
        <w:t xml:space="preserve"> </w:t>
      </w:r>
      <w:r w:rsidR="00990873" w:rsidRPr="00E74D61">
        <w:rPr>
          <w:rFonts w:ascii="Times New Roman" w:hAnsi="Times New Roman"/>
          <w:sz w:val="28"/>
          <w:szCs w:val="28"/>
        </w:rPr>
        <w:t>Администрация г</w:t>
      </w:r>
      <w:r w:rsidRPr="00E74D61">
        <w:rPr>
          <w:rFonts w:ascii="Times New Roman" w:hAnsi="Times New Roman"/>
          <w:sz w:val="28"/>
          <w:szCs w:val="28"/>
        </w:rPr>
        <w:t>ородского округа Саранск</w:t>
      </w:r>
      <w:r w:rsidR="0010759A" w:rsidRPr="00E74D61">
        <w:rPr>
          <w:rFonts w:ascii="Times New Roman" w:hAnsi="Times New Roman"/>
          <w:sz w:val="28"/>
          <w:szCs w:val="28"/>
        </w:rPr>
        <w:t xml:space="preserve"> </w:t>
      </w:r>
      <w:r w:rsidR="00FD695B" w:rsidRPr="00E74D61">
        <w:rPr>
          <w:rFonts w:ascii="Times New Roman" w:hAnsi="Times New Roman"/>
          <w:sz w:val="28"/>
          <w:szCs w:val="28"/>
        </w:rPr>
        <w:t xml:space="preserve"> </w:t>
      </w:r>
      <w:r w:rsidR="00741852">
        <w:rPr>
          <w:rFonts w:ascii="Times New Roman" w:hAnsi="Times New Roman"/>
          <w:sz w:val="28"/>
          <w:szCs w:val="28"/>
        </w:rPr>
        <w:t xml:space="preserve">                              </w:t>
      </w:r>
      <w:r w:rsidRPr="00E74D61">
        <w:rPr>
          <w:rFonts w:ascii="Times New Roman" w:hAnsi="Times New Roman"/>
          <w:b/>
          <w:sz w:val="28"/>
          <w:szCs w:val="28"/>
        </w:rPr>
        <w:t>п</w:t>
      </w:r>
      <w:r w:rsidR="00766E57" w:rsidRPr="00E74D61">
        <w:rPr>
          <w:rFonts w:ascii="Times New Roman" w:hAnsi="Times New Roman"/>
          <w:b/>
          <w:sz w:val="28"/>
          <w:szCs w:val="28"/>
        </w:rPr>
        <w:t xml:space="preserve"> </w:t>
      </w:r>
      <w:r w:rsidRPr="00E74D61">
        <w:rPr>
          <w:rFonts w:ascii="Times New Roman" w:hAnsi="Times New Roman"/>
          <w:b/>
          <w:sz w:val="28"/>
          <w:szCs w:val="28"/>
        </w:rPr>
        <w:t>о</w:t>
      </w:r>
      <w:r w:rsidR="00766E57" w:rsidRPr="00E74D61">
        <w:rPr>
          <w:rFonts w:ascii="Times New Roman" w:hAnsi="Times New Roman"/>
          <w:b/>
          <w:sz w:val="28"/>
          <w:szCs w:val="28"/>
        </w:rPr>
        <w:t xml:space="preserve"> </w:t>
      </w:r>
      <w:r w:rsidRPr="00E74D61">
        <w:rPr>
          <w:rFonts w:ascii="Times New Roman" w:hAnsi="Times New Roman"/>
          <w:b/>
          <w:sz w:val="28"/>
          <w:szCs w:val="28"/>
        </w:rPr>
        <w:t>с</w:t>
      </w:r>
      <w:r w:rsidR="00766E57" w:rsidRPr="00E74D61">
        <w:rPr>
          <w:rFonts w:ascii="Times New Roman" w:hAnsi="Times New Roman"/>
          <w:b/>
          <w:sz w:val="28"/>
          <w:szCs w:val="28"/>
        </w:rPr>
        <w:t xml:space="preserve"> </w:t>
      </w:r>
      <w:r w:rsidRPr="00E74D61">
        <w:rPr>
          <w:rFonts w:ascii="Times New Roman" w:hAnsi="Times New Roman"/>
          <w:b/>
          <w:sz w:val="28"/>
          <w:szCs w:val="28"/>
        </w:rPr>
        <w:t>т</w:t>
      </w:r>
      <w:r w:rsidR="00766E57" w:rsidRPr="00E74D61">
        <w:rPr>
          <w:rFonts w:ascii="Times New Roman" w:hAnsi="Times New Roman"/>
          <w:b/>
          <w:sz w:val="28"/>
          <w:szCs w:val="28"/>
        </w:rPr>
        <w:t xml:space="preserve"> </w:t>
      </w:r>
      <w:r w:rsidRPr="00E74D61">
        <w:rPr>
          <w:rFonts w:ascii="Times New Roman" w:hAnsi="Times New Roman"/>
          <w:b/>
          <w:sz w:val="28"/>
          <w:szCs w:val="28"/>
        </w:rPr>
        <w:t>а</w:t>
      </w:r>
      <w:r w:rsidR="00766E57" w:rsidRPr="00E74D61">
        <w:rPr>
          <w:rFonts w:ascii="Times New Roman" w:hAnsi="Times New Roman"/>
          <w:b/>
          <w:sz w:val="28"/>
          <w:szCs w:val="28"/>
        </w:rPr>
        <w:t xml:space="preserve"> </w:t>
      </w:r>
      <w:r w:rsidRPr="00E74D61">
        <w:rPr>
          <w:rFonts w:ascii="Times New Roman" w:hAnsi="Times New Roman"/>
          <w:b/>
          <w:sz w:val="28"/>
          <w:szCs w:val="28"/>
        </w:rPr>
        <w:t>н</w:t>
      </w:r>
      <w:r w:rsidR="00766E57" w:rsidRPr="00E74D61">
        <w:rPr>
          <w:rFonts w:ascii="Times New Roman" w:hAnsi="Times New Roman"/>
          <w:b/>
          <w:sz w:val="28"/>
          <w:szCs w:val="28"/>
        </w:rPr>
        <w:t xml:space="preserve"> </w:t>
      </w:r>
      <w:r w:rsidRPr="00E74D61">
        <w:rPr>
          <w:rFonts w:ascii="Times New Roman" w:hAnsi="Times New Roman"/>
          <w:b/>
          <w:sz w:val="28"/>
          <w:szCs w:val="28"/>
        </w:rPr>
        <w:t>о</w:t>
      </w:r>
      <w:r w:rsidR="00766E57" w:rsidRPr="00E74D61">
        <w:rPr>
          <w:rFonts w:ascii="Times New Roman" w:hAnsi="Times New Roman"/>
          <w:b/>
          <w:sz w:val="28"/>
          <w:szCs w:val="28"/>
        </w:rPr>
        <w:t xml:space="preserve"> </w:t>
      </w:r>
      <w:r w:rsidRPr="00E74D61">
        <w:rPr>
          <w:rFonts w:ascii="Times New Roman" w:hAnsi="Times New Roman"/>
          <w:b/>
          <w:sz w:val="28"/>
          <w:szCs w:val="28"/>
        </w:rPr>
        <w:t>в</w:t>
      </w:r>
      <w:r w:rsidR="00766E57" w:rsidRPr="00E74D61">
        <w:rPr>
          <w:rFonts w:ascii="Times New Roman" w:hAnsi="Times New Roman"/>
          <w:b/>
          <w:sz w:val="28"/>
          <w:szCs w:val="28"/>
        </w:rPr>
        <w:t xml:space="preserve"> </w:t>
      </w:r>
      <w:r w:rsidRPr="00E74D61">
        <w:rPr>
          <w:rFonts w:ascii="Times New Roman" w:hAnsi="Times New Roman"/>
          <w:b/>
          <w:sz w:val="28"/>
          <w:szCs w:val="28"/>
        </w:rPr>
        <w:t>л</w:t>
      </w:r>
      <w:r w:rsidR="00766E57" w:rsidRPr="00E74D61">
        <w:rPr>
          <w:rFonts w:ascii="Times New Roman" w:hAnsi="Times New Roman"/>
          <w:b/>
          <w:sz w:val="28"/>
          <w:szCs w:val="28"/>
        </w:rPr>
        <w:t xml:space="preserve"> </w:t>
      </w:r>
      <w:r w:rsidRPr="00E74D61">
        <w:rPr>
          <w:rFonts w:ascii="Times New Roman" w:hAnsi="Times New Roman"/>
          <w:b/>
          <w:sz w:val="28"/>
          <w:szCs w:val="28"/>
        </w:rPr>
        <w:t>я</w:t>
      </w:r>
      <w:r w:rsidR="00766E57" w:rsidRPr="00E74D61">
        <w:rPr>
          <w:rFonts w:ascii="Times New Roman" w:hAnsi="Times New Roman"/>
          <w:b/>
          <w:sz w:val="28"/>
          <w:szCs w:val="28"/>
        </w:rPr>
        <w:t xml:space="preserve"> </w:t>
      </w:r>
      <w:r w:rsidRPr="00E74D61">
        <w:rPr>
          <w:rFonts w:ascii="Times New Roman" w:hAnsi="Times New Roman"/>
          <w:b/>
          <w:sz w:val="28"/>
          <w:szCs w:val="28"/>
        </w:rPr>
        <w:t>е</w:t>
      </w:r>
      <w:r w:rsidR="00766E57" w:rsidRPr="00E74D61">
        <w:rPr>
          <w:rFonts w:ascii="Times New Roman" w:hAnsi="Times New Roman"/>
          <w:b/>
          <w:sz w:val="28"/>
          <w:szCs w:val="28"/>
        </w:rPr>
        <w:t xml:space="preserve"> </w:t>
      </w:r>
      <w:r w:rsidRPr="00E74D61">
        <w:rPr>
          <w:rFonts w:ascii="Times New Roman" w:hAnsi="Times New Roman"/>
          <w:b/>
          <w:sz w:val="28"/>
          <w:szCs w:val="28"/>
        </w:rPr>
        <w:t>т</w:t>
      </w:r>
      <w:r w:rsidRPr="00E74D61">
        <w:rPr>
          <w:rFonts w:ascii="Times New Roman" w:hAnsi="Times New Roman"/>
          <w:sz w:val="28"/>
          <w:szCs w:val="28"/>
        </w:rPr>
        <w:t>:</w:t>
      </w:r>
      <w:r w:rsidRPr="00E74D61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E74D61" w:rsidRDefault="0062355C" w:rsidP="0010759A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E74D61">
        <w:rPr>
          <w:rFonts w:ascii="Times New Roman" w:hAnsi="Times New Roman"/>
          <w:sz w:val="28"/>
          <w:szCs w:val="28"/>
        </w:rPr>
        <w:tab/>
      </w:r>
      <w:r w:rsidR="0000473C" w:rsidRPr="00E74D61">
        <w:rPr>
          <w:rFonts w:ascii="Times New Roman" w:hAnsi="Times New Roman"/>
          <w:sz w:val="28"/>
          <w:szCs w:val="28"/>
        </w:rPr>
        <w:t xml:space="preserve">1. Утвердить </w:t>
      </w:r>
      <w:r w:rsidR="00E06E8C" w:rsidRPr="00E74D61">
        <w:rPr>
          <w:rFonts w:ascii="Times New Roman" w:hAnsi="Times New Roman"/>
          <w:sz w:val="28"/>
          <w:szCs w:val="28"/>
        </w:rPr>
        <w:t xml:space="preserve">документацию </w:t>
      </w:r>
      <w:r w:rsidR="000854C2" w:rsidRPr="000854C2"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территории, ограниченной проспектом 70 лет Октября,  улицами Косарева и Гожувская г. Саранска, включая 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13:23:1101101:70</w:t>
      </w:r>
      <w:r w:rsidR="00122516" w:rsidRPr="00E74D61">
        <w:rPr>
          <w:rFonts w:ascii="Times New Roman" w:hAnsi="Times New Roman"/>
          <w:b/>
          <w:sz w:val="28"/>
          <w:szCs w:val="28"/>
        </w:rPr>
        <w:t xml:space="preserve"> </w:t>
      </w:r>
      <w:r w:rsidR="00955A2A" w:rsidRPr="00E74D61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20BDA" w:rsidRPr="00E74D61">
        <w:rPr>
          <w:rFonts w:ascii="Times New Roman" w:hAnsi="Times New Roman"/>
          <w:sz w:val="28"/>
          <w:szCs w:val="28"/>
        </w:rPr>
        <w:t>к настоящему постановлению</w:t>
      </w:r>
      <w:r w:rsidR="00CB2CCD" w:rsidRPr="00E74D61">
        <w:rPr>
          <w:rFonts w:ascii="Times New Roman" w:hAnsi="Times New Roman"/>
          <w:sz w:val="28"/>
          <w:szCs w:val="28"/>
        </w:rPr>
        <w:t xml:space="preserve"> (заказчик </w:t>
      </w:r>
      <w:r w:rsidR="00753DA0">
        <w:rPr>
          <w:rFonts w:ascii="Times New Roman" w:hAnsi="Times New Roman"/>
          <w:sz w:val="28"/>
          <w:szCs w:val="28"/>
        </w:rPr>
        <w:t xml:space="preserve">- </w:t>
      </w:r>
      <w:r w:rsidR="000854C2">
        <w:rPr>
          <w:rFonts w:ascii="Times New Roman" w:hAnsi="Times New Roman"/>
          <w:sz w:val="28"/>
          <w:szCs w:val="28"/>
        </w:rPr>
        <w:t>ООО «Караван +</w:t>
      </w:r>
      <w:r w:rsidR="00CB2CCD" w:rsidRPr="00E74D61">
        <w:rPr>
          <w:rFonts w:ascii="Times New Roman" w:hAnsi="Times New Roman"/>
          <w:sz w:val="28"/>
          <w:szCs w:val="28"/>
        </w:rPr>
        <w:t>»)</w:t>
      </w:r>
      <w:r w:rsidR="00D20BDA" w:rsidRPr="00E74D61">
        <w:rPr>
          <w:rFonts w:ascii="Times New Roman" w:hAnsi="Times New Roman"/>
          <w:sz w:val="28"/>
          <w:szCs w:val="28"/>
        </w:rPr>
        <w:t>.</w:t>
      </w:r>
    </w:p>
    <w:p w:rsidR="00375F26" w:rsidRPr="00E74D61" w:rsidRDefault="00375F26" w:rsidP="00D20B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D61">
        <w:rPr>
          <w:rFonts w:ascii="Times New Roman" w:hAnsi="Times New Roman"/>
          <w:sz w:val="28"/>
          <w:szCs w:val="28"/>
        </w:rPr>
        <w:lastRenderedPageBreak/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E74D61" w:rsidRDefault="00375F26" w:rsidP="00D20BD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74D61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D20BDA" w:rsidRPr="00E74D61" w:rsidRDefault="00D20BDA" w:rsidP="00D20B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BDA" w:rsidRPr="00E74D61" w:rsidRDefault="00D20BDA" w:rsidP="00D20B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B4F" w:rsidRPr="00E74D61" w:rsidRDefault="00753DA0" w:rsidP="00D20B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3D6EC1" w:rsidRPr="00E74D6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00473C" w:rsidRPr="00E74D61">
        <w:rPr>
          <w:rFonts w:ascii="Times New Roman" w:hAnsi="Times New Roman"/>
          <w:sz w:val="28"/>
          <w:szCs w:val="28"/>
        </w:rPr>
        <w:t xml:space="preserve"> городс</w:t>
      </w:r>
      <w:r w:rsidR="00663533" w:rsidRPr="00E74D61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E74D61">
        <w:rPr>
          <w:rFonts w:ascii="Times New Roman" w:hAnsi="Times New Roman"/>
          <w:sz w:val="28"/>
          <w:szCs w:val="28"/>
        </w:rPr>
        <w:tab/>
      </w:r>
      <w:r w:rsidR="00663533" w:rsidRPr="00E74D61">
        <w:rPr>
          <w:rFonts w:ascii="Times New Roman" w:hAnsi="Times New Roman"/>
          <w:sz w:val="28"/>
          <w:szCs w:val="28"/>
        </w:rPr>
        <w:tab/>
      </w:r>
      <w:r w:rsidR="00C157C8" w:rsidRPr="00E74D61">
        <w:rPr>
          <w:rFonts w:ascii="Times New Roman" w:hAnsi="Times New Roman"/>
          <w:sz w:val="28"/>
          <w:szCs w:val="28"/>
        </w:rPr>
        <w:tab/>
      </w:r>
      <w:r w:rsidR="0062355C" w:rsidRPr="00E74D61">
        <w:rPr>
          <w:rFonts w:ascii="Times New Roman" w:hAnsi="Times New Roman"/>
          <w:sz w:val="28"/>
          <w:szCs w:val="28"/>
        </w:rPr>
        <w:t xml:space="preserve">               </w:t>
      </w:r>
      <w:r w:rsidR="00B70D09" w:rsidRPr="00E74D61">
        <w:rPr>
          <w:rFonts w:ascii="Times New Roman" w:hAnsi="Times New Roman"/>
          <w:sz w:val="28"/>
          <w:szCs w:val="28"/>
        </w:rPr>
        <w:t xml:space="preserve">    </w:t>
      </w:r>
      <w:r w:rsidR="00E74D6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А.В. Егорычев</w:t>
      </w:r>
      <w:r w:rsidR="00663533" w:rsidRPr="00E74D61">
        <w:rPr>
          <w:rFonts w:ascii="Times New Roman" w:hAnsi="Times New Roman"/>
          <w:sz w:val="28"/>
          <w:szCs w:val="28"/>
        </w:rPr>
        <w:tab/>
      </w:r>
      <w:r w:rsidR="00663533" w:rsidRPr="00E74D61">
        <w:rPr>
          <w:rFonts w:ascii="Times New Roman" w:hAnsi="Times New Roman"/>
          <w:sz w:val="28"/>
          <w:szCs w:val="28"/>
        </w:rPr>
        <w:tab/>
      </w:r>
      <w:r w:rsidR="00663533" w:rsidRPr="00E74D61">
        <w:rPr>
          <w:rFonts w:ascii="Times New Roman" w:hAnsi="Times New Roman"/>
          <w:sz w:val="28"/>
          <w:szCs w:val="28"/>
        </w:rPr>
        <w:tab/>
      </w:r>
      <w:r w:rsidR="00663533" w:rsidRPr="00E74D61">
        <w:rPr>
          <w:rFonts w:ascii="Times New Roman" w:hAnsi="Times New Roman"/>
          <w:sz w:val="28"/>
          <w:szCs w:val="28"/>
        </w:rPr>
        <w:tab/>
        <w:t xml:space="preserve">     </w:t>
      </w:r>
    </w:p>
    <w:p w:rsidR="00645A01" w:rsidRPr="00E74D61" w:rsidRDefault="00645A01" w:rsidP="00D20BDA">
      <w:pPr>
        <w:pStyle w:val="3"/>
        <w:spacing w:after="0"/>
        <w:ind w:left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Pr="00E74D61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Pr="00E74D61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Pr="00E74D61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Pr="00E74D61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Pr="00E74D61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Pr="00E74D61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Pr="00E74D61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Pr="00E74D61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Pr="00E74D61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Pr="00E74D61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Pr="00E74D61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Pr="00E74D61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Pr="00E74D61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Pr="00E74D61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Pr="00E74D61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570C47" w:rsidRDefault="00570C47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570C47" w:rsidRDefault="00570C47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570C47" w:rsidRDefault="00570C47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570C47" w:rsidRPr="00122516" w:rsidRDefault="00570C47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CB2CCD" w:rsidRPr="00122516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367F7B" w:rsidRPr="00122516" w:rsidRDefault="00367F7B" w:rsidP="00583D87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122516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:rsidR="00367F7B" w:rsidRPr="00122516" w:rsidRDefault="00367F7B" w:rsidP="00367F7B">
      <w:pPr>
        <w:spacing w:after="0"/>
        <w:ind w:left="4956"/>
        <w:rPr>
          <w:rFonts w:ascii="Times New Roman" w:hAnsi="Times New Roman"/>
          <w:sz w:val="27"/>
          <w:szCs w:val="27"/>
        </w:rPr>
      </w:pPr>
      <w:r w:rsidRPr="00122516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7D3678" w:rsidRDefault="00367F7B" w:rsidP="00367F7B">
      <w:pPr>
        <w:spacing w:after="0"/>
        <w:ind w:left="4248" w:firstLine="708"/>
        <w:rPr>
          <w:rFonts w:ascii="Times New Roman" w:hAnsi="Times New Roman"/>
          <w:sz w:val="27"/>
          <w:szCs w:val="27"/>
          <w:u w:val="single"/>
        </w:rPr>
      </w:pPr>
      <w:r w:rsidRPr="00122516">
        <w:rPr>
          <w:rFonts w:ascii="Times New Roman" w:hAnsi="Times New Roman"/>
          <w:sz w:val="27"/>
          <w:szCs w:val="27"/>
        </w:rPr>
        <w:t>от «</w:t>
      </w:r>
      <w:r w:rsidR="006C0F84" w:rsidRPr="00122516">
        <w:rPr>
          <w:rFonts w:ascii="Times New Roman" w:hAnsi="Times New Roman"/>
          <w:sz w:val="27"/>
          <w:szCs w:val="27"/>
        </w:rPr>
        <w:t>_</w:t>
      </w:r>
      <w:r w:rsidR="007D3678" w:rsidRPr="007D3678">
        <w:rPr>
          <w:rFonts w:ascii="Times New Roman" w:hAnsi="Times New Roman"/>
          <w:sz w:val="27"/>
          <w:szCs w:val="27"/>
          <w:u w:val="single"/>
        </w:rPr>
        <w:t>13</w:t>
      </w:r>
      <w:r w:rsidR="007D3678">
        <w:rPr>
          <w:rFonts w:ascii="Times New Roman" w:hAnsi="Times New Roman"/>
          <w:sz w:val="27"/>
          <w:szCs w:val="27"/>
        </w:rPr>
        <w:t>_</w:t>
      </w:r>
      <w:r w:rsidRPr="00122516">
        <w:rPr>
          <w:rFonts w:ascii="Times New Roman" w:hAnsi="Times New Roman"/>
          <w:sz w:val="27"/>
          <w:szCs w:val="27"/>
        </w:rPr>
        <w:t>»</w:t>
      </w:r>
      <w:r w:rsidR="007D3DF0" w:rsidRPr="00122516">
        <w:rPr>
          <w:rFonts w:ascii="Times New Roman" w:hAnsi="Times New Roman"/>
          <w:sz w:val="27"/>
          <w:szCs w:val="27"/>
        </w:rPr>
        <w:t>_</w:t>
      </w:r>
      <w:r w:rsidR="007D3678" w:rsidRPr="007D3678">
        <w:rPr>
          <w:rFonts w:ascii="Times New Roman" w:hAnsi="Times New Roman"/>
          <w:sz w:val="27"/>
          <w:szCs w:val="27"/>
          <w:u w:val="single"/>
        </w:rPr>
        <w:t>ноября</w:t>
      </w:r>
      <w:r w:rsidR="00B82B52" w:rsidRPr="00122516">
        <w:rPr>
          <w:rFonts w:ascii="Times New Roman" w:hAnsi="Times New Roman"/>
          <w:sz w:val="27"/>
          <w:szCs w:val="27"/>
        </w:rPr>
        <w:t>_</w:t>
      </w:r>
      <w:r w:rsidR="00AB29E1" w:rsidRPr="00122516">
        <w:rPr>
          <w:rFonts w:ascii="Times New Roman" w:hAnsi="Times New Roman"/>
          <w:sz w:val="27"/>
          <w:szCs w:val="27"/>
        </w:rPr>
        <w:t>201</w:t>
      </w:r>
      <w:r w:rsidR="003349B2" w:rsidRPr="00122516">
        <w:rPr>
          <w:rFonts w:ascii="Times New Roman" w:hAnsi="Times New Roman"/>
          <w:sz w:val="27"/>
          <w:szCs w:val="27"/>
        </w:rPr>
        <w:t>7</w:t>
      </w:r>
      <w:r w:rsidR="00AB29E1" w:rsidRPr="00122516">
        <w:rPr>
          <w:rFonts w:ascii="Times New Roman" w:hAnsi="Times New Roman"/>
          <w:sz w:val="27"/>
          <w:szCs w:val="27"/>
        </w:rPr>
        <w:t xml:space="preserve"> </w:t>
      </w:r>
      <w:r w:rsidRPr="00122516">
        <w:rPr>
          <w:rFonts w:ascii="Times New Roman" w:hAnsi="Times New Roman"/>
          <w:sz w:val="27"/>
          <w:szCs w:val="27"/>
        </w:rPr>
        <w:t xml:space="preserve">г. </w:t>
      </w:r>
      <w:r w:rsidR="006C0F84" w:rsidRPr="00122516">
        <w:rPr>
          <w:rFonts w:ascii="Times New Roman" w:hAnsi="Times New Roman"/>
          <w:sz w:val="27"/>
          <w:szCs w:val="27"/>
        </w:rPr>
        <w:t xml:space="preserve">№ </w:t>
      </w:r>
      <w:r w:rsidR="007D3678" w:rsidRPr="007D3678">
        <w:rPr>
          <w:rFonts w:ascii="Times New Roman" w:hAnsi="Times New Roman"/>
          <w:sz w:val="27"/>
          <w:szCs w:val="27"/>
          <w:u w:val="single"/>
        </w:rPr>
        <w:t>2568</w:t>
      </w:r>
    </w:p>
    <w:p w:rsidR="003349B2" w:rsidRPr="00122516" w:rsidRDefault="003349B2" w:rsidP="00367F7B">
      <w:pPr>
        <w:spacing w:after="0"/>
        <w:ind w:left="4248" w:firstLine="708"/>
        <w:rPr>
          <w:rFonts w:ascii="Times New Roman" w:hAnsi="Times New Roman"/>
          <w:sz w:val="27"/>
          <w:szCs w:val="27"/>
          <w:u w:val="single"/>
        </w:rPr>
      </w:pPr>
    </w:p>
    <w:p w:rsidR="00E67556" w:rsidRDefault="00C64E83" w:rsidP="0052077E">
      <w:pPr>
        <w:ind w:left="142"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54C2">
        <w:rPr>
          <w:rFonts w:ascii="Times New Roman" w:hAnsi="Times New Roman"/>
          <w:b/>
          <w:sz w:val="28"/>
          <w:szCs w:val="28"/>
        </w:rPr>
        <w:t>Состав документации</w:t>
      </w:r>
      <w:r w:rsidRPr="00122516">
        <w:rPr>
          <w:rFonts w:ascii="Times New Roman" w:hAnsi="Times New Roman"/>
          <w:b/>
          <w:sz w:val="27"/>
          <w:szCs w:val="27"/>
        </w:rPr>
        <w:t xml:space="preserve"> </w:t>
      </w:r>
      <w:r w:rsidR="000854C2" w:rsidRPr="00E74D61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проспектом 70 лет Октября,  улицами Косарева и Гожувская г. Саранска, включая 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13:23:1101101:70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213"/>
      </w:tblGrid>
      <w:tr w:rsidR="000854C2" w:rsidRPr="00033BD9" w:rsidTr="001E6274">
        <w:trPr>
          <w:trHeight w:val="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Pr="00033BD9" w:rsidRDefault="000854C2" w:rsidP="001E6274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3BD9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0854C2" w:rsidRPr="00033BD9" w:rsidRDefault="000854C2" w:rsidP="001E6274">
            <w:pPr>
              <w:spacing w:after="0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3BD9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2" w:rsidRPr="00C756F3" w:rsidRDefault="000854C2" w:rsidP="001E6274">
            <w:pPr>
              <w:pStyle w:val="5"/>
              <w:spacing w:after="0" w:line="276" w:lineRule="auto"/>
              <w:ind w:left="142" w:firstLine="142"/>
              <w:jc w:val="center"/>
              <w:rPr>
                <w:rFonts w:eastAsiaTheme="minorEastAsia"/>
                <w:i w:val="0"/>
                <w:sz w:val="28"/>
                <w:szCs w:val="28"/>
              </w:rPr>
            </w:pPr>
            <w:r w:rsidRPr="00033BD9">
              <w:rPr>
                <w:rFonts w:eastAsiaTheme="minorEastAsia"/>
                <w:i w:val="0"/>
                <w:sz w:val="28"/>
                <w:szCs w:val="28"/>
              </w:rPr>
              <w:t>Наименование документа</w:t>
            </w:r>
          </w:p>
        </w:tc>
      </w:tr>
      <w:tr w:rsidR="000854C2" w:rsidRPr="00033BD9" w:rsidTr="001E6274">
        <w:trPr>
          <w:cantSplit/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C2" w:rsidRPr="00033BD9" w:rsidRDefault="000854C2" w:rsidP="001E6274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54C2" w:rsidRPr="00033BD9" w:rsidRDefault="000854C2" w:rsidP="001E62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33BD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Pr="00033BD9" w:rsidRDefault="000854C2" w:rsidP="001E6274">
            <w:pPr>
              <w:pStyle w:val="2"/>
              <w:spacing w:after="0" w:line="276" w:lineRule="auto"/>
              <w:ind w:left="142" w:firstLine="142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 w:rsidRPr="00033BD9">
              <w:rPr>
                <w:rFonts w:ascii="Times New Roman" w:eastAsiaTheme="minorEastAsia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0854C2" w:rsidRPr="00033BD9" w:rsidTr="001E6274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Pr="00033BD9" w:rsidRDefault="000854C2" w:rsidP="001E62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33BD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Pr="00033BD9" w:rsidRDefault="000854C2" w:rsidP="004B63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0854C2" w:rsidRPr="00033BD9" w:rsidTr="001E6274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Pr="00033BD9" w:rsidRDefault="000854C2" w:rsidP="001E62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3BD9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Pr="00033BD9" w:rsidRDefault="000854C2" w:rsidP="004B63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планировки </w:t>
            </w:r>
            <w:r w:rsidRPr="00033BD9">
              <w:rPr>
                <w:rFonts w:ascii="Times New Roman" w:hAnsi="Times New Roman"/>
                <w:sz w:val="28"/>
                <w:szCs w:val="28"/>
              </w:rPr>
              <w:t>территории:</w:t>
            </w:r>
          </w:p>
        </w:tc>
      </w:tr>
      <w:tr w:rsidR="000854C2" w:rsidRPr="00033BD9" w:rsidTr="001E6274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Pr="00033BD9" w:rsidRDefault="000854C2" w:rsidP="001E62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Pr="00033BD9" w:rsidRDefault="000854C2" w:rsidP="004B63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 xml:space="preserve">Чертеж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планировки </w:t>
            </w:r>
            <w:r w:rsidRPr="00033BD9">
              <w:rPr>
                <w:rFonts w:ascii="Times New Roman" w:hAnsi="Times New Roman"/>
                <w:sz w:val="28"/>
                <w:szCs w:val="28"/>
              </w:rPr>
              <w:t xml:space="preserve">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 1:5</w:t>
            </w:r>
            <w:r w:rsidRPr="00033BD9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854C2" w:rsidRPr="00033BD9" w:rsidTr="001E6274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Pr="00033BD9" w:rsidRDefault="000854C2" w:rsidP="001E62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Pr="00033BD9" w:rsidRDefault="000854C2" w:rsidP="004B63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Разбивочный чертеж красных линий М 1:500</w:t>
            </w:r>
          </w:p>
        </w:tc>
      </w:tr>
      <w:tr w:rsidR="000854C2" w:rsidRPr="00033BD9" w:rsidTr="001E6274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Pr="00033BD9" w:rsidRDefault="000854C2" w:rsidP="001E62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3BD9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Pr="00033BD9" w:rsidRDefault="000854C2" w:rsidP="004B63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межевания </w:t>
            </w:r>
            <w:r w:rsidRPr="00033BD9">
              <w:rPr>
                <w:rFonts w:ascii="Times New Roman" w:hAnsi="Times New Roman"/>
                <w:sz w:val="28"/>
                <w:szCs w:val="28"/>
              </w:rPr>
              <w:t>территории:</w:t>
            </w:r>
          </w:p>
        </w:tc>
      </w:tr>
      <w:tr w:rsidR="000854C2" w:rsidRPr="00033BD9" w:rsidTr="001E6274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Pr="00033BD9" w:rsidRDefault="000854C2" w:rsidP="001E62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Pr="00033BD9" w:rsidRDefault="000854C2" w:rsidP="004B63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 xml:space="preserve">Схема расположения элемента планировочной структуры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материалам  генерального  плана г.о. Саранск, 2014 г.)М 1:5000</w:t>
            </w:r>
          </w:p>
        </w:tc>
      </w:tr>
      <w:tr w:rsidR="000854C2" w:rsidRPr="00033BD9" w:rsidTr="001E6274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Pr="00033BD9" w:rsidRDefault="000854C2" w:rsidP="001E62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Pr="00033BD9" w:rsidRDefault="000854C2" w:rsidP="004B63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 инженерных изысканий М 1:500</w:t>
            </w:r>
          </w:p>
        </w:tc>
      </w:tr>
      <w:tr w:rsidR="000854C2" w:rsidRPr="00033BD9" w:rsidTr="001E6274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Pr="00033BD9" w:rsidRDefault="000854C2" w:rsidP="001E62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Pr="00033BD9" w:rsidRDefault="000854C2" w:rsidP="004B63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Схема,  отображающая местоположение существующих объектов капитального строительства, в том числе линейных объектов, подлежащих сносу, объектов незавершенного строительства, а также проходы к водным объектам общего пользования  и их береговым полосам М 1:500</w:t>
            </w:r>
          </w:p>
        </w:tc>
      </w:tr>
      <w:tr w:rsidR="000854C2" w:rsidRPr="00033BD9" w:rsidTr="001E6274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Pr="00033BD9" w:rsidRDefault="000854C2" w:rsidP="001E62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Default="000854C2" w:rsidP="004B63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 и пешеходов М 1:500</w:t>
            </w:r>
          </w:p>
        </w:tc>
      </w:tr>
      <w:tr w:rsidR="000854C2" w:rsidRPr="00033BD9" w:rsidTr="001E6274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Default="000854C2" w:rsidP="001E62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Default="000854C2" w:rsidP="004B63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границ зон с особыми условиями использования территории            М 1:500</w:t>
            </w:r>
          </w:p>
        </w:tc>
      </w:tr>
      <w:tr w:rsidR="000854C2" w:rsidRPr="00033BD9" w:rsidTr="001E6274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Default="000854C2" w:rsidP="001E62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Default="000854C2" w:rsidP="004B63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вертикальной планировки, инженерной подготовки и инженерной защиты территории М 1:500</w:t>
            </w:r>
          </w:p>
        </w:tc>
      </w:tr>
      <w:tr w:rsidR="000854C2" w:rsidRPr="00033BD9" w:rsidTr="001E6274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Default="000854C2" w:rsidP="001E62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Default="000854C2" w:rsidP="004B63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инженерных изысканий М 1:500</w:t>
            </w:r>
          </w:p>
        </w:tc>
      </w:tr>
      <w:tr w:rsidR="000854C2" w:rsidRPr="00033BD9" w:rsidTr="001E6274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Default="000854C2" w:rsidP="001E62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2.3.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Default="000854C2" w:rsidP="004B63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территории:</w:t>
            </w:r>
          </w:p>
        </w:tc>
      </w:tr>
      <w:tr w:rsidR="000854C2" w:rsidRPr="00033BD9" w:rsidTr="001E6274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Default="000854C2" w:rsidP="001E62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Default="000854C2" w:rsidP="004B63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межевания территории М 1:500</w:t>
            </w:r>
          </w:p>
        </w:tc>
      </w:tr>
      <w:tr w:rsidR="000854C2" w:rsidRPr="00033BD9" w:rsidTr="001E6274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Default="000854C2" w:rsidP="001E62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Default="000854C2" w:rsidP="001E6274">
            <w:pPr>
              <w:spacing w:after="0"/>
              <w:ind w:left="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строительства. М 1:500.</w:t>
            </w:r>
          </w:p>
        </w:tc>
      </w:tr>
      <w:tr w:rsidR="000854C2" w:rsidRPr="00033BD9" w:rsidTr="001E6274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Pr="00033BD9" w:rsidRDefault="000854C2" w:rsidP="001E62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C2" w:rsidRDefault="000854C2" w:rsidP="001E6274">
            <w:pPr>
              <w:spacing w:after="0"/>
              <w:ind w:left="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зон с особыми условиями использования территории          М 1:500</w:t>
            </w:r>
          </w:p>
        </w:tc>
      </w:tr>
    </w:tbl>
    <w:p w:rsidR="000854C2" w:rsidRPr="00033BD9" w:rsidRDefault="000854C2" w:rsidP="000854C2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p w:rsidR="000854C2" w:rsidRPr="00033BD9" w:rsidRDefault="000854C2" w:rsidP="000854C2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p w:rsidR="000854C2" w:rsidRPr="00122516" w:rsidRDefault="000854C2" w:rsidP="0052077E">
      <w:pPr>
        <w:ind w:left="142" w:firstLine="142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8C2B58" w:rsidRPr="00122516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p w:rsidR="00E950A2" w:rsidRPr="00122516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sectPr w:rsidR="00E950A2" w:rsidRPr="00122516" w:rsidSect="00583D87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CB5" w:rsidRDefault="00485CB5" w:rsidP="009D49DC">
      <w:pPr>
        <w:spacing w:after="0" w:line="240" w:lineRule="auto"/>
      </w:pPr>
      <w:r>
        <w:separator/>
      </w:r>
    </w:p>
  </w:endnote>
  <w:endnote w:type="continuationSeparator" w:id="1">
    <w:p w:rsidR="00485CB5" w:rsidRDefault="00485CB5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9874CF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CB5" w:rsidRDefault="00485CB5" w:rsidP="009D49DC">
      <w:pPr>
        <w:spacing w:after="0" w:line="240" w:lineRule="auto"/>
      </w:pPr>
      <w:r>
        <w:separator/>
      </w:r>
    </w:p>
  </w:footnote>
  <w:footnote w:type="continuationSeparator" w:id="1">
    <w:p w:rsidR="00485CB5" w:rsidRDefault="00485CB5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0AF3"/>
    <w:rsid w:val="0000208D"/>
    <w:rsid w:val="0000473C"/>
    <w:rsid w:val="0001308D"/>
    <w:rsid w:val="00021E22"/>
    <w:rsid w:val="00027134"/>
    <w:rsid w:val="00033BD9"/>
    <w:rsid w:val="000375AF"/>
    <w:rsid w:val="00062C45"/>
    <w:rsid w:val="000649FC"/>
    <w:rsid w:val="000774B8"/>
    <w:rsid w:val="000854C2"/>
    <w:rsid w:val="00097B62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892"/>
    <w:rsid w:val="000E5954"/>
    <w:rsid w:val="000E7D51"/>
    <w:rsid w:val="000F6144"/>
    <w:rsid w:val="000F767B"/>
    <w:rsid w:val="0010091C"/>
    <w:rsid w:val="0010759A"/>
    <w:rsid w:val="00115B1F"/>
    <w:rsid w:val="001169BB"/>
    <w:rsid w:val="001201E8"/>
    <w:rsid w:val="001217D5"/>
    <w:rsid w:val="00122516"/>
    <w:rsid w:val="00122DB9"/>
    <w:rsid w:val="00123FA6"/>
    <w:rsid w:val="00134931"/>
    <w:rsid w:val="001357EF"/>
    <w:rsid w:val="00137688"/>
    <w:rsid w:val="0014221C"/>
    <w:rsid w:val="0016788B"/>
    <w:rsid w:val="00186991"/>
    <w:rsid w:val="001A0E66"/>
    <w:rsid w:val="001C32E2"/>
    <w:rsid w:val="001C7DF6"/>
    <w:rsid w:val="001D5121"/>
    <w:rsid w:val="001F00B6"/>
    <w:rsid w:val="001F7562"/>
    <w:rsid w:val="0020098F"/>
    <w:rsid w:val="0020392B"/>
    <w:rsid w:val="002069E9"/>
    <w:rsid w:val="00207046"/>
    <w:rsid w:val="00207F12"/>
    <w:rsid w:val="00230ACF"/>
    <w:rsid w:val="00234789"/>
    <w:rsid w:val="00240A1F"/>
    <w:rsid w:val="00242EAE"/>
    <w:rsid w:val="00254DB0"/>
    <w:rsid w:val="0026306E"/>
    <w:rsid w:val="00265FB1"/>
    <w:rsid w:val="00291BF9"/>
    <w:rsid w:val="00295FC9"/>
    <w:rsid w:val="00297A5A"/>
    <w:rsid w:val="002A5745"/>
    <w:rsid w:val="002B5FF2"/>
    <w:rsid w:val="002C3B9A"/>
    <w:rsid w:val="002C5415"/>
    <w:rsid w:val="002E4BA5"/>
    <w:rsid w:val="002F6133"/>
    <w:rsid w:val="002F6A3C"/>
    <w:rsid w:val="00311D7A"/>
    <w:rsid w:val="0031728E"/>
    <w:rsid w:val="003349B2"/>
    <w:rsid w:val="00344714"/>
    <w:rsid w:val="0035165F"/>
    <w:rsid w:val="00352BD8"/>
    <w:rsid w:val="00354AED"/>
    <w:rsid w:val="0035521E"/>
    <w:rsid w:val="003654CB"/>
    <w:rsid w:val="00365599"/>
    <w:rsid w:val="00367F7B"/>
    <w:rsid w:val="0037463E"/>
    <w:rsid w:val="00375F26"/>
    <w:rsid w:val="0037667D"/>
    <w:rsid w:val="0039723F"/>
    <w:rsid w:val="003A7D91"/>
    <w:rsid w:val="003C035F"/>
    <w:rsid w:val="003D6EC1"/>
    <w:rsid w:val="003E3A47"/>
    <w:rsid w:val="003F302F"/>
    <w:rsid w:val="003F6CEF"/>
    <w:rsid w:val="00400B5A"/>
    <w:rsid w:val="00405D93"/>
    <w:rsid w:val="00434CBB"/>
    <w:rsid w:val="0043579D"/>
    <w:rsid w:val="00441B3B"/>
    <w:rsid w:val="00453772"/>
    <w:rsid w:val="00465095"/>
    <w:rsid w:val="004650F2"/>
    <w:rsid w:val="00465474"/>
    <w:rsid w:val="00473B4F"/>
    <w:rsid w:val="004778CD"/>
    <w:rsid w:val="00485CB5"/>
    <w:rsid w:val="00491BCA"/>
    <w:rsid w:val="004A3946"/>
    <w:rsid w:val="004A6C70"/>
    <w:rsid w:val="004A7A82"/>
    <w:rsid w:val="004B63BF"/>
    <w:rsid w:val="004C4734"/>
    <w:rsid w:val="004C6B4B"/>
    <w:rsid w:val="004D0035"/>
    <w:rsid w:val="004D7545"/>
    <w:rsid w:val="004E079A"/>
    <w:rsid w:val="004F2420"/>
    <w:rsid w:val="004F3A36"/>
    <w:rsid w:val="00505BC5"/>
    <w:rsid w:val="005079EE"/>
    <w:rsid w:val="005118FA"/>
    <w:rsid w:val="0052077E"/>
    <w:rsid w:val="00526820"/>
    <w:rsid w:val="005447B4"/>
    <w:rsid w:val="00544F3E"/>
    <w:rsid w:val="00553938"/>
    <w:rsid w:val="00570C47"/>
    <w:rsid w:val="0057276D"/>
    <w:rsid w:val="00583D87"/>
    <w:rsid w:val="00584FCF"/>
    <w:rsid w:val="005909FF"/>
    <w:rsid w:val="00592B91"/>
    <w:rsid w:val="00594981"/>
    <w:rsid w:val="00594B91"/>
    <w:rsid w:val="00595BB7"/>
    <w:rsid w:val="005A334F"/>
    <w:rsid w:val="005D3CF6"/>
    <w:rsid w:val="005D4535"/>
    <w:rsid w:val="005D6237"/>
    <w:rsid w:val="005E0E3A"/>
    <w:rsid w:val="006023B3"/>
    <w:rsid w:val="006175A5"/>
    <w:rsid w:val="00620340"/>
    <w:rsid w:val="00621332"/>
    <w:rsid w:val="0062355C"/>
    <w:rsid w:val="0062580A"/>
    <w:rsid w:val="0062713C"/>
    <w:rsid w:val="00637D44"/>
    <w:rsid w:val="00645A01"/>
    <w:rsid w:val="006473F0"/>
    <w:rsid w:val="006614FE"/>
    <w:rsid w:val="00663533"/>
    <w:rsid w:val="00680792"/>
    <w:rsid w:val="00691CB3"/>
    <w:rsid w:val="00691EFC"/>
    <w:rsid w:val="00696E8E"/>
    <w:rsid w:val="006A207D"/>
    <w:rsid w:val="006A29CD"/>
    <w:rsid w:val="006A68E8"/>
    <w:rsid w:val="006A71E3"/>
    <w:rsid w:val="006B05D1"/>
    <w:rsid w:val="006B6E8F"/>
    <w:rsid w:val="006C0F84"/>
    <w:rsid w:val="006E179B"/>
    <w:rsid w:val="006E4D40"/>
    <w:rsid w:val="006E5D9C"/>
    <w:rsid w:val="006E6CD1"/>
    <w:rsid w:val="00710597"/>
    <w:rsid w:val="00724BAD"/>
    <w:rsid w:val="00724E29"/>
    <w:rsid w:val="00733262"/>
    <w:rsid w:val="00737A0E"/>
    <w:rsid w:val="00741852"/>
    <w:rsid w:val="007440B8"/>
    <w:rsid w:val="00750B5D"/>
    <w:rsid w:val="00753DA0"/>
    <w:rsid w:val="00766E57"/>
    <w:rsid w:val="00783E4A"/>
    <w:rsid w:val="0078798A"/>
    <w:rsid w:val="00790EFB"/>
    <w:rsid w:val="007A2D5A"/>
    <w:rsid w:val="007A3EFF"/>
    <w:rsid w:val="007A613F"/>
    <w:rsid w:val="007A6F07"/>
    <w:rsid w:val="007B65B3"/>
    <w:rsid w:val="007C54BE"/>
    <w:rsid w:val="007C5D34"/>
    <w:rsid w:val="007D3678"/>
    <w:rsid w:val="007D3DF0"/>
    <w:rsid w:val="007D4ACB"/>
    <w:rsid w:val="007D6CB0"/>
    <w:rsid w:val="007E131C"/>
    <w:rsid w:val="00800E3A"/>
    <w:rsid w:val="008157A2"/>
    <w:rsid w:val="00832DAE"/>
    <w:rsid w:val="00844A48"/>
    <w:rsid w:val="00846D06"/>
    <w:rsid w:val="008505BE"/>
    <w:rsid w:val="00852C70"/>
    <w:rsid w:val="00856BB8"/>
    <w:rsid w:val="00861BB5"/>
    <w:rsid w:val="00867C1F"/>
    <w:rsid w:val="0087288A"/>
    <w:rsid w:val="0088696B"/>
    <w:rsid w:val="00886D84"/>
    <w:rsid w:val="00890084"/>
    <w:rsid w:val="008A3505"/>
    <w:rsid w:val="008A5089"/>
    <w:rsid w:val="008B352A"/>
    <w:rsid w:val="008B3768"/>
    <w:rsid w:val="008C2B58"/>
    <w:rsid w:val="008C4A8D"/>
    <w:rsid w:val="008C7FFE"/>
    <w:rsid w:val="008E62F5"/>
    <w:rsid w:val="00915287"/>
    <w:rsid w:val="00924971"/>
    <w:rsid w:val="00925B9A"/>
    <w:rsid w:val="00927765"/>
    <w:rsid w:val="00933B33"/>
    <w:rsid w:val="009372C7"/>
    <w:rsid w:val="00946346"/>
    <w:rsid w:val="00953B96"/>
    <w:rsid w:val="00955A2A"/>
    <w:rsid w:val="009572EB"/>
    <w:rsid w:val="009634BB"/>
    <w:rsid w:val="00963FCE"/>
    <w:rsid w:val="009653D9"/>
    <w:rsid w:val="0098071F"/>
    <w:rsid w:val="00980E98"/>
    <w:rsid w:val="009874CF"/>
    <w:rsid w:val="00990873"/>
    <w:rsid w:val="0099250A"/>
    <w:rsid w:val="00992A99"/>
    <w:rsid w:val="009940BF"/>
    <w:rsid w:val="009A2973"/>
    <w:rsid w:val="009C43B2"/>
    <w:rsid w:val="009D49DC"/>
    <w:rsid w:val="009F1B46"/>
    <w:rsid w:val="009F4123"/>
    <w:rsid w:val="00A007C9"/>
    <w:rsid w:val="00A02027"/>
    <w:rsid w:val="00A10CAC"/>
    <w:rsid w:val="00A116C1"/>
    <w:rsid w:val="00A148E6"/>
    <w:rsid w:val="00A20BFE"/>
    <w:rsid w:val="00A40452"/>
    <w:rsid w:val="00A525B4"/>
    <w:rsid w:val="00A54DF7"/>
    <w:rsid w:val="00A56639"/>
    <w:rsid w:val="00A63B12"/>
    <w:rsid w:val="00A64468"/>
    <w:rsid w:val="00A679BE"/>
    <w:rsid w:val="00A74052"/>
    <w:rsid w:val="00A74B21"/>
    <w:rsid w:val="00A751DE"/>
    <w:rsid w:val="00A81768"/>
    <w:rsid w:val="00A907D7"/>
    <w:rsid w:val="00A94757"/>
    <w:rsid w:val="00AA16FB"/>
    <w:rsid w:val="00AA5291"/>
    <w:rsid w:val="00AA703C"/>
    <w:rsid w:val="00AB0665"/>
    <w:rsid w:val="00AB29E1"/>
    <w:rsid w:val="00AB50D0"/>
    <w:rsid w:val="00AB5FA7"/>
    <w:rsid w:val="00AB67C6"/>
    <w:rsid w:val="00AC0D32"/>
    <w:rsid w:val="00AD036C"/>
    <w:rsid w:val="00AE6AC2"/>
    <w:rsid w:val="00AF47E6"/>
    <w:rsid w:val="00B0684D"/>
    <w:rsid w:val="00B273B2"/>
    <w:rsid w:val="00B35643"/>
    <w:rsid w:val="00B37CE0"/>
    <w:rsid w:val="00B410BB"/>
    <w:rsid w:val="00B54B1D"/>
    <w:rsid w:val="00B62706"/>
    <w:rsid w:val="00B62EF0"/>
    <w:rsid w:val="00B70D09"/>
    <w:rsid w:val="00B75A36"/>
    <w:rsid w:val="00B82B52"/>
    <w:rsid w:val="00BA609F"/>
    <w:rsid w:val="00BB0423"/>
    <w:rsid w:val="00BB5880"/>
    <w:rsid w:val="00BC5DC3"/>
    <w:rsid w:val="00BC672F"/>
    <w:rsid w:val="00BC78CF"/>
    <w:rsid w:val="00BD0D0E"/>
    <w:rsid w:val="00BD69BA"/>
    <w:rsid w:val="00BD7FA5"/>
    <w:rsid w:val="00BE7B70"/>
    <w:rsid w:val="00C055FC"/>
    <w:rsid w:val="00C06D09"/>
    <w:rsid w:val="00C1132B"/>
    <w:rsid w:val="00C157C8"/>
    <w:rsid w:val="00C23D41"/>
    <w:rsid w:val="00C273A2"/>
    <w:rsid w:val="00C346F0"/>
    <w:rsid w:val="00C40675"/>
    <w:rsid w:val="00C41EAA"/>
    <w:rsid w:val="00C55E87"/>
    <w:rsid w:val="00C57296"/>
    <w:rsid w:val="00C57F99"/>
    <w:rsid w:val="00C64E83"/>
    <w:rsid w:val="00C65B8D"/>
    <w:rsid w:val="00C67F39"/>
    <w:rsid w:val="00C76CAA"/>
    <w:rsid w:val="00C803BA"/>
    <w:rsid w:val="00C84033"/>
    <w:rsid w:val="00CA14F3"/>
    <w:rsid w:val="00CA2389"/>
    <w:rsid w:val="00CA49D7"/>
    <w:rsid w:val="00CA5F14"/>
    <w:rsid w:val="00CA6C69"/>
    <w:rsid w:val="00CB2CCD"/>
    <w:rsid w:val="00CB3666"/>
    <w:rsid w:val="00CB56DC"/>
    <w:rsid w:val="00CC2214"/>
    <w:rsid w:val="00CD321D"/>
    <w:rsid w:val="00CD5C65"/>
    <w:rsid w:val="00CE2688"/>
    <w:rsid w:val="00CE76AB"/>
    <w:rsid w:val="00CF029F"/>
    <w:rsid w:val="00CF173D"/>
    <w:rsid w:val="00CF3FEE"/>
    <w:rsid w:val="00CF4DA3"/>
    <w:rsid w:val="00D02410"/>
    <w:rsid w:val="00D054E0"/>
    <w:rsid w:val="00D075DF"/>
    <w:rsid w:val="00D13217"/>
    <w:rsid w:val="00D14F4A"/>
    <w:rsid w:val="00D16590"/>
    <w:rsid w:val="00D16C59"/>
    <w:rsid w:val="00D20BDA"/>
    <w:rsid w:val="00D222CA"/>
    <w:rsid w:val="00D25115"/>
    <w:rsid w:val="00D35B1A"/>
    <w:rsid w:val="00D36909"/>
    <w:rsid w:val="00D37532"/>
    <w:rsid w:val="00D378A7"/>
    <w:rsid w:val="00D447D8"/>
    <w:rsid w:val="00D50097"/>
    <w:rsid w:val="00D54DBA"/>
    <w:rsid w:val="00D652B1"/>
    <w:rsid w:val="00D72001"/>
    <w:rsid w:val="00D9307D"/>
    <w:rsid w:val="00DA6F58"/>
    <w:rsid w:val="00DB48D4"/>
    <w:rsid w:val="00DB534D"/>
    <w:rsid w:val="00DB5B23"/>
    <w:rsid w:val="00DC13AC"/>
    <w:rsid w:val="00DC217C"/>
    <w:rsid w:val="00E01C3B"/>
    <w:rsid w:val="00E06E8C"/>
    <w:rsid w:val="00E31A81"/>
    <w:rsid w:val="00E35EC2"/>
    <w:rsid w:val="00E52FB0"/>
    <w:rsid w:val="00E573CB"/>
    <w:rsid w:val="00E67556"/>
    <w:rsid w:val="00E71745"/>
    <w:rsid w:val="00E735E2"/>
    <w:rsid w:val="00E74D61"/>
    <w:rsid w:val="00E801FF"/>
    <w:rsid w:val="00E80558"/>
    <w:rsid w:val="00E90E32"/>
    <w:rsid w:val="00E91947"/>
    <w:rsid w:val="00E94337"/>
    <w:rsid w:val="00E950A2"/>
    <w:rsid w:val="00EA3B9B"/>
    <w:rsid w:val="00EA5EB9"/>
    <w:rsid w:val="00EB42AF"/>
    <w:rsid w:val="00EB4920"/>
    <w:rsid w:val="00EB4AF6"/>
    <w:rsid w:val="00EC28A1"/>
    <w:rsid w:val="00ED1AFA"/>
    <w:rsid w:val="00ED1CF3"/>
    <w:rsid w:val="00EE650B"/>
    <w:rsid w:val="00EF7854"/>
    <w:rsid w:val="00F02D8A"/>
    <w:rsid w:val="00F04020"/>
    <w:rsid w:val="00F0516E"/>
    <w:rsid w:val="00F17C40"/>
    <w:rsid w:val="00F224F8"/>
    <w:rsid w:val="00F23414"/>
    <w:rsid w:val="00F257B0"/>
    <w:rsid w:val="00F31AE7"/>
    <w:rsid w:val="00F47012"/>
    <w:rsid w:val="00F57C81"/>
    <w:rsid w:val="00F7035E"/>
    <w:rsid w:val="00F70BD6"/>
    <w:rsid w:val="00F80A53"/>
    <w:rsid w:val="00F93B21"/>
    <w:rsid w:val="00FA2226"/>
    <w:rsid w:val="00FA6DC5"/>
    <w:rsid w:val="00FA77EA"/>
    <w:rsid w:val="00FB65B5"/>
    <w:rsid w:val="00FD42E2"/>
    <w:rsid w:val="00FD695B"/>
    <w:rsid w:val="00FE6061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93CF-0759-45A5-BCAF-9067B6CD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4578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</cp:lastModifiedBy>
  <cp:revision>89</cp:revision>
  <cp:lastPrinted>2017-11-08T06:50:00Z</cp:lastPrinted>
  <dcterms:created xsi:type="dcterms:W3CDTF">2014-05-27T07:47:00Z</dcterms:created>
  <dcterms:modified xsi:type="dcterms:W3CDTF">2017-11-13T13:34:00Z</dcterms:modified>
</cp:coreProperties>
</file>