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6" w:rsidRPr="002E1A98" w:rsidRDefault="00C870A6" w:rsidP="00AB3EB1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C870A6" w:rsidRPr="002E1A98" w:rsidRDefault="00C870A6" w:rsidP="00AB3EB1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Городского округа Саранск</w:t>
      </w:r>
    </w:p>
    <w:p w:rsidR="00C870A6" w:rsidRPr="002E1A98" w:rsidRDefault="00C870A6" w:rsidP="00AB3EB1">
      <w:pPr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«Кадастр»</w:t>
      </w:r>
    </w:p>
    <w:p w:rsidR="00C870A6" w:rsidRDefault="00C870A6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214FBB" w:rsidRDefault="00214FBB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214FBB" w:rsidRPr="002E1A98" w:rsidRDefault="00214FBB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214FBB" w:rsidRDefault="00214FBB" w:rsidP="00214FBB">
      <w:pPr>
        <w:jc w:val="both"/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Pr="00214FBB">
        <w:rPr>
          <w:sz w:val="28"/>
          <w:szCs w:val="28"/>
        </w:rPr>
        <w:t>ОАО «</w:t>
      </w:r>
      <w:proofErr w:type="spellStart"/>
      <w:r w:rsidRPr="00214FBB">
        <w:rPr>
          <w:sz w:val="28"/>
          <w:szCs w:val="28"/>
        </w:rPr>
        <w:t>Мордовспецстрой</w:t>
      </w:r>
      <w:proofErr w:type="spellEnd"/>
      <w:r w:rsidRPr="00214FBB">
        <w:rPr>
          <w:sz w:val="28"/>
          <w:szCs w:val="28"/>
        </w:rPr>
        <w:t>»</w:t>
      </w:r>
    </w:p>
    <w:p w:rsidR="00214FBB" w:rsidRPr="003616CC" w:rsidRDefault="00214FBB" w:rsidP="00214FBB">
      <w:pPr>
        <w:jc w:val="both"/>
        <w:rPr>
          <w:sz w:val="28"/>
          <w:szCs w:val="28"/>
        </w:rPr>
      </w:pPr>
    </w:p>
    <w:p w:rsidR="00214FBB" w:rsidRPr="00602F8C" w:rsidRDefault="00214FBB" w:rsidP="00214FBB">
      <w:pPr>
        <w:jc w:val="both"/>
        <w:rPr>
          <w:b/>
          <w:sz w:val="28"/>
          <w:szCs w:val="28"/>
        </w:rPr>
      </w:pPr>
      <w:r w:rsidRPr="004A2AD4">
        <w:rPr>
          <w:b/>
          <w:sz w:val="28"/>
          <w:szCs w:val="28"/>
        </w:rPr>
        <w:t>Место строительства:</w:t>
      </w:r>
      <w:r>
        <w:rPr>
          <w:sz w:val="28"/>
          <w:szCs w:val="28"/>
        </w:rPr>
        <w:t xml:space="preserve"> г. Саранск </w:t>
      </w:r>
    </w:p>
    <w:p w:rsidR="00C870A6" w:rsidRPr="002E1A98" w:rsidRDefault="00C870A6" w:rsidP="00C870A6">
      <w:pPr>
        <w:spacing w:line="360" w:lineRule="auto"/>
        <w:jc w:val="center"/>
        <w:rPr>
          <w:color w:val="000000"/>
          <w:sz w:val="24"/>
          <w:szCs w:val="24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4"/>
          <w:szCs w:val="24"/>
        </w:rPr>
      </w:pPr>
    </w:p>
    <w:p w:rsidR="00C870A6" w:rsidRPr="00B77ACF" w:rsidRDefault="00C870A6" w:rsidP="00214FBB">
      <w:pPr>
        <w:spacing w:line="360" w:lineRule="auto"/>
        <w:rPr>
          <w:b/>
          <w:color w:val="000000"/>
          <w:sz w:val="30"/>
          <w:szCs w:val="30"/>
        </w:rPr>
      </w:pPr>
    </w:p>
    <w:p w:rsidR="00C870A6" w:rsidRPr="00B77ACF" w:rsidRDefault="00B77ACF" w:rsidP="00D24761">
      <w:pPr>
        <w:jc w:val="center"/>
        <w:rPr>
          <w:b/>
          <w:color w:val="000000"/>
          <w:sz w:val="30"/>
          <w:szCs w:val="30"/>
        </w:rPr>
      </w:pPr>
      <w:r w:rsidRPr="00B77ACF">
        <w:rPr>
          <w:rFonts w:eastAsia="Calibri"/>
          <w:b/>
          <w:color w:val="000000"/>
          <w:sz w:val="30"/>
          <w:szCs w:val="30"/>
        </w:rPr>
        <w:t>Внесение изменений в документацию по планировке</w:t>
      </w:r>
      <w:r w:rsidR="00D24761" w:rsidRPr="00B77ACF">
        <w:rPr>
          <w:rFonts w:eastAsia="Calibri"/>
          <w:b/>
          <w:color w:val="000000"/>
          <w:sz w:val="30"/>
          <w:szCs w:val="30"/>
        </w:rPr>
        <w:t xml:space="preserve"> территории, ограниченной дорогой на Ульяновск, улицами 1-я Пром</w:t>
      </w:r>
      <w:r w:rsidRPr="00B77ACF">
        <w:rPr>
          <w:rFonts w:eastAsia="Calibri"/>
          <w:b/>
          <w:color w:val="000000"/>
          <w:sz w:val="30"/>
          <w:szCs w:val="30"/>
        </w:rPr>
        <w:t xml:space="preserve">ышленная и 2-я Промышленная </w:t>
      </w:r>
      <w:proofErr w:type="gramStart"/>
      <w:r w:rsidRPr="00B77ACF">
        <w:rPr>
          <w:rFonts w:eastAsia="Calibri"/>
          <w:b/>
          <w:color w:val="000000"/>
          <w:sz w:val="30"/>
          <w:szCs w:val="30"/>
        </w:rPr>
        <w:t>г</w:t>
      </w:r>
      <w:proofErr w:type="gramEnd"/>
      <w:r w:rsidRPr="00B77ACF">
        <w:rPr>
          <w:rFonts w:eastAsia="Calibri"/>
          <w:b/>
          <w:color w:val="000000"/>
          <w:sz w:val="30"/>
          <w:szCs w:val="30"/>
        </w:rPr>
        <w:t>.</w:t>
      </w:r>
      <w:r w:rsidR="00D24761" w:rsidRPr="00B77ACF">
        <w:rPr>
          <w:rFonts w:eastAsia="Calibri"/>
          <w:b/>
          <w:color w:val="000000"/>
          <w:sz w:val="30"/>
          <w:szCs w:val="30"/>
        </w:rPr>
        <w:t xml:space="preserve"> Саранск</w:t>
      </w:r>
      <w:r w:rsidR="0026015A">
        <w:rPr>
          <w:rFonts w:eastAsia="Calibri"/>
          <w:b/>
          <w:color w:val="000000"/>
          <w:sz w:val="30"/>
          <w:szCs w:val="30"/>
        </w:rPr>
        <w:t>а</w:t>
      </w:r>
      <w:r w:rsidR="00D24761" w:rsidRPr="00B77ACF">
        <w:rPr>
          <w:rFonts w:eastAsia="Calibri"/>
          <w:b/>
          <w:color w:val="000000"/>
          <w:sz w:val="30"/>
          <w:szCs w:val="30"/>
        </w:rPr>
        <w:t>, включая проект межевания</w:t>
      </w:r>
      <w:r w:rsidRPr="00B77ACF">
        <w:rPr>
          <w:rFonts w:eastAsia="Calibri"/>
          <w:b/>
          <w:color w:val="000000"/>
          <w:sz w:val="30"/>
          <w:szCs w:val="30"/>
        </w:rPr>
        <w:t>, в части изменения проекта межевания земельного участка, расположенного в районе улицы 1-я Промышленная г. Саранска, предназначенного для размещения производственных помещений</w:t>
      </w:r>
    </w:p>
    <w:p w:rsidR="00D24761" w:rsidRDefault="00D24761" w:rsidP="00C870A6">
      <w:pPr>
        <w:ind w:firstLine="708"/>
        <w:jc w:val="center"/>
        <w:rPr>
          <w:color w:val="000000"/>
          <w:sz w:val="28"/>
          <w:szCs w:val="28"/>
        </w:rPr>
      </w:pPr>
    </w:p>
    <w:p w:rsidR="00D24761" w:rsidRDefault="00D24761" w:rsidP="00C870A6">
      <w:pPr>
        <w:ind w:firstLine="708"/>
        <w:jc w:val="center"/>
        <w:rPr>
          <w:color w:val="000000"/>
          <w:sz w:val="28"/>
          <w:szCs w:val="28"/>
        </w:rPr>
      </w:pPr>
    </w:p>
    <w:p w:rsidR="00D24761" w:rsidRDefault="00D24761" w:rsidP="00C870A6">
      <w:pPr>
        <w:ind w:firstLine="708"/>
        <w:jc w:val="center"/>
        <w:rPr>
          <w:color w:val="000000"/>
          <w:sz w:val="28"/>
          <w:szCs w:val="28"/>
        </w:rPr>
      </w:pPr>
    </w:p>
    <w:p w:rsidR="00D24761" w:rsidRDefault="00D24761" w:rsidP="00B77ACF">
      <w:pPr>
        <w:rPr>
          <w:color w:val="000000"/>
          <w:sz w:val="28"/>
          <w:szCs w:val="28"/>
        </w:rPr>
      </w:pPr>
    </w:p>
    <w:p w:rsidR="00C870A6" w:rsidRPr="002E1A98" w:rsidRDefault="00C870A6" w:rsidP="00BD46DC">
      <w:pPr>
        <w:jc w:val="center"/>
        <w:rPr>
          <w:b/>
          <w:bCs/>
          <w:color w:val="000000"/>
          <w:sz w:val="28"/>
        </w:rPr>
      </w:pPr>
      <w:r w:rsidRPr="002E1A98">
        <w:rPr>
          <w:b/>
          <w:bCs/>
          <w:color w:val="000000"/>
          <w:sz w:val="28"/>
        </w:rPr>
        <w:t>Часть 1</w:t>
      </w:r>
    </w:p>
    <w:p w:rsidR="00C870A6" w:rsidRPr="002E1A98" w:rsidRDefault="00C870A6" w:rsidP="00BD46DC">
      <w:pPr>
        <w:jc w:val="center"/>
        <w:rPr>
          <w:b/>
          <w:bCs/>
          <w:color w:val="000000"/>
          <w:sz w:val="28"/>
        </w:rPr>
      </w:pPr>
      <w:r w:rsidRPr="002E1A98">
        <w:rPr>
          <w:b/>
          <w:bCs/>
          <w:color w:val="000000"/>
          <w:sz w:val="28"/>
        </w:rPr>
        <w:t>Пояснительная записка</w:t>
      </w:r>
    </w:p>
    <w:p w:rsidR="00C870A6" w:rsidRPr="002E1A98" w:rsidRDefault="00C870A6" w:rsidP="00C870A6">
      <w:pPr>
        <w:ind w:firstLine="708"/>
        <w:jc w:val="center"/>
        <w:rPr>
          <w:b/>
          <w:bCs/>
          <w:color w:val="000000"/>
          <w:sz w:val="28"/>
        </w:rPr>
      </w:pPr>
    </w:p>
    <w:p w:rsidR="00C870A6" w:rsidRPr="002E1A98" w:rsidRDefault="00C870A6" w:rsidP="00C870A6">
      <w:pPr>
        <w:ind w:firstLine="708"/>
        <w:jc w:val="center"/>
        <w:rPr>
          <w:b/>
          <w:bCs/>
          <w:color w:val="000000"/>
          <w:sz w:val="28"/>
        </w:rPr>
      </w:pPr>
    </w:p>
    <w:p w:rsidR="00C870A6" w:rsidRPr="002E1A98" w:rsidRDefault="00C870A6" w:rsidP="00C870A6">
      <w:pPr>
        <w:ind w:firstLine="708"/>
        <w:jc w:val="both"/>
        <w:rPr>
          <w:bCs/>
          <w:color w:val="000000"/>
          <w:sz w:val="28"/>
        </w:rPr>
      </w:pPr>
    </w:p>
    <w:p w:rsidR="00C870A6" w:rsidRPr="00EF19F4" w:rsidRDefault="00C870A6" w:rsidP="00EF19F4">
      <w:pPr>
        <w:jc w:val="center"/>
        <w:rPr>
          <w:b/>
          <w:sz w:val="28"/>
          <w:szCs w:val="28"/>
        </w:rPr>
      </w:pPr>
      <w:r w:rsidRPr="002E1A98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EF19F4">
        <w:rPr>
          <w:b/>
          <w:sz w:val="28"/>
        </w:rPr>
        <w:t>1-4</w:t>
      </w:r>
      <w:r w:rsidR="00EF19F4" w:rsidRPr="00065B56">
        <w:rPr>
          <w:b/>
          <w:sz w:val="28"/>
        </w:rPr>
        <w:t>/201</w:t>
      </w:r>
      <w:r w:rsidR="00025A4B">
        <w:rPr>
          <w:b/>
          <w:sz w:val="28"/>
        </w:rPr>
        <w:t>7</w:t>
      </w:r>
      <w:r w:rsidR="00EF19F4" w:rsidRPr="00065B56">
        <w:rPr>
          <w:b/>
          <w:sz w:val="28"/>
        </w:rPr>
        <w:t>-01- ПЗ</w:t>
      </w:r>
    </w:p>
    <w:p w:rsidR="00C870A6" w:rsidRPr="002E1A98" w:rsidRDefault="00C870A6" w:rsidP="00C870A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70A6" w:rsidRPr="002E1A98" w:rsidRDefault="00C870A6" w:rsidP="00C870A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70A6" w:rsidRPr="002E1A98" w:rsidRDefault="00C870A6" w:rsidP="00C870A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_____________ В.В.Вавилов</w:t>
      </w:r>
    </w:p>
    <w:p w:rsidR="00C870A6" w:rsidRPr="002E1A98" w:rsidRDefault="00C870A6" w:rsidP="00C870A6">
      <w:pPr>
        <w:spacing w:line="360" w:lineRule="auto"/>
        <w:ind w:left="3540" w:firstLine="708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                          М.П.</w:t>
      </w: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«_____» ________________201</w:t>
      </w:r>
      <w:r w:rsidR="00D24761">
        <w:rPr>
          <w:color w:val="000000"/>
          <w:sz w:val="28"/>
          <w:szCs w:val="28"/>
        </w:rPr>
        <w:t>7</w:t>
      </w:r>
      <w:r w:rsidRPr="002E1A98">
        <w:rPr>
          <w:color w:val="000000"/>
          <w:sz w:val="28"/>
          <w:szCs w:val="28"/>
        </w:rPr>
        <w:t xml:space="preserve"> г.</w:t>
      </w:r>
    </w:p>
    <w:p w:rsidR="00AB3EB1" w:rsidRPr="002E1A98" w:rsidRDefault="00AB3EB1" w:rsidP="00B77ACF">
      <w:pPr>
        <w:spacing w:line="360" w:lineRule="auto"/>
        <w:rPr>
          <w:color w:val="000000"/>
          <w:sz w:val="24"/>
          <w:szCs w:val="24"/>
        </w:rPr>
      </w:pPr>
    </w:p>
    <w:p w:rsidR="00C870A6" w:rsidRPr="002E1A98" w:rsidRDefault="00C870A6" w:rsidP="00C870A6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г. Саранск</w:t>
      </w:r>
    </w:p>
    <w:p w:rsidR="00C870A6" w:rsidRPr="002E1A98" w:rsidRDefault="00C870A6" w:rsidP="00C870A6">
      <w:pPr>
        <w:spacing w:line="360" w:lineRule="auto"/>
        <w:jc w:val="center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201</w:t>
      </w:r>
      <w:r w:rsidR="00D24761">
        <w:rPr>
          <w:color w:val="000000"/>
          <w:sz w:val="28"/>
          <w:szCs w:val="28"/>
        </w:rPr>
        <w:t>7</w:t>
      </w:r>
      <w:r w:rsidRPr="002E1A98">
        <w:rPr>
          <w:color w:val="000000"/>
          <w:sz w:val="28"/>
          <w:szCs w:val="28"/>
        </w:rPr>
        <w:t xml:space="preserve"> г.</w:t>
      </w:r>
    </w:p>
    <w:p w:rsidR="00B040CA" w:rsidRDefault="00B040CA" w:rsidP="00B040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870A6" w:rsidRPr="00B040CA" w:rsidRDefault="00C870A6" w:rsidP="00B040C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ОГЛАВЛЕНИЕ</w:t>
      </w:r>
    </w:p>
    <w:tbl>
      <w:tblPr>
        <w:tblW w:w="5000" w:type="pct"/>
        <w:tblLook w:val="00A0"/>
      </w:tblPr>
      <w:tblGrid>
        <w:gridCol w:w="8897"/>
        <w:gridCol w:w="674"/>
      </w:tblGrid>
      <w:tr w:rsidR="0048307F" w:rsidRPr="006B1061" w:rsidTr="00BA55FE">
        <w:tc>
          <w:tcPr>
            <w:tcW w:w="4648" w:type="pct"/>
          </w:tcPr>
          <w:p w:rsidR="0048307F" w:rsidRPr="0048307F" w:rsidRDefault="0048307F" w:rsidP="00BA55FE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48307F" w:rsidP="00BA55FE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BA55FE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BA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BA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BA55FE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576B3B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BA55FE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727101" w:rsidRDefault="0048307F" w:rsidP="00BA55FE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9E03BA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307F" w:rsidRPr="006B1061" w:rsidTr="00BA55FE">
        <w:tc>
          <w:tcPr>
            <w:tcW w:w="4648" w:type="pct"/>
          </w:tcPr>
          <w:p w:rsidR="0048307F" w:rsidRPr="0048307F" w:rsidRDefault="00B040CA" w:rsidP="00BA55FE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>ПРИЛОЖЕНИЯ</w:t>
            </w:r>
            <w:bookmarkStart w:id="0" w:name="_GoBack"/>
            <w:bookmarkEnd w:id="0"/>
          </w:p>
        </w:tc>
        <w:tc>
          <w:tcPr>
            <w:tcW w:w="352" w:type="pct"/>
            <w:vAlign w:val="bottom"/>
          </w:tcPr>
          <w:p w:rsidR="0048307F" w:rsidRPr="006B1061" w:rsidRDefault="0048307F" w:rsidP="00BA55FE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BA55FE">
        <w:tc>
          <w:tcPr>
            <w:tcW w:w="4648" w:type="pct"/>
          </w:tcPr>
          <w:p w:rsidR="0048307F" w:rsidRPr="006B1061" w:rsidRDefault="0048307F" w:rsidP="00BA55FE">
            <w:pPr>
              <w:rPr>
                <w:color w:val="000000"/>
                <w:sz w:val="28"/>
                <w:szCs w:val="28"/>
              </w:rPr>
            </w:pPr>
            <w:r w:rsidRPr="002E1A98">
              <w:rPr>
                <w:color w:val="000000"/>
                <w:sz w:val="28"/>
                <w:szCs w:val="28"/>
              </w:rPr>
              <w:t>Приложение 1. Координаты границ образуемых земельных участков</w:t>
            </w:r>
          </w:p>
        </w:tc>
        <w:tc>
          <w:tcPr>
            <w:tcW w:w="352" w:type="pct"/>
            <w:vAlign w:val="bottom"/>
          </w:tcPr>
          <w:p w:rsidR="0048307F" w:rsidRPr="006B1061" w:rsidRDefault="009E03BA" w:rsidP="00BA5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C870A6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C870A6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C870A6">
      <w:pPr>
        <w:spacing w:line="360" w:lineRule="auto"/>
        <w:rPr>
          <w:color w:val="000000"/>
          <w:sz w:val="28"/>
          <w:szCs w:val="28"/>
        </w:rPr>
      </w:pPr>
    </w:p>
    <w:p w:rsidR="00B040CA" w:rsidRDefault="00B040CA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C870A6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273"/>
        <w:gridCol w:w="3298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1A37F6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1A3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C870A6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C870A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C870A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C870A6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21"/>
        <w:gridCol w:w="5494"/>
        <w:gridCol w:w="1394"/>
        <w:gridCol w:w="1962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0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B040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A42ECA" w:rsidRDefault="00C870A6" w:rsidP="00D2476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42ECA">
              <w:rPr>
                <w:color w:val="000000"/>
                <w:sz w:val="28"/>
                <w:szCs w:val="28"/>
                <w:lang w:eastAsia="en-US"/>
              </w:rPr>
              <w:t>Схема размещения элемента планировочной структуры (по материалам генерального плана г. о. Саранск, 201</w:t>
            </w:r>
            <w:r w:rsidR="00496158" w:rsidRPr="00A42ECA"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A42ECA">
              <w:rPr>
                <w:color w:val="000000"/>
                <w:sz w:val="28"/>
                <w:szCs w:val="28"/>
                <w:lang w:eastAsia="en-US"/>
              </w:rPr>
              <w:t xml:space="preserve"> г.)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42E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D15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A42ECA" w:rsidP="00B040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D24761" w:rsidRDefault="00576B3B" w:rsidP="00D247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Схема расположения изменяемой части территории в границах проекта планировки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42E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4F61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2000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A42ECA" w:rsidP="00B040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C870A6" w:rsidRPr="002E1A98" w:rsidRDefault="00D24761" w:rsidP="00D1536B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C870A6" w:rsidP="00A42E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A42E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C870A6" w:rsidRPr="002E1A98" w:rsidRDefault="00C870A6" w:rsidP="00D24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D2476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A42ECA" w:rsidP="00B040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2E1A98" w:rsidRDefault="00D24761" w:rsidP="00D2476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2E1A98">
              <w:rPr>
                <w:color w:val="000000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42E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ПМ-4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D24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A42ECA" w:rsidP="00B040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70" w:type="pct"/>
          </w:tcPr>
          <w:p w:rsidR="00D24761" w:rsidRPr="00D24761" w:rsidRDefault="00D24761" w:rsidP="00D247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24761">
              <w:rPr>
                <w:rFonts w:eastAsia="Calibri"/>
                <w:color w:val="000000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42E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A42E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5" w:type="pct"/>
            <w:vAlign w:val="center"/>
          </w:tcPr>
          <w:p w:rsidR="00D24761" w:rsidRDefault="00D24761" w:rsidP="00D24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1: 1000</w:t>
            </w:r>
          </w:p>
        </w:tc>
      </w:tr>
    </w:tbl>
    <w:p w:rsidR="00C870A6" w:rsidRPr="002E1A98" w:rsidRDefault="00C870A6" w:rsidP="00C870A6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C870A6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B040CA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2E1A98" w:rsidRDefault="00B77ACF" w:rsidP="00B77AC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77ACF">
        <w:rPr>
          <w:rFonts w:eastAsia="Calibri"/>
          <w:color w:val="000000"/>
          <w:sz w:val="28"/>
          <w:szCs w:val="28"/>
        </w:rPr>
        <w:t>Внесение изменений в документацию по планировке территории, ограниченной дорогой на Ульяновск, улицами 1-я Промышленная и 2-я Промышленная г. Саранск, включая проект межевания, в части изменения проекта межевания земельного участка, расположенного в районе улицы 1-я Промышленная г. Саранска, предназначенного для размещения производственных помещений</w:t>
      </w:r>
      <w:r w:rsidR="00C870A6" w:rsidRPr="00D24761">
        <w:rPr>
          <w:color w:val="000000"/>
          <w:sz w:val="28"/>
          <w:szCs w:val="28"/>
        </w:rPr>
        <w:t>,</w:t>
      </w:r>
      <w:r w:rsidR="00C870A6" w:rsidRPr="002E1A98">
        <w:rPr>
          <w:color w:val="000000"/>
          <w:sz w:val="28"/>
          <w:szCs w:val="28"/>
        </w:rPr>
        <w:t xml:space="preserve"> выполнены на основании </w:t>
      </w:r>
      <w:r w:rsidR="00C870A6">
        <w:rPr>
          <w:color w:val="000000"/>
          <w:sz w:val="28"/>
          <w:szCs w:val="28"/>
        </w:rPr>
        <w:t>Постановления Администрации городского округа Саранск</w:t>
      </w:r>
      <w:r w:rsidR="00C870A6" w:rsidRPr="002E1A9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682 от 31 марта 2017</w:t>
      </w:r>
      <w:r w:rsidR="00C870A6" w:rsidRPr="002D7E59">
        <w:rPr>
          <w:color w:val="000000"/>
          <w:sz w:val="28"/>
          <w:szCs w:val="28"/>
        </w:rPr>
        <w:t xml:space="preserve"> г.</w:t>
      </w:r>
      <w:r w:rsidR="00C870A6">
        <w:rPr>
          <w:color w:val="000000"/>
          <w:sz w:val="28"/>
          <w:szCs w:val="28"/>
        </w:rPr>
        <w:t xml:space="preserve">и </w:t>
      </w:r>
      <w:r w:rsidR="00C870A6" w:rsidRPr="002E1A98">
        <w:rPr>
          <w:color w:val="000000"/>
          <w:sz w:val="28"/>
          <w:szCs w:val="28"/>
        </w:rPr>
        <w:t>согласно требовани</w:t>
      </w:r>
      <w:r w:rsidR="00C870A6">
        <w:rPr>
          <w:color w:val="000000"/>
          <w:sz w:val="28"/>
          <w:szCs w:val="28"/>
        </w:rPr>
        <w:t>й</w:t>
      </w:r>
      <w:r w:rsidR="00C870A6" w:rsidRPr="002E1A98">
        <w:rPr>
          <w:color w:val="000000"/>
          <w:sz w:val="28"/>
          <w:szCs w:val="28"/>
        </w:rPr>
        <w:t xml:space="preserve"> за</w:t>
      </w:r>
      <w:r w:rsidR="00C870A6">
        <w:rPr>
          <w:color w:val="000000"/>
          <w:sz w:val="28"/>
          <w:szCs w:val="28"/>
        </w:rPr>
        <w:t xml:space="preserve">конодательных актов, </w:t>
      </w:r>
      <w:r w:rsidR="00C870A6" w:rsidRPr="002E1A98">
        <w:rPr>
          <w:color w:val="000000"/>
          <w:sz w:val="28"/>
          <w:szCs w:val="28"/>
        </w:rPr>
        <w:t>рекомендаций следующих нормативных документов: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СНиП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214F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B77AC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городского округа 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2016 г</w:t>
        </w:r>
      </w:smartTag>
      <w:r w:rsidR="00C870A6" w:rsidRPr="002E1A98">
        <w:rPr>
          <w:color w:val="000000"/>
          <w:sz w:val="28"/>
          <w:szCs w:val="28"/>
        </w:rPr>
        <w:t>.</w:t>
      </w:r>
    </w:p>
    <w:p w:rsidR="00C870A6" w:rsidRPr="002E1A98" w:rsidRDefault="00C870A6" w:rsidP="00C870A6">
      <w:pPr>
        <w:spacing w:line="360" w:lineRule="auto"/>
        <w:ind w:firstLine="567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</w:t>
      </w:r>
      <w:r w:rsidR="00B77ACF">
        <w:rPr>
          <w:color w:val="000000"/>
          <w:sz w:val="28"/>
          <w:szCs w:val="28"/>
        </w:rPr>
        <w:t xml:space="preserve"> документация </w:t>
      </w:r>
      <w:r w:rsidR="00B77ACF" w:rsidRPr="00B77ACF">
        <w:rPr>
          <w:rFonts w:eastAsia="Calibri"/>
          <w:color w:val="000000"/>
          <w:sz w:val="28"/>
          <w:szCs w:val="28"/>
        </w:rPr>
        <w:t>по планировке территории, ограниченной дорогой на Ульяновск, улицами 1-я Промышленная и 2-я Промышленная г. Саранск, включая проект межевания</w:t>
      </w:r>
      <w:r w:rsidRPr="002E1A98">
        <w:rPr>
          <w:color w:val="000000"/>
          <w:sz w:val="28"/>
          <w:szCs w:val="28"/>
        </w:rPr>
        <w:t>;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техническое задание с эскизом застройки;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топографическая съемка территории в масштабе 1:500, представленная Заказчиком;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координаты красных линий в пределах территории разработки про</w:t>
      </w:r>
      <w:r w:rsidRPr="002E1A98">
        <w:rPr>
          <w:color w:val="000000"/>
          <w:sz w:val="28"/>
          <w:szCs w:val="28"/>
        </w:rPr>
        <w:softHyphen/>
        <w:t>екта межевания, полученные в КУ «Градостроительство»;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земельных участков с указанием установленных ограничений и обременении использовании участков</w:t>
      </w:r>
      <w:r w:rsidR="00E85A8D">
        <w:rPr>
          <w:color w:val="000000"/>
          <w:sz w:val="28"/>
          <w:szCs w:val="28"/>
        </w:rPr>
        <w:t>.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B040CA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357768" w:rsidRDefault="00C870A6" w:rsidP="00C870A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разработки проект</w:t>
      </w:r>
      <w:r w:rsidR="00A42ECA">
        <w:rPr>
          <w:bCs/>
          <w:color w:val="000000"/>
          <w:sz w:val="28"/>
          <w:szCs w:val="28"/>
        </w:rPr>
        <w:t xml:space="preserve">а межевания расположена в северной </w:t>
      </w:r>
      <w:r w:rsidRPr="002E1A98">
        <w:rPr>
          <w:bCs/>
          <w:color w:val="000000"/>
          <w:sz w:val="28"/>
          <w:szCs w:val="28"/>
        </w:rPr>
        <w:t xml:space="preserve"> части г. Саранска, ограниченного ул. </w:t>
      </w:r>
      <w:r w:rsidR="00D24761" w:rsidRPr="00357768">
        <w:rPr>
          <w:rFonts w:eastAsia="Calibri"/>
          <w:sz w:val="30"/>
          <w:szCs w:val="30"/>
        </w:rPr>
        <w:t>1-я Промышленная и 2-я Промышленная,</w:t>
      </w:r>
      <w:r w:rsidRPr="00357768">
        <w:rPr>
          <w:bCs/>
          <w:sz w:val="28"/>
          <w:szCs w:val="28"/>
        </w:rPr>
        <w:t xml:space="preserve">г. Саранска. 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Основной подъезд к проектируемо</w:t>
      </w:r>
      <w:r>
        <w:rPr>
          <w:bCs/>
          <w:color w:val="000000"/>
          <w:sz w:val="28"/>
          <w:szCs w:val="28"/>
        </w:rPr>
        <w:t>й территории предусмотрен с</w:t>
      </w:r>
      <w:r w:rsidR="00D24761" w:rsidRPr="00E85A8D">
        <w:rPr>
          <w:rFonts w:eastAsia="Calibri"/>
          <w:color w:val="000000"/>
          <w:sz w:val="30"/>
          <w:szCs w:val="30"/>
        </w:rPr>
        <w:t>1-я Промышленная</w:t>
      </w:r>
      <w:r w:rsidRPr="002E1A98">
        <w:rPr>
          <w:bCs/>
          <w:color w:val="000000"/>
          <w:sz w:val="28"/>
          <w:szCs w:val="28"/>
        </w:rPr>
        <w:t>. Площадь проектируемой территории в границах проекта межевания составляет</w:t>
      </w:r>
      <w:r w:rsidR="008715A7" w:rsidRPr="008715A7">
        <w:rPr>
          <w:bCs/>
          <w:color w:val="000000"/>
          <w:sz w:val="28"/>
          <w:szCs w:val="28"/>
        </w:rPr>
        <w:t>13</w:t>
      </w:r>
      <w:r w:rsidR="00E85A8D">
        <w:rPr>
          <w:bCs/>
          <w:color w:val="000000"/>
          <w:sz w:val="28"/>
          <w:szCs w:val="28"/>
        </w:rPr>
        <w:t>,84 га.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AB3EB1" w:rsidRPr="00AB3EB1">
        <w:rPr>
          <w:bCs/>
          <w:color w:val="000000"/>
          <w:sz w:val="28"/>
          <w:szCs w:val="28"/>
        </w:rPr>
        <w:t>13:23:1008009</w:t>
      </w:r>
      <w:r w:rsidRPr="002E1A98">
        <w:rPr>
          <w:bCs/>
          <w:color w:val="000000"/>
          <w:sz w:val="28"/>
          <w:szCs w:val="28"/>
        </w:rPr>
        <w:t>.</w:t>
      </w:r>
    </w:p>
    <w:p w:rsidR="00C870A6" w:rsidRPr="002E1A98" w:rsidRDefault="00E85A8D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870A6" w:rsidRDefault="00C870A6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E6040C" w:rsidRPr="002E1A98" w:rsidRDefault="00E6040C" w:rsidP="00C870A6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870A6" w:rsidRPr="00211968" w:rsidRDefault="00C870A6" w:rsidP="00B040CA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lastRenderedPageBreak/>
        <w:t>Красные линии и линии регулирования застройки</w:t>
      </w:r>
    </w:p>
    <w:p w:rsidR="00C870A6" w:rsidRDefault="00C870A6" w:rsidP="00C870A6">
      <w:pPr>
        <w:spacing w:line="360" w:lineRule="auto"/>
        <w:ind w:firstLine="709"/>
        <w:jc w:val="both"/>
        <w:rPr>
          <w:sz w:val="28"/>
          <w:szCs w:val="28"/>
        </w:rPr>
      </w:pPr>
      <w:r w:rsidRPr="001C28E4">
        <w:rPr>
          <w:sz w:val="28"/>
          <w:szCs w:val="28"/>
        </w:rPr>
        <w:t>При установлении красных линий в границах проекта планировки</w:t>
      </w:r>
      <w:r w:rsidRPr="00A422E9">
        <w:rPr>
          <w:sz w:val="28"/>
          <w:szCs w:val="28"/>
        </w:rPr>
        <w:t xml:space="preserve"> территории учтено проектное использование </w:t>
      </w:r>
      <w:r>
        <w:rPr>
          <w:sz w:val="28"/>
          <w:szCs w:val="28"/>
        </w:rPr>
        <w:t xml:space="preserve">прилегающих </w:t>
      </w:r>
      <w:r w:rsidRPr="00A422E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r w:rsidRPr="002951BC">
        <w:rPr>
          <w:sz w:val="28"/>
          <w:szCs w:val="28"/>
        </w:rPr>
        <w:t>Красные лини</w:t>
      </w:r>
      <w:r>
        <w:rPr>
          <w:sz w:val="28"/>
          <w:szCs w:val="28"/>
        </w:rPr>
        <w:t xml:space="preserve">ина проектируемой территории </w:t>
      </w:r>
      <w:r w:rsidRPr="002951BC">
        <w:rPr>
          <w:sz w:val="28"/>
          <w:szCs w:val="28"/>
        </w:rPr>
        <w:t>установлен</w:t>
      </w:r>
      <w:r>
        <w:rPr>
          <w:sz w:val="28"/>
          <w:szCs w:val="28"/>
        </w:rPr>
        <w:t>ы ранее утвержденной документацией по планировке территории</w:t>
      </w:r>
      <w:r w:rsidRPr="002951BC">
        <w:rPr>
          <w:sz w:val="28"/>
          <w:szCs w:val="28"/>
        </w:rPr>
        <w:t xml:space="preserve"> по внутриквартальн</w:t>
      </w:r>
      <w:r>
        <w:rPr>
          <w:sz w:val="28"/>
          <w:szCs w:val="28"/>
        </w:rPr>
        <w:t>ым</w:t>
      </w:r>
      <w:r w:rsidRPr="002951B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ам</w:t>
      </w:r>
      <w:r w:rsidRPr="002951BC">
        <w:rPr>
          <w:sz w:val="28"/>
          <w:szCs w:val="28"/>
        </w:rPr>
        <w:t xml:space="preserve"> с отступом </w:t>
      </w:r>
      <w:r>
        <w:rPr>
          <w:sz w:val="28"/>
          <w:szCs w:val="28"/>
        </w:rPr>
        <w:t xml:space="preserve">для обеспечения коридора для </w:t>
      </w:r>
      <w:r w:rsidRPr="002951BC">
        <w:rPr>
          <w:sz w:val="28"/>
          <w:szCs w:val="28"/>
        </w:rPr>
        <w:t xml:space="preserve">прокладки инженерных коммуникаций на перспективу. </w:t>
      </w:r>
    </w:p>
    <w:p w:rsidR="00C870A6" w:rsidRDefault="00C870A6" w:rsidP="00C870A6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границах проектируемой территории ранее установленные красные линии не изменяются. </w:t>
      </w:r>
    </w:p>
    <w:p w:rsidR="00C870A6" w:rsidRPr="00211968" w:rsidRDefault="00C870A6" w:rsidP="00C870A6">
      <w:pPr>
        <w:spacing w:line="360" w:lineRule="auto"/>
        <w:ind w:firstLine="709"/>
        <w:jc w:val="both"/>
        <w:rPr>
          <w:sz w:val="28"/>
          <w:szCs w:val="28"/>
        </w:rPr>
      </w:pPr>
    </w:p>
    <w:p w:rsidR="00C870A6" w:rsidRPr="002E1A98" w:rsidRDefault="00C870A6" w:rsidP="00B040CA">
      <w:pPr>
        <w:pStyle w:val="a3"/>
        <w:numPr>
          <w:ilvl w:val="1"/>
          <w:numId w:val="3"/>
        </w:numPr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2E1A98" w:rsidRDefault="00B77ACF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77ACF">
        <w:rPr>
          <w:rFonts w:eastAsia="Calibri"/>
          <w:color w:val="000000"/>
          <w:sz w:val="28"/>
          <w:szCs w:val="28"/>
        </w:rPr>
        <w:t>Внесение изменений в документацию по планировке территории, ограниченной дорогой на Ульяновск, улицами 1-я Промышленная и 2-я Промышленная г. Саранск, включая проект межевания, в части изменения проекта межевания земельного участка, расположенного в районе улицы 1-я Промышленная г. Саранска, предназначенного для размещения производственных помещений</w:t>
      </w:r>
      <w:r w:rsidR="00C870A6">
        <w:rPr>
          <w:color w:val="000000"/>
          <w:sz w:val="28"/>
          <w:szCs w:val="28"/>
        </w:rPr>
        <w:t>, выполнено в связи с образованием</w:t>
      </w:r>
      <w:r w:rsidR="00C870A6" w:rsidRPr="002E1A98">
        <w:rPr>
          <w:color w:val="000000"/>
          <w:sz w:val="28"/>
          <w:szCs w:val="28"/>
        </w:rPr>
        <w:t xml:space="preserve"> границ</w:t>
      </w:r>
      <w:r w:rsidR="00357768">
        <w:rPr>
          <w:color w:val="000000"/>
          <w:sz w:val="28"/>
          <w:szCs w:val="28"/>
        </w:rPr>
        <w:t xml:space="preserve"> земельных участков</w:t>
      </w:r>
      <w:r w:rsidR="008715A7">
        <w:rPr>
          <w:color w:val="000000"/>
          <w:sz w:val="28"/>
          <w:szCs w:val="28"/>
        </w:rPr>
        <w:t>.</w:t>
      </w:r>
    </w:p>
    <w:p w:rsidR="00C870A6" w:rsidRPr="002E1A98" w:rsidRDefault="00C870A6" w:rsidP="00C87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местоположения границ образуемых земельных участков в данном проекте межевания на проектируемой территории было выполнено согласно градостроительного регламента и норм</w:t>
      </w:r>
      <w:r w:rsidRPr="002E1A98">
        <w:rPr>
          <w:color w:val="000000"/>
          <w:sz w:val="28"/>
          <w:szCs w:val="28"/>
        </w:rPr>
        <w:t xml:space="preserve"> отвода земельных участков для конкретных видов деятельности, установленных в соответствии с федеральными зако</w:t>
      </w:r>
      <w:r>
        <w:rPr>
          <w:color w:val="000000"/>
          <w:sz w:val="28"/>
          <w:szCs w:val="28"/>
        </w:rPr>
        <w:t>нами и техническими регламентами.</w:t>
      </w:r>
    </w:p>
    <w:p w:rsidR="00C870A6" w:rsidRPr="002E1A98" w:rsidRDefault="00C870A6" w:rsidP="00853CF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ыв чертеже «</w:t>
      </w:r>
      <w:r w:rsidR="00E6040C" w:rsidRPr="00D24761">
        <w:rPr>
          <w:rFonts w:eastAsia="Calibri"/>
          <w:color w:val="000000"/>
          <w:sz w:val="28"/>
          <w:szCs w:val="28"/>
        </w:rPr>
        <w:t xml:space="preserve">Чертеж границ существующих </w:t>
      </w:r>
      <w:r w:rsidR="00E6040C" w:rsidRPr="00D24761">
        <w:rPr>
          <w:rFonts w:eastAsia="Calibri"/>
          <w:color w:val="000000"/>
          <w:sz w:val="28"/>
          <w:szCs w:val="28"/>
        </w:rPr>
        <w:lastRenderedPageBreak/>
        <w:t>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C870A6" w:rsidRPr="002E1A98" w:rsidRDefault="00C870A6" w:rsidP="00C870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Для реализации проектных решений на проектируемой территории проектом межевания предполагается образование земельных участков для размещения</w:t>
      </w:r>
      <w:r w:rsidR="009E03BA">
        <w:rPr>
          <w:color w:val="000000"/>
          <w:sz w:val="28"/>
          <w:szCs w:val="28"/>
        </w:rPr>
        <w:t xml:space="preserve"> производственных объектов</w:t>
      </w:r>
      <w:r w:rsidRPr="002E1A98">
        <w:rPr>
          <w:color w:val="000000"/>
          <w:sz w:val="28"/>
          <w:szCs w:val="28"/>
        </w:rPr>
        <w:t xml:space="preserve">. </w:t>
      </w:r>
    </w:p>
    <w:p w:rsidR="00C870A6" w:rsidRDefault="00C870A6" w:rsidP="00C870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Характеристика образуемых на проектируемой территории земельных участков приведена в таблице</w:t>
      </w:r>
      <w:r w:rsidR="00357768">
        <w:rPr>
          <w:color w:val="000000"/>
          <w:sz w:val="28"/>
          <w:szCs w:val="28"/>
        </w:rPr>
        <w:t xml:space="preserve"> 1</w:t>
      </w:r>
      <w:r w:rsidRPr="002E1A98">
        <w:rPr>
          <w:color w:val="000000"/>
          <w:sz w:val="28"/>
          <w:szCs w:val="28"/>
        </w:rPr>
        <w:t>. Все образуемые земельные участки подлежат процедуре постановк</w:t>
      </w:r>
      <w:r>
        <w:rPr>
          <w:color w:val="000000"/>
          <w:sz w:val="28"/>
          <w:szCs w:val="28"/>
        </w:rPr>
        <w:t>е</w:t>
      </w:r>
      <w:r w:rsidRPr="002E1A98">
        <w:rPr>
          <w:color w:val="000000"/>
          <w:sz w:val="28"/>
          <w:szCs w:val="28"/>
        </w:rPr>
        <w:t xml:space="preserve"> на государственный кадастровый учет в соответствии с законодательством РФ. Сведения о существующих и вновь образуемых земельных участках отражены на чертеже межевания территории. </w:t>
      </w:r>
    </w:p>
    <w:p w:rsidR="009E03BA" w:rsidRDefault="009E03BA" w:rsidP="00C870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03521" w:rsidRPr="009E03BA" w:rsidRDefault="00853CF5" w:rsidP="009E03BA">
      <w:pPr>
        <w:shd w:val="clear" w:color="auto" w:fill="FFFFFF"/>
        <w:tabs>
          <w:tab w:val="left" w:leader="dot" w:pos="5693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 w:rsidR="00303521" w:rsidRPr="002E1A98">
        <w:rPr>
          <w:b/>
          <w:color w:val="000000"/>
          <w:sz w:val="28"/>
          <w:szCs w:val="28"/>
        </w:rPr>
        <w:t xml:space="preserve">. </w:t>
      </w:r>
      <w:r w:rsidR="00303521" w:rsidRPr="00853CF5">
        <w:rPr>
          <w:b/>
          <w:color w:val="000000"/>
          <w:sz w:val="28"/>
          <w:szCs w:val="28"/>
        </w:rPr>
        <w:t xml:space="preserve"> Характеристики образуемых земельных участков</w:t>
      </w:r>
    </w:p>
    <w:tbl>
      <w:tblPr>
        <w:tblW w:w="492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18"/>
        <w:gridCol w:w="2692"/>
        <w:gridCol w:w="2280"/>
        <w:gridCol w:w="2141"/>
      </w:tblGrid>
      <w:tr w:rsidR="006F7176" w:rsidRPr="002E1A98" w:rsidTr="006F7176">
        <w:trPr>
          <w:tblHeader/>
          <w:jc w:val="center"/>
        </w:trPr>
        <w:tc>
          <w:tcPr>
            <w:tcW w:w="1229" w:type="pct"/>
            <w:vAlign w:val="center"/>
          </w:tcPr>
          <w:p w:rsidR="006F7176" w:rsidRPr="00F06849" w:rsidRDefault="006F7176" w:rsidP="006F7176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Условный номер земельного участка по проекту межевания территории</w:t>
            </w:r>
          </w:p>
        </w:tc>
        <w:tc>
          <w:tcPr>
            <w:tcW w:w="1427" w:type="pct"/>
            <w:vAlign w:val="center"/>
          </w:tcPr>
          <w:p w:rsidR="006F7176" w:rsidRPr="00F06849" w:rsidRDefault="006F7176" w:rsidP="006F7176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</w:t>
            </w:r>
            <w:r w:rsidRPr="00F06849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а</w:t>
            </w:r>
            <w:r w:rsidRPr="00F06849">
              <w:rPr>
                <w:b/>
                <w:sz w:val="22"/>
                <w:szCs w:val="22"/>
              </w:rPr>
              <w:t xml:space="preserve"> разрешенного использования земельного участка</w:t>
            </w:r>
          </w:p>
        </w:tc>
        <w:tc>
          <w:tcPr>
            <w:tcW w:w="1209" w:type="pct"/>
            <w:vAlign w:val="center"/>
          </w:tcPr>
          <w:p w:rsidR="006F7176" w:rsidRPr="00F06849" w:rsidRDefault="006F7176" w:rsidP="006F7176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06849">
              <w:rPr>
                <w:b/>
                <w:sz w:val="22"/>
                <w:szCs w:val="22"/>
              </w:rPr>
              <w:t>Площадь земельного участка, кв.м.</w:t>
            </w:r>
          </w:p>
        </w:tc>
        <w:tc>
          <w:tcPr>
            <w:tcW w:w="1135" w:type="pct"/>
            <w:vAlign w:val="center"/>
          </w:tcPr>
          <w:p w:rsidR="006F7176" w:rsidRPr="00F06849" w:rsidRDefault="006F7176" w:rsidP="006F7176">
            <w:pPr>
              <w:tabs>
                <w:tab w:val="num" w:pos="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Возможный способ образования земельного участка</w:t>
            </w:r>
          </w:p>
        </w:tc>
      </w:tr>
      <w:tr w:rsidR="006F7176" w:rsidRPr="002E1A98" w:rsidTr="006F7176">
        <w:trPr>
          <w:trHeight w:val="323"/>
          <w:jc w:val="center"/>
        </w:trPr>
        <w:tc>
          <w:tcPr>
            <w:tcW w:w="1229" w:type="pct"/>
            <w:tcBorders>
              <w:bottom w:val="double" w:sz="4" w:space="0" w:color="auto"/>
            </w:tcBorders>
            <w:vAlign w:val="center"/>
          </w:tcPr>
          <w:p w:rsidR="006F7176" w:rsidRPr="002E1A98" w:rsidRDefault="006F7176" w:rsidP="006F717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 w:rsidRPr="002E1A98">
              <w:rPr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1427" w:type="pct"/>
            <w:tcBorders>
              <w:bottom w:val="double" w:sz="4" w:space="0" w:color="auto"/>
            </w:tcBorders>
            <w:vAlign w:val="center"/>
          </w:tcPr>
          <w:p w:rsidR="006F7176" w:rsidRPr="00AB3EB1" w:rsidRDefault="006F7176" w:rsidP="006F7176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ISOCPEUR"/>
                <w:color w:val="000000"/>
                <w:sz w:val="24"/>
                <w:szCs w:val="24"/>
              </w:rPr>
            </w:pPr>
            <w:r w:rsidRPr="00DA6786">
              <w:rPr>
                <w:iCs/>
                <w:sz w:val="24"/>
                <w:szCs w:val="24"/>
              </w:rPr>
              <w:t>Склады</w:t>
            </w:r>
          </w:p>
        </w:tc>
        <w:tc>
          <w:tcPr>
            <w:tcW w:w="1209" w:type="pct"/>
            <w:tcBorders>
              <w:bottom w:val="double" w:sz="4" w:space="0" w:color="auto"/>
            </w:tcBorders>
            <w:vAlign w:val="center"/>
          </w:tcPr>
          <w:p w:rsidR="006F7176" w:rsidRPr="0048307F" w:rsidRDefault="006F7176" w:rsidP="006F717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8307F">
              <w:rPr>
                <w:color w:val="000000"/>
                <w:sz w:val="24"/>
                <w:szCs w:val="24"/>
              </w:rPr>
              <w:t>859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8307F">
              <w:rPr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1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7176" w:rsidRPr="0048307F" w:rsidRDefault="006F7176" w:rsidP="006F7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при разделе</w:t>
            </w:r>
          </w:p>
        </w:tc>
      </w:tr>
      <w:tr w:rsidR="006F7176" w:rsidRPr="002E1A98" w:rsidTr="006F7176">
        <w:trPr>
          <w:trHeight w:val="387"/>
          <w:jc w:val="center"/>
        </w:trPr>
        <w:tc>
          <w:tcPr>
            <w:tcW w:w="1229" w:type="pct"/>
            <w:vAlign w:val="center"/>
          </w:tcPr>
          <w:p w:rsidR="006F7176" w:rsidRPr="002E1A98" w:rsidRDefault="006F7176" w:rsidP="006F717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  <w:r w:rsidRPr="002E1A98">
              <w:rPr>
                <w:color w:val="000000"/>
                <w:sz w:val="24"/>
                <w:szCs w:val="24"/>
              </w:rPr>
              <w:t>ЗУ</w:t>
            </w:r>
            <w:proofErr w:type="gramStart"/>
            <w:r w:rsidRPr="002E1A98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7" w:type="pct"/>
            <w:vAlign w:val="center"/>
          </w:tcPr>
          <w:p w:rsidR="006F7176" w:rsidRPr="002E1A98" w:rsidRDefault="006F7176" w:rsidP="006F717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DA6786">
              <w:rPr>
                <w:iCs/>
                <w:sz w:val="24"/>
                <w:szCs w:val="24"/>
              </w:rPr>
              <w:t>Склады</w:t>
            </w:r>
          </w:p>
        </w:tc>
        <w:tc>
          <w:tcPr>
            <w:tcW w:w="1209" w:type="pct"/>
            <w:vAlign w:val="center"/>
          </w:tcPr>
          <w:p w:rsidR="006F7176" w:rsidRPr="0048307F" w:rsidRDefault="006F7176" w:rsidP="006F717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8307F">
              <w:rPr>
                <w:color w:val="000000"/>
                <w:sz w:val="24"/>
                <w:szCs w:val="24"/>
              </w:rPr>
              <w:t>2204,21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6F7176" w:rsidRPr="0048307F" w:rsidRDefault="006F7176" w:rsidP="006F7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при разделе</w:t>
            </w:r>
          </w:p>
        </w:tc>
      </w:tr>
    </w:tbl>
    <w:p w:rsidR="009E03BA" w:rsidRPr="002E1A98" w:rsidRDefault="009E03BA" w:rsidP="00C870A6">
      <w:pPr>
        <w:spacing w:line="360" w:lineRule="auto"/>
        <w:jc w:val="both"/>
        <w:rPr>
          <w:color w:val="000000"/>
          <w:sz w:val="28"/>
          <w:szCs w:val="28"/>
          <w:highlight w:val="yellow"/>
        </w:rPr>
      </w:pPr>
    </w:p>
    <w:p w:rsidR="00303521" w:rsidRPr="009E03BA" w:rsidRDefault="00303521" w:rsidP="00CC099C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Технико-экономические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№ п/п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231E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231EDA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492987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1985" w:type="dxa"/>
            <w:vAlign w:val="center"/>
          </w:tcPr>
          <w:p w:rsidR="00303521" w:rsidRPr="00813016" w:rsidRDefault="006F7176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13,84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357768" w:rsidP="00357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8,81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6B1534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 xml:space="preserve">территории для размещения </w:t>
            </w:r>
            <w:r w:rsidR="006B1534" w:rsidRPr="00813016">
              <w:rPr>
                <w:color w:val="000000"/>
                <w:sz w:val="24"/>
                <w:szCs w:val="24"/>
              </w:rPr>
              <w:t>производственного здания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813016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231EDA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- иные территории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01" w:type="dxa"/>
            <w:vAlign w:val="center"/>
          </w:tcPr>
          <w:p w:rsidR="00303521" w:rsidRPr="00813016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231EDA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853C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853CF5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не подлежащие межеванию, в том числе: 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853CF5">
            <w:pPr>
              <w:jc w:val="center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53CF5" w:rsidRPr="00813016" w:rsidRDefault="00813016" w:rsidP="00853CF5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985" w:type="dxa"/>
            <w:vAlign w:val="center"/>
          </w:tcPr>
          <w:p w:rsidR="00853CF5" w:rsidRPr="00AB3EB1" w:rsidRDefault="00637214" w:rsidP="00853CF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372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853CF5" w:rsidP="00853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853CF5" w:rsidRPr="00853CF5" w:rsidRDefault="00853CF5" w:rsidP="00853CF5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>- зеленые насаждения общего пользования и прочие территорий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853CF5">
            <w:pPr>
              <w:ind w:hanging="828"/>
              <w:jc w:val="center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53CF5" w:rsidRPr="00357768" w:rsidRDefault="00CA1C68" w:rsidP="00853C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985" w:type="dxa"/>
            <w:vAlign w:val="center"/>
          </w:tcPr>
          <w:p w:rsidR="00853CF5" w:rsidRPr="00637214" w:rsidRDefault="00637214" w:rsidP="00853CF5">
            <w:pPr>
              <w:jc w:val="center"/>
              <w:rPr>
                <w:color w:val="000000"/>
                <w:sz w:val="24"/>
                <w:szCs w:val="24"/>
              </w:rPr>
            </w:pPr>
            <w:r w:rsidRPr="006372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853CF5" w:rsidP="00853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853CF5" w:rsidRPr="00853CF5" w:rsidRDefault="00853CF5" w:rsidP="00853CF5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- улицы, дороги, проезды 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853CF5">
            <w:pPr>
              <w:jc w:val="center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853CF5" w:rsidRPr="00357768" w:rsidRDefault="00CA1C68" w:rsidP="00853C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985" w:type="dxa"/>
            <w:vAlign w:val="center"/>
          </w:tcPr>
          <w:p w:rsidR="00853CF5" w:rsidRPr="00637214" w:rsidRDefault="00637214" w:rsidP="00853CF5">
            <w:pPr>
              <w:jc w:val="center"/>
              <w:rPr>
                <w:color w:val="000000"/>
                <w:sz w:val="24"/>
                <w:szCs w:val="24"/>
              </w:rPr>
            </w:pPr>
            <w:r w:rsidRPr="0063721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D57F76">
      <w:pPr>
        <w:spacing w:line="360" w:lineRule="auto"/>
        <w:jc w:val="center"/>
        <w:rPr>
          <w:color w:val="000000"/>
          <w:highlight w:val="yellow"/>
        </w:rPr>
      </w:pPr>
    </w:p>
    <w:p w:rsidR="00303521" w:rsidRPr="002E1A98" w:rsidRDefault="00303521" w:rsidP="00D57F76">
      <w:pPr>
        <w:spacing w:line="360" w:lineRule="auto"/>
        <w:jc w:val="center"/>
        <w:rPr>
          <w:color w:val="000000"/>
          <w:sz w:val="24"/>
          <w:szCs w:val="24"/>
        </w:rPr>
      </w:pPr>
    </w:p>
    <w:p w:rsidR="00303521" w:rsidRPr="002E1A98" w:rsidRDefault="00303521" w:rsidP="00141600">
      <w:pPr>
        <w:pageBreakBefore/>
        <w:spacing w:line="360" w:lineRule="auto"/>
        <w:jc w:val="right"/>
        <w:rPr>
          <w:b/>
          <w:caps/>
          <w:color w:val="000000"/>
          <w:sz w:val="26"/>
          <w:szCs w:val="26"/>
        </w:rPr>
      </w:pPr>
      <w:r w:rsidRPr="002E1A98">
        <w:rPr>
          <w:b/>
          <w:caps/>
          <w:color w:val="000000"/>
          <w:sz w:val="26"/>
          <w:szCs w:val="26"/>
        </w:rPr>
        <w:lastRenderedPageBreak/>
        <w:t>Приложение 1.</w:t>
      </w:r>
    </w:p>
    <w:p w:rsidR="00303521" w:rsidRPr="002E1A98" w:rsidRDefault="00D1536B" w:rsidP="001D77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Каталог координат образуемы</w:t>
      </w:r>
      <w:r>
        <w:rPr>
          <w:b/>
          <w:color w:val="000000"/>
          <w:sz w:val="28"/>
          <w:szCs w:val="28"/>
        </w:rPr>
        <w:t>х земельных</w:t>
      </w:r>
      <w:r w:rsidRPr="00D52EFC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>ов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80"/>
      </w:tblPr>
      <w:tblGrid>
        <w:gridCol w:w="2438"/>
        <w:gridCol w:w="2439"/>
        <w:gridCol w:w="2437"/>
        <w:gridCol w:w="2257"/>
      </w:tblGrid>
      <w:tr w:rsidR="00303521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земельного</w:t>
            </w:r>
          </w:p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  <w:vAlign w:val="center"/>
          </w:tcPr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поворотной точки</w:t>
            </w:r>
          </w:p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границы земельного</w:t>
            </w:r>
          </w:p>
          <w:p w:rsidR="00303521" w:rsidRPr="00E6040C" w:rsidRDefault="00303521" w:rsidP="00B77ACF">
            <w:pPr>
              <w:jc w:val="center"/>
              <w:rPr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452" w:type="pct"/>
            <w:gridSpan w:val="2"/>
          </w:tcPr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040C">
              <w:rPr>
                <w:b/>
                <w:color w:val="000000"/>
                <w:sz w:val="24"/>
                <w:szCs w:val="24"/>
              </w:rPr>
              <w:t>Координаты поворотных точек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Merge/>
          </w:tcPr>
          <w:p w:rsidR="00303521" w:rsidRPr="00E6040C" w:rsidRDefault="00303521" w:rsidP="00B77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/>
            <w:vAlign w:val="center"/>
          </w:tcPr>
          <w:p w:rsidR="00303521" w:rsidRPr="00E6040C" w:rsidRDefault="00303521" w:rsidP="00B77A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pct"/>
            <w:vAlign w:val="center"/>
          </w:tcPr>
          <w:p w:rsidR="00303521" w:rsidRPr="00E6040C" w:rsidRDefault="00303521" w:rsidP="00B77AC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6040C">
              <w:rPr>
                <w:b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303521" w:rsidRPr="002E1A98" w:rsidTr="00B040CA">
        <w:trPr>
          <w:cantSplit/>
          <w:jc w:val="center"/>
        </w:trPr>
        <w:tc>
          <w:tcPr>
            <w:tcW w:w="1274" w:type="pct"/>
            <w:vAlign w:val="center"/>
          </w:tcPr>
          <w:p w:rsidR="00303521" w:rsidRPr="00B77ACF" w:rsidRDefault="00303521" w:rsidP="00B77ACF">
            <w:pPr>
              <w:jc w:val="center"/>
              <w:rPr>
                <w:b/>
                <w:color w:val="000000"/>
                <w:lang w:val="en-US"/>
              </w:rPr>
            </w:pPr>
            <w:r w:rsidRPr="00B77ACF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4" w:type="pct"/>
          </w:tcPr>
          <w:p w:rsidR="00303521" w:rsidRPr="00B77ACF" w:rsidRDefault="00303521" w:rsidP="00B77AC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2</w:t>
            </w:r>
          </w:p>
        </w:tc>
        <w:tc>
          <w:tcPr>
            <w:tcW w:w="1273" w:type="pct"/>
            <w:vAlign w:val="center"/>
          </w:tcPr>
          <w:p w:rsidR="00303521" w:rsidRPr="00B77ACF" w:rsidRDefault="00303521" w:rsidP="00B77AC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3</w:t>
            </w:r>
          </w:p>
        </w:tc>
        <w:tc>
          <w:tcPr>
            <w:tcW w:w="1179" w:type="pct"/>
            <w:vAlign w:val="center"/>
          </w:tcPr>
          <w:p w:rsidR="00303521" w:rsidRPr="00B77ACF" w:rsidRDefault="00303521" w:rsidP="00B77ACF">
            <w:pPr>
              <w:jc w:val="center"/>
              <w:rPr>
                <w:b/>
                <w:color w:val="000000"/>
              </w:rPr>
            </w:pPr>
            <w:r w:rsidRPr="00B77ACF">
              <w:rPr>
                <w:b/>
                <w:color w:val="000000"/>
              </w:rPr>
              <w:t>4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:ЗУ</w:t>
            </w:r>
            <w:proofErr w:type="gramStart"/>
            <w:r w:rsidRPr="002E1A98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397 624,41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1 291 149,61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н28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397 627,62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1 291 157,70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н27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397 628,89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1 291 207,74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н26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397 610,96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1 291 209,43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397 608,65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1 291 219,33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н24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397 594,49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1 291 217,85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н16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397 593,98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1 291 331,65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н15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397 599,36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1 291 349,06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н14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397 598,79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1 291 431,78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397 684,32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1 291 430,86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397 684,12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1 291 376,50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н11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397 701,72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1 291 376,38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н10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397 701,54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1 291 343,13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н9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397 727,99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1 291 342,82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н8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397 728,16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1 291 370,77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н7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397 738,66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1 291 370,65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н6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397 738,79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1 291 386,65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397 781,63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1 291 386,26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н4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397 779,72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1 290 925,73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397 741,55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1 290 925,97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397 751,03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1 290 778,52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397 738,52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1 290 775,30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н23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397 727,42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1 290 826,78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н22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397 709,05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1 290 864,12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н21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397 679,79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1 290 913,23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н20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397 619,73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1 290 998,42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н19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397 625,02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1 291 000,74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н18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397 598,68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1 291 057,24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н17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397 594,97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1 291 111,04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н31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397 594,81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1 291 146,82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н30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397 621,18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1 291 146,29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spacing w:line="360" w:lineRule="auto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397 624,41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1 291 149,61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 w:val="restart"/>
            <w:vAlign w:val="center"/>
          </w:tcPr>
          <w:p w:rsidR="005D4FF9" w:rsidRPr="002E1A98" w:rsidRDefault="005D4FF9" w:rsidP="005D4FF9">
            <w:pPr>
              <w:jc w:val="center"/>
              <w:rPr>
                <w:b/>
                <w:color w:val="000000"/>
                <w:highlight w:val="yellow"/>
              </w:rPr>
            </w:pPr>
            <w:r w:rsidRPr="002E1A98">
              <w:rPr>
                <w:color w:val="000000"/>
                <w:sz w:val="24"/>
                <w:szCs w:val="24"/>
              </w:rPr>
              <w:t>:ЗУ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н31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397 594,81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1 291 146,82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н30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397 621,18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1 291 146,29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397 624,41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1 291 149,61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н28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397 627,62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1 291 157,70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н27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397 628,89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1 291 207,74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н26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397 610,96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1 291 209,43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397 608,65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1 291 219,33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н24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397 594,49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1 291 217,85</w:t>
            </w:r>
          </w:p>
        </w:tc>
      </w:tr>
      <w:tr w:rsidR="005D4FF9" w:rsidRPr="002E1A98" w:rsidTr="00B040CA">
        <w:trPr>
          <w:cantSplit/>
          <w:jc w:val="center"/>
        </w:trPr>
        <w:tc>
          <w:tcPr>
            <w:tcW w:w="1274" w:type="pct"/>
            <w:vMerge/>
            <w:vAlign w:val="center"/>
          </w:tcPr>
          <w:p w:rsidR="005D4FF9" w:rsidRPr="002E1A98" w:rsidRDefault="005D4FF9" w:rsidP="005D4F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н31</w:t>
            </w:r>
          </w:p>
        </w:tc>
        <w:tc>
          <w:tcPr>
            <w:tcW w:w="1273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397 594,81</w:t>
            </w:r>
          </w:p>
        </w:tc>
        <w:tc>
          <w:tcPr>
            <w:tcW w:w="1179" w:type="pct"/>
          </w:tcPr>
          <w:p w:rsidR="005D4FF9" w:rsidRPr="00E6040C" w:rsidRDefault="005D4FF9" w:rsidP="005D4F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040C">
              <w:rPr>
                <w:color w:val="000000"/>
                <w:sz w:val="22"/>
                <w:szCs w:val="22"/>
              </w:rPr>
              <w:t>1 291 146,82</w:t>
            </w:r>
          </w:p>
        </w:tc>
      </w:tr>
    </w:tbl>
    <w:p w:rsidR="008A1D9C" w:rsidRPr="002E1A98" w:rsidRDefault="008A1D9C" w:rsidP="008A1D9C">
      <w:pPr>
        <w:spacing w:line="360" w:lineRule="auto"/>
        <w:jc w:val="center"/>
        <w:rPr>
          <w:color w:val="000000"/>
          <w:sz w:val="24"/>
          <w:szCs w:val="24"/>
        </w:rPr>
      </w:pPr>
    </w:p>
    <w:sectPr w:rsidR="008A1D9C" w:rsidRPr="002E1A98" w:rsidSect="00B040CA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5A" w:rsidRDefault="0026015A" w:rsidP="00BD3BBF">
      <w:r>
        <w:separator/>
      </w:r>
    </w:p>
  </w:endnote>
  <w:endnote w:type="continuationSeparator" w:id="1">
    <w:p w:rsidR="0026015A" w:rsidRDefault="0026015A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5A" w:rsidRDefault="0026015A">
    <w:pPr>
      <w:pStyle w:val="a5"/>
      <w:jc w:val="center"/>
    </w:pPr>
    <w:fldSimple w:instr="PAGE   \* MERGEFORMAT">
      <w:r w:rsidR="00B26262">
        <w:rPr>
          <w:noProof/>
        </w:rPr>
        <w:t>8</w:t>
      </w:r>
    </w:fldSimple>
  </w:p>
  <w:p w:rsidR="0026015A" w:rsidRDefault="002601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5A" w:rsidRDefault="0026015A" w:rsidP="00BD3BBF">
      <w:r>
        <w:separator/>
      </w:r>
    </w:p>
  </w:footnote>
  <w:footnote w:type="continuationSeparator" w:id="1">
    <w:p w:rsidR="0026015A" w:rsidRDefault="0026015A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24420"/>
    <w:rsid w:val="00025A4B"/>
    <w:rsid w:val="00035EF5"/>
    <w:rsid w:val="00044475"/>
    <w:rsid w:val="0006645D"/>
    <w:rsid w:val="000A6600"/>
    <w:rsid w:val="000D06A0"/>
    <w:rsid w:val="00102584"/>
    <w:rsid w:val="00135DA0"/>
    <w:rsid w:val="00141600"/>
    <w:rsid w:val="00141C4F"/>
    <w:rsid w:val="00180193"/>
    <w:rsid w:val="001A37F6"/>
    <w:rsid w:val="001C28E4"/>
    <w:rsid w:val="001D7730"/>
    <w:rsid w:val="00203F2D"/>
    <w:rsid w:val="00211968"/>
    <w:rsid w:val="00214FBB"/>
    <w:rsid w:val="00231EDA"/>
    <w:rsid w:val="0023588A"/>
    <w:rsid w:val="00242857"/>
    <w:rsid w:val="0026015A"/>
    <w:rsid w:val="00263CA3"/>
    <w:rsid w:val="002951BC"/>
    <w:rsid w:val="002D7E59"/>
    <w:rsid w:val="002E1A98"/>
    <w:rsid w:val="00303521"/>
    <w:rsid w:val="00353577"/>
    <w:rsid w:val="00356CBD"/>
    <w:rsid w:val="00357768"/>
    <w:rsid w:val="00385C93"/>
    <w:rsid w:val="003A7206"/>
    <w:rsid w:val="003D5826"/>
    <w:rsid w:val="003E09A0"/>
    <w:rsid w:val="00422578"/>
    <w:rsid w:val="00473F0C"/>
    <w:rsid w:val="0048307F"/>
    <w:rsid w:val="00492987"/>
    <w:rsid w:val="00496158"/>
    <w:rsid w:val="004E4362"/>
    <w:rsid w:val="004F610F"/>
    <w:rsid w:val="00543EEF"/>
    <w:rsid w:val="005765CC"/>
    <w:rsid w:val="00576B3B"/>
    <w:rsid w:val="005A1E58"/>
    <w:rsid w:val="005D373B"/>
    <w:rsid w:val="005D4FF9"/>
    <w:rsid w:val="00613A7F"/>
    <w:rsid w:val="00626C99"/>
    <w:rsid w:val="00637214"/>
    <w:rsid w:val="00640633"/>
    <w:rsid w:val="00640D49"/>
    <w:rsid w:val="006A3D78"/>
    <w:rsid w:val="006A7094"/>
    <w:rsid w:val="006B1534"/>
    <w:rsid w:val="006B31F0"/>
    <w:rsid w:val="006B4E1F"/>
    <w:rsid w:val="006E786B"/>
    <w:rsid w:val="006F1181"/>
    <w:rsid w:val="006F7176"/>
    <w:rsid w:val="00707460"/>
    <w:rsid w:val="00744FBD"/>
    <w:rsid w:val="007D0836"/>
    <w:rsid w:val="00807019"/>
    <w:rsid w:val="00813016"/>
    <w:rsid w:val="00853CF5"/>
    <w:rsid w:val="008715A7"/>
    <w:rsid w:val="00892FA2"/>
    <w:rsid w:val="008A1D9C"/>
    <w:rsid w:val="008B1F0C"/>
    <w:rsid w:val="00910835"/>
    <w:rsid w:val="00911614"/>
    <w:rsid w:val="00934BB5"/>
    <w:rsid w:val="00952C20"/>
    <w:rsid w:val="00975C91"/>
    <w:rsid w:val="00992E41"/>
    <w:rsid w:val="009A4B3E"/>
    <w:rsid w:val="009E03BA"/>
    <w:rsid w:val="00A211E2"/>
    <w:rsid w:val="00A41059"/>
    <w:rsid w:val="00A422E9"/>
    <w:rsid w:val="00A42ECA"/>
    <w:rsid w:val="00A47F15"/>
    <w:rsid w:val="00A51969"/>
    <w:rsid w:val="00A54CA5"/>
    <w:rsid w:val="00A95159"/>
    <w:rsid w:val="00AB1AD1"/>
    <w:rsid w:val="00AB3EB1"/>
    <w:rsid w:val="00AE0199"/>
    <w:rsid w:val="00AE1914"/>
    <w:rsid w:val="00B0266E"/>
    <w:rsid w:val="00B040CA"/>
    <w:rsid w:val="00B05D12"/>
    <w:rsid w:val="00B26262"/>
    <w:rsid w:val="00B2707A"/>
    <w:rsid w:val="00B679B4"/>
    <w:rsid w:val="00B77ACF"/>
    <w:rsid w:val="00B83DF5"/>
    <w:rsid w:val="00B94687"/>
    <w:rsid w:val="00BA55FE"/>
    <w:rsid w:val="00BC3DD6"/>
    <w:rsid w:val="00BD3BBF"/>
    <w:rsid w:val="00BD46DC"/>
    <w:rsid w:val="00BE05B0"/>
    <w:rsid w:val="00C20C00"/>
    <w:rsid w:val="00C41FE9"/>
    <w:rsid w:val="00C870A6"/>
    <w:rsid w:val="00CA1C68"/>
    <w:rsid w:val="00CC099C"/>
    <w:rsid w:val="00CC4A8D"/>
    <w:rsid w:val="00CF520E"/>
    <w:rsid w:val="00D1536B"/>
    <w:rsid w:val="00D24761"/>
    <w:rsid w:val="00D57F76"/>
    <w:rsid w:val="00D86AFA"/>
    <w:rsid w:val="00D93EF6"/>
    <w:rsid w:val="00DC6052"/>
    <w:rsid w:val="00DC7D88"/>
    <w:rsid w:val="00E0086C"/>
    <w:rsid w:val="00E01463"/>
    <w:rsid w:val="00E23556"/>
    <w:rsid w:val="00E41056"/>
    <w:rsid w:val="00E54C54"/>
    <w:rsid w:val="00E6040C"/>
    <w:rsid w:val="00E67A58"/>
    <w:rsid w:val="00E85A8D"/>
    <w:rsid w:val="00EF03AA"/>
    <w:rsid w:val="00EF19F4"/>
    <w:rsid w:val="00F35A30"/>
    <w:rsid w:val="00F433A5"/>
    <w:rsid w:val="00F43A6B"/>
    <w:rsid w:val="00F47B24"/>
    <w:rsid w:val="00F71A16"/>
    <w:rsid w:val="00FB67BB"/>
    <w:rsid w:val="00FC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2D5A-C6CB-4129-9749-5465A328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9</Pages>
  <Words>1223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11</cp:revision>
  <cp:lastPrinted>2017-06-09T05:57:00Z</cp:lastPrinted>
  <dcterms:created xsi:type="dcterms:W3CDTF">2016-07-08T06:52:00Z</dcterms:created>
  <dcterms:modified xsi:type="dcterms:W3CDTF">2017-06-09T07:12:00Z</dcterms:modified>
</cp:coreProperties>
</file>