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4BF" w:rsidRDefault="009A64BF" w:rsidP="00366726">
      <w:pPr>
        <w:pStyle w:val="affb"/>
        <w:ind w:firstLine="720"/>
        <w:jc w:val="both"/>
        <w:rPr>
          <w:sz w:val="28"/>
          <w:szCs w:val="28"/>
        </w:rPr>
      </w:pPr>
    </w:p>
    <w:p w:rsidR="00DC23F5" w:rsidRPr="00DC23F5" w:rsidRDefault="00DC23F5" w:rsidP="00DC23F5">
      <w:pPr>
        <w:spacing w:line="360" w:lineRule="auto"/>
        <w:ind w:left="113" w:firstLine="709"/>
        <w:jc w:val="both"/>
        <w:rPr>
          <w:rFonts w:eastAsia="Times New Roman"/>
          <w:szCs w:val="28"/>
          <w:lang w:eastAsia="ru-RU"/>
        </w:rPr>
      </w:pPr>
      <w:r w:rsidRPr="00DC23F5">
        <w:rPr>
          <w:rFonts w:eastAsia="Times New Roman"/>
          <w:szCs w:val="28"/>
          <w:lang w:eastAsia="ru-RU"/>
        </w:rPr>
        <w:t>Документация по планировке территории выполнена на основании документов территориального планирования, правил землепользования и застройки в соответствии с требованиями технических регламентов, нормативов градостроительного проектирования, градостроительных регламентов,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</w:t>
      </w:r>
    </w:p>
    <w:p w:rsidR="00366726" w:rsidRDefault="00366726" w:rsidP="00366726">
      <w:pPr>
        <w:pStyle w:val="affb"/>
        <w:jc w:val="both"/>
        <w:rPr>
          <w:sz w:val="28"/>
          <w:szCs w:val="28"/>
        </w:rPr>
      </w:pPr>
    </w:p>
    <w:p w:rsidR="00366726" w:rsidRPr="00DC23F5" w:rsidRDefault="00366726" w:rsidP="00DC23F5">
      <w:pPr>
        <w:spacing w:line="360" w:lineRule="auto"/>
        <w:ind w:left="113" w:firstLine="709"/>
        <w:jc w:val="both"/>
        <w:rPr>
          <w:rFonts w:eastAsia="Times New Roman"/>
          <w:szCs w:val="28"/>
          <w:lang w:eastAsia="ru-RU"/>
        </w:rPr>
      </w:pPr>
      <w:r w:rsidRPr="00DC23F5">
        <w:rPr>
          <w:rFonts w:eastAsia="Times New Roman"/>
          <w:szCs w:val="28"/>
          <w:lang w:eastAsia="ru-RU"/>
        </w:rPr>
        <w:t>Свидетельство о допуске к определенному виду или видам работ, которые оказывают влияние на безопасность объектов капитального строительства СРО-П-014-05082009-13-0029, №004041, серия АА выданное на основании решения Президиума СРО НП «Межрегиональное объединение проектных организаций» от 06.05.2014 г., Протокол №19.</w:t>
      </w:r>
    </w:p>
    <w:p w:rsidR="009F0110" w:rsidRDefault="009F0110" w:rsidP="009F0110">
      <w:pPr>
        <w:tabs>
          <w:tab w:val="left" w:pos="10065"/>
        </w:tabs>
        <w:spacing w:line="360" w:lineRule="auto"/>
        <w:ind w:firstLine="709"/>
        <w:jc w:val="both"/>
        <w:rPr>
          <w:szCs w:val="28"/>
        </w:rPr>
      </w:pPr>
    </w:p>
    <w:p w:rsidR="009F0110" w:rsidRDefault="009F0110" w:rsidP="009F0110">
      <w:pPr>
        <w:tabs>
          <w:tab w:val="left" w:pos="10065"/>
        </w:tabs>
        <w:spacing w:line="360" w:lineRule="auto"/>
        <w:ind w:firstLine="709"/>
        <w:jc w:val="both"/>
        <w:rPr>
          <w:b/>
          <w:sz w:val="32"/>
          <w:szCs w:val="28"/>
        </w:rPr>
      </w:pPr>
    </w:p>
    <w:p w:rsidR="00FA0710" w:rsidRDefault="00FA0710" w:rsidP="009F0110">
      <w:pPr>
        <w:tabs>
          <w:tab w:val="left" w:pos="10065"/>
        </w:tabs>
        <w:spacing w:line="360" w:lineRule="auto"/>
        <w:ind w:firstLine="709"/>
        <w:jc w:val="both"/>
        <w:rPr>
          <w:b/>
          <w:sz w:val="32"/>
          <w:szCs w:val="28"/>
        </w:rPr>
      </w:pPr>
    </w:p>
    <w:p w:rsidR="00FA0710" w:rsidRDefault="00FA0710" w:rsidP="009F0110">
      <w:pPr>
        <w:tabs>
          <w:tab w:val="left" w:pos="10065"/>
        </w:tabs>
        <w:spacing w:line="360" w:lineRule="auto"/>
        <w:ind w:firstLine="709"/>
        <w:jc w:val="both"/>
        <w:rPr>
          <w:b/>
          <w:sz w:val="32"/>
          <w:szCs w:val="28"/>
        </w:rPr>
      </w:pPr>
    </w:p>
    <w:p w:rsidR="00FA0710" w:rsidRDefault="00FA0710" w:rsidP="009F0110">
      <w:pPr>
        <w:tabs>
          <w:tab w:val="left" w:pos="10065"/>
        </w:tabs>
        <w:spacing w:line="360" w:lineRule="auto"/>
        <w:ind w:firstLine="709"/>
        <w:jc w:val="both"/>
        <w:rPr>
          <w:b/>
          <w:sz w:val="32"/>
          <w:szCs w:val="28"/>
        </w:rPr>
      </w:pPr>
    </w:p>
    <w:p w:rsidR="00FA0710" w:rsidRDefault="00FA0710" w:rsidP="009F0110">
      <w:pPr>
        <w:tabs>
          <w:tab w:val="left" w:pos="10065"/>
        </w:tabs>
        <w:spacing w:line="360" w:lineRule="auto"/>
        <w:ind w:firstLine="709"/>
        <w:jc w:val="both"/>
        <w:rPr>
          <w:b/>
          <w:sz w:val="32"/>
          <w:szCs w:val="28"/>
        </w:rPr>
      </w:pPr>
    </w:p>
    <w:p w:rsidR="00FA0710" w:rsidRDefault="00FA0710" w:rsidP="009F0110">
      <w:pPr>
        <w:tabs>
          <w:tab w:val="left" w:pos="10065"/>
        </w:tabs>
        <w:spacing w:line="360" w:lineRule="auto"/>
        <w:ind w:firstLine="709"/>
        <w:jc w:val="both"/>
        <w:rPr>
          <w:b/>
          <w:sz w:val="32"/>
          <w:szCs w:val="28"/>
        </w:rPr>
      </w:pPr>
    </w:p>
    <w:p w:rsidR="00FA0710" w:rsidRDefault="00FA0710" w:rsidP="009F0110">
      <w:pPr>
        <w:tabs>
          <w:tab w:val="left" w:pos="10065"/>
        </w:tabs>
        <w:spacing w:line="360" w:lineRule="auto"/>
        <w:ind w:firstLine="709"/>
        <w:jc w:val="both"/>
        <w:rPr>
          <w:b/>
          <w:sz w:val="32"/>
          <w:szCs w:val="28"/>
        </w:rPr>
      </w:pPr>
    </w:p>
    <w:p w:rsidR="00FA0710" w:rsidRDefault="00FA0710" w:rsidP="009F0110">
      <w:pPr>
        <w:tabs>
          <w:tab w:val="left" w:pos="10065"/>
        </w:tabs>
        <w:spacing w:line="360" w:lineRule="auto"/>
        <w:ind w:firstLine="709"/>
        <w:jc w:val="both"/>
        <w:rPr>
          <w:b/>
          <w:sz w:val="32"/>
          <w:szCs w:val="28"/>
        </w:rPr>
      </w:pPr>
    </w:p>
    <w:p w:rsidR="00FA0710" w:rsidRDefault="00FA0710" w:rsidP="009F0110">
      <w:pPr>
        <w:tabs>
          <w:tab w:val="left" w:pos="10065"/>
        </w:tabs>
        <w:spacing w:line="360" w:lineRule="auto"/>
        <w:ind w:firstLine="709"/>
        <w:jc w:val="both"/>
        <w:rPr>
          <w:b/>
          <w:sz w:val="32"/>
          <w:szCs w:val="28"/>
        </w:rPr>
      </w:pPr>
    </w:p>
    <w:p w:rsidR="00FA0710" w:rsidRDefault="00FA0710" w:rsidP="009F0110">
      <w:pPr>
        <w:tabs>
          <w:tab w:val="left" w:pos="10065"/>
        </w:tabs>
        <w:spacing w:line="360" w:lineRule="auto"/>
        <w:ind w:firstLine="709"/>
        <w:jc w:val="both"/>
        <w:rPr>
          <w:b/>
          <w:sz w:val="32"/>
          <w:szCs w:val="28"/>
        </w:rPr>
      </w:pPr>
    </w:p>
    <w:p w:rsidR="00FA0710" w:rsidRDefault="00FA0710" w:rsidP="009F0110">
      <w:pPr>
        <w:tabs>
          <w:tab w:val="left" w:pos="10065"/>
        </w:tabs>
        <w:spacing w:line="360" w:lineRule="auto"/>
        <w:ind w:firstLine="709"/>
        <w:jc w:val="both"/>
        <w:rPr>
          <w:b/>
          <w:sz w:val="32"/>
          <w:szCs w:val="28"/>
        </w:rPr>
      </w:pPr>
    </w:p>
    <w:p w:rsidR="00FA0710" w:rsidRPr="005A2F72" w:rsidRDefault="00FA0710" w:rsidP="009F0110">
      <w:pPr>
        <w:tabs>
          <w:tab w:val="left" w:pos="10065"/>
        </w:tabs>
        <w:spacing w:line="360" w:lineRule="auto"/>
        <w:ind w:firstLine="709"/>
        <w:jc w:val="both"/>
        <w:rPr>
          <w:b/>
          <w:sz w:val="32"/>
          <w:szCs w:val="28"/>
        </w:rPr>
      </w:pPr>
    </w:p>
    <w:p w:rsidR="00FA0710" w:rsidRDefault="00FA0710" w:rsidP="00FA0710">
      <w:pPr>
        <w:spacing w:line="360" w:lineRule="auto"/>
        <w:jc w:val="center"/>
        <w:rPr>
          <w:b/>
          <w:bCs/>
          <w:sz w:val="27"/>
          <w:szCs w:val="27"/>
        </w:rPr>
      </w:pPr>
      <w:r w:rsidRPr="00357DB9">
        <w:rPr>
          <w:b/>
          <w:bCs/>
          <w:sz w:val="27"/>
          <w:szCs w:val="27"/>
        </w:rPr>
        <w:lastRenderedPageBreak/>
        <w:t>СОДЕРЖАНИЕ</w:t>
      </w:r>
    </w:p>
    <w:p w:rsidR="00FA0710" w:rsidRPr="00357DB9" w:rsidRDefault="00FA0710" w:rsidP="00FA0710">
      <w:pPr>
        <w:spacing w:line="360" w:lineRule="auto"/>
        <w:jc w:val="center"/>
        <w:rPr>
          <w:b/>
          <w:bCs/>
          <w:sz w:val="27"/>
          <w:szCs w:val="27"/>
        </w:rPr>
      </w:pPr>
    </w:p>
    <w:tbl>
      <w:tblPr>
        <w:tblW w:w="985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828"/>
        <w:gridCol w:w="8094"/>
        <w:gridCol w:w="936"/>
      </w:tblGrid>
      <w:tr w:rsidR="00427D92" w:rsidRPr="002E4187" w:rsidTr="006C56CB">
        <w:trPr>
          <w:trHeight w:hRule="exact" w:val="397"/>
        </w:trPr>
        <w:tc>
          <w:tcPr>
            <w:tcW w:w="828" w:type="dxa"/>
          </w:tcPr>
          <w:p w:rsidR="00427D92" w:rsidRPr="00AC1CCF" w:rsidRDefault="00427D92" w:rsidP="006C56CB">
            <w:pPr>
              <w:tabs>
                <w:tab w:val="left" w:pos="5490"/>
              </w:tabs>
              <w:spacing w:line="360" w:lineRule="auto"/>
              <w:rPr>
                <w:b/>
                <w:szCs w:val="28"/>
              </w:rPr>
            </w:pPr>
          </w:p>
        </w:tc>
        <w:tc>
          <w:tcPr>
            <w:tcW w:w="8094" w:type="dxa"/>
          </w:tcPr>
          <w:p w:rsidR="00427D92" w:rsidRPr="002E4187" w:rsidRDefault="00427D92" w:rsidP="006C56CB">
            <w:pPr>
              <w:tabs>
                <w:tab w:val="center" w:pos="3582"/>
              </w:tabs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Раздел 1. Основная часть проекта планировки территории</w:t>
            </w:r>
          </w:p>
        </w:tc>
        <w:tc>
          <w:tcPr>
            <w:tcW w:w="936" w:type="dxa"/>
          </w:tcPr>
          <w:p w:rsidR="00427D92" w:rsidRPr="002E4187" w:rsidRDefault="00427D92" w:rsidP="006C56CB">
            <w:pPr>
              <w:tabs>
                <w:tab w:val="left" w:pos="5490"/>
              </w:tabs>
              <w:spacing w:line="360" w:lineRule="auto"/>
              <w:jc w:val="center"/>
              <w:rPr>
                <w:szCs w:val="28"/>
              </w:rPr>
            </w:pPr>
          </w:p>
        </w:tc>
      </w:tr>
      <w:tr w:rsidR="006C56CB" w:rsidRPr="002E4187" w:rsidTr="006C56CB">
        <w:trPr>
          <w:trHeight w:hRule="exact" w:val="397"/>
        </w:trPr>
        <w:tc>
          <w:tcPr>
            <w:tcW w:w="828" w:type="dxa"/>
          </w:tcPr>
          <w:p w:rsidR="006C56CB" w:rsidRPr="00AC1CCF" w:rsidRDefault="006C56CB" w:rsidP="006C56CB">
            <w:pPr>
              <w:tabs>
                <w:tab w:val="left" w:pos="5490"/>
              </w:tabs>
              <w:spacing w:line="360" w:lineRule="auto"/>
              <w:rPr>
                <w:b/>
                <w:szCs w:val="28"/>
              </w:rPr>
            </w:pPr>
            <w:r w:rsidRPr="00AC1CCF">
              <w:rPr>
                <w:b/>
                <w:szCs w:val="28"/>
              </w:rPr>
              <w:t>1.</w:t>
            </w:r>
          </w:p>
        </w:tc>
        <w:tc>
          <w:tcPr>
            <w:tcW w:w="8094" w:type="dxa"/>
          </w:tcPr>
          <w:p w:rsidR="006C56CB" w:rsidRPr="002E4187" w:rsidRDefault="006C56CB" w:rsidP="006C56CB">
            <w:pPr>
              <w:tabs>
                <w:tab w:val="center" w:pos="3582"/>
              </w:tabs>
              <w:spacing w:line="360" w:lineRule="auto"/>
              <w:rPr>
                <w:b/>
                <w:szCs w:val="28"/>
              </w:rPr>
            </w:pPr>
            <w:r w:rsidRPr="002E4187">
              <w:rPr>
                <w:b/>
                <w:szCs w:val="28"/>
              </w:rPr>
              <w:t>Общая часть</w:t>
            </w:r>
          </w:p>
          <w:p w:rsidR="006C56CB" w:rsidRPr="002E4187" w:rsidRDefault="006C56CB" w:rsidP="006C56CB">
            <w:pPr>
              <w:tabs>
                <w:tab w:val="center" w:pos="3582"/>
              </w:tabs>
              <w:spacing w:line="360" w:lineRule="auto"/>
              <w:rPr>
                <w:b/>
                <w:szCs w:val="28"/>
              </w:rPr>
            </w:pPr>
          </w:p>
        </w:tc>
        <w:tc>
          <w:tcPr>
            <w:tcW w:w="936" w:type="dxa"/>
          </w:tcPr>
          <w:p w:rsidR="006C56CB" w:rsidRPr="002E4187" w:rsidRDefault="006C56CB" w:rsidP="006C56CB">
            <w:pPr>
              <w:tabs>
                <w:tab w:val="left" w:pos="5490"/>
              </w:tabs>
              <w:spacing w:line="360" w:lineRule="auto"/>
              <w:jc w:val="center"/>
              <w:rPr>
                <w:szCs w:val="28"/>
              </w:rPr>
            </w:pPr>
            <w:r w:rsidRPr="002E4187">
              <w:rPr>
                <w:szCs w:val="28"/>
              </w:rPr>
              <w:t>6</w:t>
            </w:r>
          </w:p>
        </w:tc>
      </w:tr>
      <w:tr w:rsidR="006C56CB" w:rsidRPr="002E4187" w:rsidTr="006C56CB">
        <w:trPr>
          <w:trHeight w:hRule="exact" w:val="397"/>
        </w:trPr>
        <w:tc>
          <w:tcPr>
            <w:tcW w:w="828" w:type="dxa"/>
          </w:tcPr>
          <w:p w:rsidR="006C56CB" w:rsidRPr="00AC1CCF" w:rsidRDefault="006C56CB" w:rsidP="006C56CB">
            <w:pPr>
              <w:tabs>
                <w:tab w:val="left" w:pos="5490"/>
              </w:tabs>
              <w:spacing w:line="360" w:lineRule="auto"/>
              <w:rPr>
                <w:szCs w:val="28"/>
              </w:rPr>
            </w:pPr>
            <w:r w:rsidRPr="00AC1CCF">
              <w:rPr>
                <w:szCs w:val="28"/>
              </w:rPr>
              <w:t>1.1</w:t>
            </w:r>
            <w:r>
              <w:rPr>
                <w:szCs w:val="28"/>
              </w:rPr>
              <w:t>.</w:t>
            </w:r>
          </w:p>
        </w:tc>
        <w:tc>
          <w:tcPr>
            <w:tcW w:w="8094" w:type="dxa"/>
          </w:tcPr>
          <w:p w:rsidR="006C56CB" w:rsidRPr="002E4187" w:rsidRDefault="006C56CB" w:rsidP="006C56CB">
            <w:pPr>
              <w:tabs>
                <w:tab w:val="center" w:pos="3582"/>
              </w:tabs>
              <w:spacing w:line="360" w:lineRule="auto"/>
              <w:rPr>
                <w:szCs w:val="28"/>
              </w:rPr>
            </w:pPr>
            <w:r w:rsidRPr="002E4187">
              <w:rPr>
                <w:szCs w:val="28"/>
              </w:rPr>
              <w:t>Состав авторского коллектива</w:t>
            </w:r>
          </w:p>
        </w:tc>
        <w:tc>
          <w:tcPr>
            <w:tcW w:w="936" w:type="dxa"/>
          </w:tcPr>
          <w:p w:rsidR="006C56CB" w:rsidRPr="002E4187" w:rsidRDefault="006C56CB" w:rsidP="006C56CB">
            <w:pPr>
              <w:tabs>
                <w:tab w:val="left" w:pos="5490"/>
              </w:tabs>
              <w:spacing w:line="360" w:lineRule="auto"/>
              <w:jc w:val="center"/>
              <w:rPr>
                <w:szCs w:val="28"/>
              </w:rPr>
            </w:pPr>
            <w:r w:rsidRPr="002E4187">
              <w:rPr>
                <w:szCs w:val="28"/>
              </w:rPr>
              <w:t>6</w:t>
            </w:r>
          </w:p>
        </w:tc>
      </w:tr>
      <w:tr w:rsidR="006C56CB" w:rsidRPr="002E4187" w:rsidTr="006C56CB">
        <w:trPr>
          <w:trHeight w:hRule="exact" w:val="397"/>
        </w:trPr>
        <w:tc>
          <w:tcPr>
            <w:tcW w:w="828" w:type="dxa"/>
          </w:tcPr>
          <w:p w:rsidR="006C56CB" w:rsidRPr="00AC1CCF" w:rsidRDefault="006C56CB" w:rsidP="006C56CB">
            <w:pPr>
              <w:tabs>
                <w:tab w:val="left" w:pos="5490"/>
              </w:tabs>
              <w:spacing w:line="360" w:lineRule="auto"/>
              <w:rPr>
                <w:szCs w:val="28"/>
              </w:rPr>
            </w:pPr>
            <w:r w:rsidRPr="00AC1CCF">
              <w:rPr>
                <w:szCs w:val="28"/>
              </w:rPr>
              <w:t>1.2</w:t>
            </w:r>
            <w:r>
              <w:rPr>
                <w:szCs w:val="28"/>
              </w:rPr>
              <w:t>.</w:t>
            </w:r>
          </w:p>
        </w:tc>
        <w:tc>
          <w:tcPr>
            <w:tcW w:w="8094" w:type="dxa"/>
          </w:tcPr>
          <w:p w:rsidR="006C56CB" w:rsidRPr="002E4187" w:rsidRDefault="006C56CB" w:rsidP="006C56CB">
            <w:pPr>
              <w:spacing w:line="360" w:lineRule="auto"/>
              <w:rPr>
                <w:szCs w:val="28"/>
              </w:rPr>
            </w:pPr>
            <w:r w:rsidRPr="002E4187">
              <w:rPr>
                <w:szCs w:val="28"/>
              </w:rPr>
              <w:t>Состав проекта</w:t>
            </w:r>
          </w:p>
        </w:tc>
        <w:tc>
          <w:tcPr>
            <w:tcW w:w="936" w:type="dxa"/>
          </w:tcPr>
          <w:p w:rsidR="006C56CB" w:rsidRPr="002E4187" w:rsidRDefault="006C56CB" w:rsidP="006C56CB">
            <w:pPr>
              <w:tabs>
                <w:tab w:val="left" w:pos="5490"/>
              </w:tabs>
              <w:spacing w:line="360" w:lineRule="auto"/>
              <w:jc w:val="center"/>
              <w:rPr>
                <w:szCs w:val="28"/>
              </w:rPr>
            </w:pPr>
            <w:r w:rsidRPr="002E4187">
              <w:rPr>
                <w:szCs w:val="28"/>
              </w:rPr>
              <w:t>6</w:t>
            </w:r>
          </w:p>
        </w:tc>
      </w:tr>
      <w:tr w:rsidR="006C56CB" w:rsidRPr="002E4187" w:rsidTr="006C56CB">
        <w:trPr>
          <w:trHeight w:hRule="exact" w:val="397"/>
        </w:trPr>
        <w:tc>
          <w:tcPr>
            <w:tcW w:w="828" w:type="dxa"/>
          </w:tcPr>
          <w:p w:rsidR="006C56CB" w:rsidRPr="00AC1CCF" w:rsidRDefault="006C56CB" w:rsidP="006C56CB">
            <w:pPr>
              <w:tabs>
                <w:tab w:val="left" w:pos="5490"/>
              </w:tabs>
              <w:spacing w:line="360" w:lineRule="auto"/>
              <w:rPr>
                <w:b/>
                <w:szCs w:val="28"/>
              </w:rPr>
            </w:pPr>
            <w:r w:rsidRPr="00AC1CCF">
              <w:rPr>
                <w:b/>
                <w:szCs w:val="28"/>
              </w:rPr>
              <w:t>2.</w:t>
            </w:r>
          </w:p>
        </w:tc>
        <w:tc>
          <w:tcPr>
            <w:tcW w:w="8094" w:type="dxa"/>
          </w:tcPr>
          <w:p w:rsidR="006C56CB" w:rsidRPr="002E4187" w:rsidRDefault="006C56CB" w:rsidP="006C56CB">
            <w:pPr>
              <w:spacing w:line="360" w:lineRule="auto"/>
              <w:rPr>
                <w:szCs w:val="28"/>
              </w:rPr>
            </w:pPr>
            <w:r w:rsidRPr="002E4187">
              <w:rPr>
                <w:b/>
                <w:szCs w:val="28"/>
              </w:rPr>
              <w:t>Пояснительная записка</w:t>
            </w:r>
          </w:p>
        </w:tc>
        <w:tc>
          <w:tcPr>
            <w:tcW w:w="936" w:type="dxa"/>
          </w:tcPr>
          <w:p w:rsidR="006C56CB" w:rsidRPr="002E4187" w:rsidRDefault="006C56CB" w:rsidP="006C56CB">
            <w:pPr>
              <w:tabs>
                <w:tab w:val="left" w:pos="5490"/>
              </w:tabs>
              <w:spacing w:line="360" w:lineRule="auto"/>
              <w:jc w:val="center"/>
              <w:rPr>
                <w:szCs w:val="28"/>
              </w:rPr>
            </w:pPr>
            <w:r w:rsidRPr="002E4187">
              <w:rPr>
                <w:szCs w:val="28"/>
              </w:rPr>
              <w:t>7</w:t>
            </w:r>
          </w:p>
        </w:tc>
      </w:tr>
      <w:tr w:rsidR="006C56CB" w:rsidRPr="002E4187" w:rsidTr="006C56CB">
        <w:trPr>
          <w:trHeight w:hRule="exact" w:val="397"/>
        </w:trPr>
        <w:tc>
          <w:tcPr>
            <w:tcW w:w="828" w:type="dxa"/>
          </w:tcPr>
          <w:p w:rsidR="006C56CB" w:rsidRPr="00AC1CCF" w:rsidRDefault="006C56CB" w:rsidP="006C56CB">
            <w:pPr>
              <w:tabs>
                <w:tab w:val="left" w:pos="5490"/>
              </w:tabs>
              <w:spacing w:line="360" w:lineRule="auto"/>
              <w:rPr>
                <w:szCs w:val="28"/>
              </w:rPr>
            </w:pPr>
            <w:r w:rsidRPr="00AC1CCF">
              <w:rPr>
                <w:szCs w:val="28"/>
              </w:rPr>
              <w:t>2.1</w:t>
            </w:r>
            <w:r>
              <w:rPr>
                <w:szCs w:val="28"/>
              </w:rPr>
              <w:t>.</w:t>
            </w:r>
          </w:p>
        </w:tc>
        <w:tc>
          <w:tcPr>
            <w:tcW w:w="8094" w:type="dxa"/>
          </w:tcPr>
          <w:p w:rsidR="006C56CB" w:rsidRPr="002E4187" w:rsidRDefault="006C56CB" w:rsidP="006C56CB">
            <w:pPr>
              <w:spacing w:line="360" w:lineRule="auto"/>
              <w:rPr>
                <w:b/>
                <w:szCs w:val="28"/>
              </w:rPr>
            </w:pPr>
            <w:r w:rsidRPr="002E4187">
              <w:rPr>
                <w:szCs w:val="28"/>
              </w:rPr>
              <w:t>Общие положения</w:t>
            </w:r>
          </w:p>
        </w:tc>
        <w:tc>
          <w:tcPr>
            <w:tcW w:w="936" w:type="dxa"/>
          </w:tcPr>
          <w:p w:rsidR="006C56CB" w:rsidRPr="002E4187" w:rsidRDefault="006C56CB" w:rsidP="006C56CB">
            <w:pPr>
              <w:tabs>
                <w:tab w:val="left" w:pos="5490"/>
              </w:tabs>
              <w:spacing w:line="360" w:lineRule="auto"/>
              <w:jc w:val="center"/>
              <w:rPr>
                <w:szCs w:val="28"/>
              </w:rPr>
            </w:pPr>
            <w:r w:rsidRPr="002E4187">
              <w:rPr>
                <w:szCs w:val="28"/>
              </w:rPr>
              <w:t>7</w:t>
            </w:r>
          </w:p>
        </w:tc>
      </w:tr>
      <w:tr w:rsidR="006C56CB" w:rsidRPr="002E4187" w:rsidTr="006C56CB">
        <w:trPr>
          <w:trHeight w:hRule="exact" w:val="397"/>
        </w:trPr>
        <w:tc>
          <w:tcPr>
            <w:tcW w:w="828" w:type="dxa"/>
          </w:tcPr>
          <w:p w:rsidR="006C56CB" w:rsidRPr="00AC1CCF" w:rsidRDefault="006C56CB" w:rsidP="006C56CB">
            <w:pPr>
              <w:tabs>
                <w:tab w:val="left" w:pos="5490"/>
              </w:tabs>
              <w:spacing w:line="360" w:lineRule="auto"/>
              <w:rPr>
                <w:szCs w:val="28"/>
              </w:rPr>
            </w:pPr>
            <w:r w:rsidRPr="00AC1CCF">
              <w:rPr>
                <w:szCs w:val="28"/>
              </w:rPr>
              <w:t>2.2</w:t>
            </w:r>
            <w:r>
              <w:rPr>
                <w:szCs w:val="28"/>
              </w:rPr>
              <w:t>.</w:t>
            </w:r>
          </w:p>
        </w:tc>
        <w:tc>
          <w:tcPr>
            <w:tcW w:w="8094" w:type="dxa"/>
          </w:tcPr>
          <w:p w:rsidR="006C56CB" w:rsidRPr="002E4187" w:rsidRDefault="006C56CB" w:rsidP="006C56CB">
            <w:pPr>
              <w:spacing w:line="360" w:lineRule="auto"/>
              <w:rPr>
                <w:b/>
                <w:szCs w:val="28"/>
              </w:rPr>
            </w:pPr>
            <w:r w:rsidRPr="002E4187">
              <w:rPr>
                <w:szCs w:val="28"/>
              </w:rPr>
              <w:t>Природные условия</w:t>
            </w:r>
          </w:p>
        </w:tc>
        <w:tc>
          <w:tcPr>
            <w:tcW w:w="936" w:type="dxa"/>
          </w:tcPr>
          <w:p w:rsidR="006C56CB" w:rsidRPr="002E4187" w:rsidRDefault="006C56CB" w:rsidP="006C56CB">
            <w:pPr>
              <w:tabs>
                <w:tab w:val="left" w:pos="5490"/>
              </w:tabs>
              <w:spacing w:line="360" w:lineRule="auto"/>
              <w:jc w:val="center"/>
              <w:rPr>
                <w:szCs w:val="28"/>
              </w:rPr>
            </w:pPr>
            <w:r w:rsidRPr="002E4187">
              <w:rPr>
                <w:szCs w:val="28"/>
              </w:rPr>
              <w:t>8</w:t>
            </w:r>
          </w:p>
        </w:tc>
      </w:tr>
      <w:tr w:rsidR="006C56CB" w:rsidRPr="002E4187" w:rsidTr="006C56CB">
        <w:trPr>
          <w:trHeight w:val="794"/>
        </w:trPr>
        <w:tc>
          <w:tcPr>
            <w:tcW w:w="828" w:type="dxa"/>
          </w:tcPr>
          <w:p w:rsidR="006C56CB" w:rsidRPr="00AC1CCF" w:rsidRDefault="006C56CB" w:rsidP="006C56CB">
            <w:pPr>
              <w:tabs>
                <w:tab w:val="left" w:pos="5490"/>
              </w:tabs>
              <w:spacing w:line="360" w:lineRule="auto"/>
              <w:rPr>
                <w:b/>
                <w:szCs w:val="28"/>
              </w:rPr>
            </w:pPr>
            <w:r w:rsidRPr="00AC1CCF">
              <w:rPr>
                <w:b/>
                <w:szCs w:val="28"/>
              </w:rPr>
              <w:t>3.</w:t>
            </w:r>
          </w:p>
        </w:tc>
        <w:tc>
          <w:tcPr>
            <w:tcW w:w="8094" w:type="dxa"/>
          </w:tcPr>
          <w:p w:rsidR="006C56CB" w:rsidRPr="002E4187" w:rsidRDefault="006C56CB" w:rsidP="006C56CB">
            <w:pPr>
              <w:rPr>
                <w:b/>
                <w:szCs w:val="28"/>
              </w:rPr>
            </w:pPr>
            <w:r w:rsidRPr="002E4187">
              <w:rPr>
                <w:b/>
                <w:szCs w:val="28"/>
              </w:rPr>
              <w:t>Обоснование планировочной организации территории в соответствии с градостроительным регламентом</w:t>
            </w:r>
          </w:p>
        </w:tc>
        <w:tc>
          <w:tcPr>
            <w:tcW w:w="936" w:type="dxa"/>
          </w:tcPr>
          <w:p w:rsidR="006C56CB" w:rsidRPr="002E4187" w:rsidRDefault="006C56CB" w:rsidP="006C56CB">
            <w:pPr>
              <w:tabs>
                <w:tab w:val="left" w:pos="5490"/>
              </w:tabs>
              <w:spacing w:line="360" w:lineRule="auto"/>
              <w:jc w:val="center"/>
              <w:rPr>
                <w:szCs w:val="28"/>
              </w:rPr>
            </w:pPr>
            <w:r w:rsidRPr="002E4187">
              <w:rPr>
                <w:szCs w:val="28"/>
              </w:rPr>
              <w:t>9</w:t>
            </w:r>
          </w:p>
        </w:tc>
      </w:tr>
      <w:tr w:rsidR="006C56CB" w:rsidRPr="002E4187" w:rsidTr="006C56CB">
        <w:trPr>
          <w:trHeight w:val="397"/>
        </w:trPr>
        <w:tc>
          <w:tcPr>
            <w:tcW w:w="828" w:type="dxa"/>
          </w:tcPr>
          <w:p w:rsidR="006C56CB" w:rsidRPr="00AC1CCF" w:rsidRDefault="006C56CB" w:rsidP="006C56CB">
            <w:pPr>
              <w:tabs>
                <w:tab w:val="left" w:pos="5490"/>
              </w:tabs>
              <w:spacing w:line="360" w:lineRule="auto"/>
              <w:rPr>
                <w:b/>
                <w:szCs w:val="28"/>
              </w:rPr>
            </w:pPr>
            <w:r w:rsidRPr="00AC1CCF">
              <w:rPr>
                <w:b/>
                <w:szCs w:val="28"/>
              </w:rPr>
              <w:t>4.</w:t>
            </w:r>
          </w:p>
        </w:tc>
        <w:tc>
          <w:tcPr>
            <w:tcW w:w="8094" w:type="dxa"/>
          </w:tcPr>
          <w:p w:rsidR="006C56CB" w:rsidRPr="002E4187" w:rsidRDefault="006C56CB" w:rsidP="006C56CB">
            <w:pPr>
              <w:tabs>
                <w:tab w:val="left" w:pos="5490"/>
              </w:tabs>
              <w:spacing w:line="360" w:lineRule="auto"/>
              <w:ind w:right="-96"/>
              <w:rPr>
                <w:b/>
                <w:szCs w:val="28"/>
              </w:rPr>
            </w:pPr>
            <w:r w:rsidRPr="002E4187">
              <w:rPr>
                <w:b/>
                <w:szCs w:val="28"/>
              </w:rPr>
              <w:t>Характеристика территории разработки проекта</w:t>
            </w:r>
          </w:p>
        </w:tc>
        <w:tc>
          <w:tcPr>
            <w:tcW w:w="936" w:type="dxa"/>
          </w:tcPr>
          <w:p w:rsidR="006C56CB" w:rsidRPr="002E4187" w:rsidRDefault="006C56CB" w:rsidP="006C56CB">
            <w:pPr>
              <w:tabs>
                <w:tab w:val="left" w:pos="5490"/>
              </w:tabs>
              <w:spacing w:line="360" w:lineRule="auto"/>
              <w:jc w:val="center"/>
              <w:rPr>
                <w:szCs w:val="28"/>
              </w:rPr>
            </w:pPr>
            <w:r w:rsidRPr="002E4187">
              <w:rPr>
                <w:szCs w:val="28"/>
              </w:rPr>
              <w:t>11</w:t>
            </w:r>
          </w:p>
        </w:tc>
      </w:tr>
      <w:tr w:rsidR="006C56CB" w:rsidRPr="002E4187" w:rsidTr="006C56CB">
        <w:trPr>
          <w:trHeight w:val="397"/>
        </w:trPr>
        <w:tc>
          <w:tcPr>
            <w:tcW w:w="828" w:type="dxa"/>
          </w:tcPr>
          <w:p w:rsidR="006C56CB" w:rsidRPr="00AC1CCF" w:rsidRDefault="006C56CB" w:rsidP="006C56CB">
            <w:pPr>
              <w:tabs>
                <w:tab w:val="left" w:pos="5490"/>
              </w:tabs>
              <w:spacing w:line="360" w:lineRule="auto"/>
              <w:rPr>
                <w:szCs w:val="28"/>
              </w:rPr>
            </w:pPr>
            <w:r w:rsidRPr="00AC1CCF">
              <w:rPr>
                <w:szCs w:val="28"/>
              </w:rPr>
              <w:t>4.1</w:t>
            </w:r>
            <w:r>
              <w:rPr>
                <w:szCs w:val="28"/>
              </w:rPr>
              <w:t>.</w:t>
            </w:r>
          </w:p>
        </w:tc>
        <w:tc>
          <w:tcPr>
            <w:tcW w:w="8094" w:type="dxa"/>
          </w:tcPr>
          <w:p w:rsidR="006C56CB" w:rsidRPr="002E4187" w:rsidRDefault="006C56CB" w:rsidP="006C56CB">
            <w:pPr>
              <w:tabs>
                <w:tab w:val="left" w:pos="5490"/>
              </w:tabs>
              <w:spacing w:line="360" w:lineRule="auto"/>
              <w:ind w:right="-96"/>
              <w:rPr>
                <w:szCs w:val="28"/>
              </w:rPr>
            </w:pPr>
            <w:r w:rsidRPr="002E4187">
              <w:rPr>
                <w:szCs w:val="28"/>
              </w:rPr>
              <w:t>Общие положения</w:t>
            </w:r>
          </w:p>
        </w:tc>
        <w:tc>
          <w:tcPr>
            <w:tcW w:w="936" w:type="dxa"/>
          </w:tcPr>
          <w:p w:rsidR="006C56CB" w:rsidRPr="002E4187" w:rsidRDefault="006C56CB" w:rsidP="006C56CB">
            <w:pPr>
              <w:tabs>
                <w:tab w:val="left" w:pos="5490"/>
              </w:tabs>
              <w:spacing w:line="360" w:lineRule="auto"/>
              <w:jc w:val="center"/>
              <w:rPr>
                <w:szCs w:val="28"/>
              </w:rPr>
            </w:pPr>
            <w:r w:rsidRPr="002E4187">
              <w:rPr>
                <w:szCs w:val="28"/>
              </w:rPr>
              <w:t>11</w:t>
            </w:r>
          </w:p>
        </w:tc>
      </w:tr>
      <w:tr w:rsidR="006C56CB" w:rsidRPr="002E4187" w:rsidTr="006C56CB">
        <w:trPr>
          <w:trHeight w:val="397"/>
        </w:trPr>
        <w:tc>
          <w:tcPr>
            <w:tcW w:w="828" w:type="dxa"/>
          </w:tcPr>
          <w:p w:rsidR="006C56CB" w:rsidRPr="00AC1CCF" w:rsidRDefault="006C56CB" w:rsidP="006C56CB">
            <w:pPr>
              <w:tabs>
                <w:tab w:val="left" w:pos="5490"/>
              </w:tabs>
              <w:spacing w:line="360" w:lineRule="auto"/>
              <w:rPr>
                <w:szCs w:val="28"/>
              </w:rPr>
            </w:pPr>
            <w:r w:rsidRPr="00AC1CCF">
              <w:rPr>
                <w:szCs w:val="28"/>
              </w:rPr>
              <w:t>4.2</w:t>
            </w:r>
            <w:r>
              <w:rPr>
                <w:szCs w:val="28"/>
              </w:rPr>
              <w:t>.</w:t>
            </w:r>
          </w:p>
        </w:tc>
        <w:tc>
          <w:tcPr>
            <w:tcW w:w="8094" w:type="dxa"/>
          </w:tcPr>
          <w:p w:rsidR="006C56CB" w:rsidRPr="002E4187" w:rsidRDefault="006C56CB" w:rsidP="006C56CB">
            <w:pPr>
              <w:tabs>
                <w:tab w:val="left" w:pos="5490"/>
              </w:tabs>
              <w:spacing w:line="360" w:lineRule="auto"/>
              <w:ind w:right="-96"/>
              <w:rPr>
                <w:szCs w:val="28"/>
              </w:rPr>
            </w:pPr>
            <w:r w:rsidRPr="002E4187">
              <w:rPr>
                <w:szCs w:val="28"/>
              </w:rPr>
              <w:t>Сводная таблица существующего жилого фонда</w:t>
            </w:r>
          </w:p>
        </w:tc>
        <w:tc>
          <w:tcPr>
            <w:tcW w:w="936" w:type="dxa"/>
          </w:tcPr>
          <w:p w:rsidR="006C56CB" w:rsidRPr="002E4187" w:rsidRDefault="006C56CB" w:rsidP="006C56CB">
            <w:pPr>
              <w:tabs>
                <w:tab w:val="left" w:pos="5490"/>
              </w:tabs>
              <w:spacing w:line="360" w:lineRule="auto"/>
              <w:jc w:val="center"/>
              <w:rPr>
                <w:szCs w:val="28"/>
              </w:rPr>
            </w:pPr>
            <w:r w:rsidRPr="002E4187">
              <w:rPr>
                <w:szCs w:val="28"/>
              </w:rPr>
              <w:t>12</w:t>
            </w:r>
          </w:p>
        </w:tc>
      </w:tr>
      <w:tr w:rsidR="006C56CB" w:rsidRPr="002E4187" w:rsidTr="006C56CB">
        <w:trPr>
          <w:trHeight w:val="397"/>
        </w:trPr>
        <w:tc>
          <w:tcPr>
            <w:tcW w:w="828" w:type="dxa"/>
          </w:tcPr>
          <w:p w:rsidR="006C56CB" w:rsidRPr="00AC1CCF" w:rsidRDefault="006C56CB" w:rsidP="006C56CB">
            <w:pPr>
              <w:tabs>
                <w:tab w:val="left" w:pos="5490"/>
              </w:tabs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4.3.</w:t>
            </w:r>
          </w:p>
        </w:tc>
        <w:tc>
          <w:tcPr>
            <w:tcW w:w="8094" w:type="dxa"/>
          </w:tcPr>
          <w:p w:rsidR="006C56CB" w:rsidRPr="002E4187" w:rsidRDefault="006C56CB" w:rsidP="006C56CB">
            <w:pPr>
              <w:tabs>
                <w:tab w:val="left" w:pos="5490"/>
              </w:tabs>
              <w:spacing w:line="360" w:lineRule="auto"/>
              <w:ind w:right="-96"/>
              <w:rPr>
                <w:szCs w:val="28"/>
              </w:rPr>
            </w:pPr>
            <w:r w:rsidRPr="002E4187">
              <w:rPr>
                <w:szCs w:val="28"/>
              </w:rPr>
              <w:t>Сводная таблица существующего нежилого фонда</w:t>
            </w:r>
          </w:p>
        </w:tc>
        <w:tc>
          <w:tcPr>
            <w:tcW w:w="936" w:type="dxa"/>
          </w:tcPr>
          <w:p w:rsidR="006C56CB" w:rsidRPr="002E4187" w:rsidRDefault="006C56CB" w:rsidP="006C56CB">
            <w:pPr>
              <w:tabs>
                <w:tab w:val="left" w:pos="5490"/>
              </w:tabs>
              <w:spacing w:line="360" w:lineRule="auto"/>
              <w:jc w:val="center"/>
              <w:rPr>
                <w:szCs w:val="28"/>
              </w:rPr>
            </w:pPr>
            <w:r w:rsidRPr="002E4187">
              <w:rPr>
                <w:szCs w:val="28"/>
              </w:rPr>
              <w:t>13</w:t>
            </w:r>
          </w:p>
        </w:tc>
      </w:tr>
      <w:tr w:rsidR="006C56CB" w:rsidRPr="002E4187" w:rsidTr="006C56CB">
        <w:trPr>
          <w:trHeight w:val="397"/>
        </w:trPr>
        <w:tc>
          <w:tcPr>
            <w:tcW w:w="828" w:type="dxa"/>
          </w:tcPr>
          <w:p w:rsidR="006C56CB" w:rsidRDefault="006C56CB" w:rsidP="006C56CB">
            <w:pPr>
              <w:tabs>
                <w:tab w:val="left" w:pos="5490"/>
              </w:tabs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4.4.</w:t>
            </w:r>
          </w:p>
        </w:tc>
        <w:tc>
          <w:tcPr>
            <w:tcW w:w="8094" w:type="dxa"/>
          </w:tcPr>
          <w:p w:rsidR="006C56CB" w:rsidRPr="002E4187" w:rsidRDefault="006C56CB" w:rsidP="006C56CB">
            <w:pPr>
              <w:tabs>
                <w:tab w:val="left" w:pos="5490"/>
              </w:tabs>
              <w:spacing w:line="360" w:lineRule="auto"/>
              <w:ind w:right="-96"/>
              <w:rPr>
                <w:szCs w:val="28"/>
              </w:rPr>
            </w:pPr>
            <w:r w:rsidRPr="002E4187">
              <w:rPr>
                <w:szCs w:val="28"/>
              </w:rPr>
              <w:t>Объекты культурно-бытового обслуживания</w:t>
            </w:r>
          </w:p>
        </w:tc>
        <w:tc>
          <w:tcPr>
            <w:tcW w:w="936" w:type="dxa"/>
          </w:tcPr>
          <w:p w:rsidR="006C56CB" w:rsidRPr="002E4187" w:rsidRDefault="006C56CB" w:rsidP="006C56CB">
            <w:pPr>
              <w:tabs>
                <w:tab w:val="left" w:pos="5490"/>
              </w:tabs>
              <w:spacing w:line="360" w:lineRule="auto"/>
              <w:jc w:val="center"/>
              <w:rPr>
                <w:szCs w:val="28"/>
              </w:rPr>
            </w:pPr>
            <w:r w:rsidRPr="002E4187">
              <w:rPr>
                <w:szCs w:val="28"/>
              </w:rPr>
              <w:t>15</w:t>
            </w:r>
          </w:p>
        </w:tc>
      </w:tr>
      <w:tr w:rsidR="006C56CB" w:rsidRPr="002E4187" w:rsidTr="006C56CB">
        <w:trPr>
          <w:trHeight w:val="397"/>
        </w:trPr>
        <w:tc>
          <w:tcPr>
            <w:tcW w:w="828" w:type="dxa"/>
          </w:tcPr>
          <w:p w:rsidR="006C56CB" w:rsidRDefault="006C56CB" w:rsidP="006C56CB">
            <w:pPr>
              <w:tabs>
                <w:tab w:val="left" w:pos="5490"/>
              </w:tabs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4.5.</w:t>
            </w:r>
          </w:p>
        </w:tc>
        <w:tc>
          <w:tcPr>
            <w:tcW w:w="8094" w:type="dxa"/>
          </w:tcPr>
          <w:p w:rsidR="006C56CB" w:rsidRPr="002E4187" w:rsidRDefault="006C56CB" w:rsidP="006C56CB">
            <w:pPr>
              <w:tabs>
                <w:tab w:val="left" w:pos="5490"/>
              </w:tabs>
              <w:spacing w:line="360" w:lineRule="auto"/>
              <w:ind w:right="-96"/>
              <w:rPr>
                <w:szCs w:val="28"/>
              </w:rPr>
            </w:pPr>
            <w:r w:rsidRPr="002E4187">
              <w:rPr>
                <w:szCs w:val="28"/>
              </w:rPr>
              <w:t>Учреждения образования</w:t>
            </w:r>
          </w:p>
        </w:tc>
        <w:tc>
          <w:tcPr>
            <w:tcW w:w="936" w:type="dxa"/>
          </w:tcPr>
          <w:p w:rsidR="006C56CB" w:rsidRPr="002E4187" w:rsidRDefault="006C56CB" w:rsidP="006C56CB">
            <w:pPr>
              <w:tabs>
                <w:tab w:val="left" w:pos="5490"/>
              </w:tabs>
              <w:spacing w:line="360" w:lineRule="auto"/>
              <w:jc w:val="center"/>
              <w:rPr>
                <w:szCs w:val="28"/>
              </w:rPr>
            </w:pPr>
            <w:r w:rsidRPr="002E4187">
              <w:rPr>
                <w:szCs w:val="28"/>
              </w:rPr>
              <w:t>16</w:t>
            </w:r>
          </w:p>
        </w:tc>
      </w:tr>
      <w:tr w:rsidR="006C56CB" w:rsidRPr="002E4187" w:rsidTr="006C56CB">
        <w:trPr>
          <w:trHeight w:val="397"/>
        </w:trPr>
        <w:tc>
          <w:tcPr>
            <w:tcW w:w="828" w:type="dxa"/>
          </w:tcPr>
          <w:p w:rsidR="006C56CB" w:rsidRPr="0009654E" w:rsidRDefault="006C56CB" w:rsidP="006C56CB">
            <w:pPr>
              <w:tabs>
                <w:tab w:val="left" w:pos="5490"/>
              </w:tabs>
              <w:spacing w:line="360" w:lineRule="auto"/>
              <w:rPr>
                <w:color w:val="0000FF"/>
                <w:szCs w:val="28"/>
              </w:rPr>
            </w:pPr>
            <w:r w:rsidRPr="00CD2DF0">
              <w:rPr>
                <w:szCs w:val="28"/>
              </w:rPr>
              <w:t>4.6.</w:t>
            </w:r>
          </w:p>
        </w:tc>
        <w:tc>
          <w:tcPr>
            <w:tcW w:w="8094" w:type="dxa"/>
          </w:tcPr>
          <w:p w:rsidR="006C56CB" w:rsidRPr="002E4187" w:rsidRDefault="006C56CB" w:rsidP="006C56CB">
            <w:pPr>
              <w:tabs>
                <w:tab w:val="left" w:pos="5490"/>
              </w:tabs>
              <w:spacing w:line="360" w:lineRule="auto"/>
              <w:ind w:right="-96"/>
              <w:rPr>
                <w:szCs w:val="28"/>
              </w:rPr>
            </w:pPr>
            <w:r w:rsidRPr="002E4187">
              <w:rPr>
                <w:szCs w:val="28"/>
              </w:rPr>
              <w:t>Интенсивность использования территории</w:t>
            </w:r>
            <w:r w:rsidRPr="002E4187">
              <w:t xml:space="preserve"> </w:t>
            </w:r>
            <w:r w:rsidRPr="002E4187">
              <w:rPr>
                <w:szCs w:val="28"/>
              </w:rPr>
              <w:t>занятой, многоквартирной застройкой</w:t>
            </w:r>
          </w:p>
        </w:tc>
        <w:tc>
          <w:tcPr>
            <w:tcW w:w="936" w:type="dxa"/>
          </w:tcPr>
          <w:p w:rsidR="006C56CB" w:rsidRPr="002E4187" w:rsidRDefault="006C56CB" w:rsidP="006C56CB">
            <w:pPr>
              <w:tabs>
                <w:tab w:val="left" w:pos="5490"/>
              </w:tabs>
              <w:spacing w:line="360" w:lineRule="auto"/>
              <w:jc w:val="center"/>
              <w:rPr>
                <w:szCs w:val="28"/>
              </w:rPr>
            </w:pPr>
            <w:r w:rsidRPr="002E4187">
              <w:rPr>
                <w:szCs w:val="28"/>
              </w:rPr>
              <w:t>16</w:t>
            </w:r>
          </w:p>
        </w:tc>
      </w:tr>
      <w:tr w:rsidR="00427D92" w:rsidRPr="002E4187" w:rsidTr="006C56CB">
        <w:trPr>
          <w:trHeight w:val="397"/>
        </w:trPr>
        <w:tc>
          <w:tcPr>
            <w:tcW w:w="828" w:type="dxa"/>
          </w:tcPr>
          <w:p w:rsidR="00427D92" w:rsidRPr="00CD2DF0" w:rsidRDefault="00427D92" w:rsidP="006C56CB">
            <w:pPr>
              <w:tabs>
                <w:tab w:val="left" w:pos="5490"/>
              </w:tabs>
              <w:spacing w:line="360" w:lineRule="auto"/>
              <w:rPr>
                <w:szCs w:val="28"/>
              </w:rPr>
            </w:pPr>
          </w:p>
        </w:tc>
        <w:tc>
          <w:tcPr>
            <w:tcW w:w="8094" w:type="dxa"/>
          </w:tcPr>
          <w:p w:rsidR="00427D92" w:rsidRPr="002E4187" w:rsidRDefault="00427D92" w:rsidP="006C56CB">
            <w:pPr>
              <w:tabs>
                <w:tab w:val="left" w:pos="5490"/>
              </w:tabs>
              <w:spacing w:line="360" w:lineRule="auto"/>
              <w:ind w:right="-96"/>
              <w:rPr>
                <w:szCs w:val="28"/>
              </w:rPr>
            </w:pPr>
            <w:r>
              <w:rPr>
                <w:b/>
                <w:szCs w:val="28"/>
              </w:rPr>
              <w:t>Раздел 2. Материалы по обоснованию проекта планировки территории</w:t>
            </w:r>
          </w:p>
        </w:tc>
        <w:tc>
          <w:tcPr>
            <w:tcW w:w="936" w:type="dxa"/>
          </w:tcPr>
          <w:p w:rsidR="00427D92" w:rsidRPr="002E4187" w:rsidRDefault="00427D92" w:rsidP="006C56CB">
            <w:pPr>
              <w:tabs>
                <w:tab w:val="left" w:pos="5490"/>
              </w:tabs>
              <w:spacing w:line="360" w:lineRule="auto"/>
              <w:jc w:val="center"/>
              <w:rPr>
                <w:szCs w:val="28"/>
              </w:rPr>
            </w:pPr>
          </w:p>
        </w:tc>
      </w:tr>
      <w:tr w:rsidR="006C56CB" w:rsidRPr="002E4187" w:rsidTr="006C56CB">
        <w:trPr>
          <w:trHeight w:val="397"/>
        </w:trPr>
        <w:tc>
          <w:tcPr>
            <w:tcW w:w="828" w:type="dxa"/>
          </w:tcPr>
          <w:p w:rsidR="006C56CB" w:rsidRPr="00AC1CCF" w:rsidRDefault="006C56CB" w:rsidP="006C56CB">
            <w:pPr>
              <w:tabs>
                <w:tab w:val="left" w:pos="5490"/>
              </w:tabs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5.</w:t>
            </w:r>
          </w:p>
        </w:tc>
        <w:tc>
          <w:tcPr>
            <w:tcW w:w="8094" w:type="dxa"/>
          </w:tcPr>
          <w:p w:rsidR="006C56CB" w:rsidRPr="002E4187" w:rsidRDefault="006C56CB" w:rsidP="006C56CB">
            <w:pPr>
              <w:tabs>
                <w:tab w:val="left" w:pos="5490"/>
              </w:tabs>
              <w:ind w:right="-96"/>
              <w:rPr>
                <w:b/>
                <w:szCs w:val="28"/>
              </w:rPr>
            </w:pPr>
            <w:r w:rsidRPr="002E4187">
              <w:rPr>
                <w:b/>
                <w:szCs w:val="28"/>
              </w:rPr>
              <w:t>План организации рельефа и красные линии</w:t>
            </w:r>
          </w:p>
        </w:tc>
        <w:tc>
          <w:tcPr>
            <w:tcW w:w="936" w:type="dxa"/>
          </w:tcPr>
          <w:p w:rsidR="006C56CB" w:rsidRPr="002E4187" w:rsidRDefault="006C56CB" w:rsidP="006C56CB">
            <w:pPr>
              <w:tabs>
                <w:tab w:val="left" w:pos="5490"/>
              </w:tabs>
              <w:spacing w:line="360" w:lineRule="auto"/>
              <w:jc w:val="center"/>
              <w:rPr>
                <w:szCs w:val="28"/>
              </w:rPr>
            </w:pPr>
            <w:r w:rsidRPr="002E4187">
              <w:rPr>
                <w:szCs w:val="28"/>
              </w:rPr>
              <w:t>16</w:t>
            </w:r>
          </w:p>
        </w:tc>
      </w:tr>
      <w:tr w:rsidR="006C56CB" w:rsidRPr="002E4187" w:rsidTr="006C56CB">
        <w:trPr>
          <w:trHeight w:val="470"/>
        </w:trPr>
        <w:tc>
          <w:tcPr>
            <w:tcW w:w="828" w:type="dxa"/>
          </w:tcPr>
          <w:p w:rsidR="006C56CB" w:rsidRPr="00AC1CCF" w:rsidRDefault="006C56CB" w:rsidP="006C56CB">
            <w:pPr>
              <w:tabs>
                <w:tab w:val="left" w:pos="5490"/>
              </w:tabs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  <w:r w:rsidRPr="00AC1CCF">
              <w:rPr>
                <w:b/>
                <w:szCs w:val="28"/>
              </w:rPr>
              <w:t>.</w:t>
            </w:r>
          </w:p>
        </w:tc>
        <w:tc>
          <w:tcPr>
            <w:tcW w:w="8094" w:type="dxa"/>
          </w:tcPr>
          <w:p w:rsidR="006C56CB" w:rsidRPr="002E4187" w:rsidRDefault="006C56CB" w:rsidP="006C56CB">
            <w:pPr>
              <w:tabs>
                <w:tab w:val="left" w:pos="5490"/>
              </w:tabs>
              <w:ind w:right="-96"/>
              <w:rPr>
                <w:b/>
                <w:szCs w:val="28"/>
              </w:rPr>
            </w:pPr>
            <w:r w:rsidRPr="002E4187">
              <w:rPr>
                <w:b/>
                <w:szCs w:val="28"/>
              </w:rPr>
              <w:t>Определение площадей земельных участков под многоквартирными домами</w:t>
            </w:r>
          </w:p>
        </w:tc>
        <w:tc>
          <w:tcPr>
            <w:tcW w:w="936" w:type="dxa"/>
          </w:tcPr>
          <w:p w:rsidR="006C56CB" w:rsidRPr="002E4187" w:rsidRDefault="006C56CB" w:rsidP="006C56CB">
            <w:pPr>
              <w:tabs>
                <w:tab w:val="left" w:pos="5490"/>
              </w:tabs>
              <w:spacing w:line="360" w:lineRule="auto"/>
              <w:jc w:val="center"/>
              <w:rPr>
                <w:szCs w:val="28"/>
              </w:rPr>
            </w:pPr>
            <w:r w:rsidRPr="002E4187">
              <w:rPr>
                <w:szCs w:val="28"/>
              </w:rPr>
              <w:t>18</w:t>
            </w:r>
          </w:p>
        </w:tc>
      </w:tr>
      <w:tr w:rsidR="006C56CB" w:rsidRPr="002E4187" w:rsidTr="006C56CB">
        <w:trPr>
          <w:trHeight w:val="397"/>
        </w:trPr>
        <w:tc>
          <w:tcPr>
            <w:tcW w:w="828" w:type="dxa"/>
          </w:tcPr>
          <w:p w:rsidR="006C56CB" w:rsidRPr="00AC023C" w:rsidRDefault="006C56CB" w:rsidP="006C56CB">
            <w:pPr>
              <w:tabs>
                <w:tab w:val="left" w:pos="5490"/>
              </w:tabs>
              <w:spacing w:line="360" w:lineRule="auto"/>
              <w:rPr>
                <w:szCs w:val="28"/>
              </w:rPr>
            </w:pPr>
            <w:r w:rsidRPr="00AC023C">
              <w:rPr>
                <w:szCs w:val="28"/>
              </w:rPr>
              <w:t>7.</w:t>
            </w:r>
          </w:p>
        </w:tc>
        <w:tc>
          <w:tcPr>
            <w:tcW w:w="8094" w:type="dxa"/>
          </w:tcPr>
          <w:p w:rsidR="006C56CB" w:rsidRPr="002E4187" w:rsidRDefault="006C56CB" w:rsidP="006C56CB">
            <w:pPr>
              <w:tabs>
                <w:tab w:val="left" w:pos="5490"/>
              </w:tabs>
              <w:ind w:right="-96"/>
              <w:rPr>
                <w:szCs w:val="28"/>
              </w:rPr>
            </w:pPr>
            <w:r w:rsidRPr="002E4187">
              <w:rPr>
                <w:szCs w:val="28"/>
              </w:rPr>
              <w:t>Расчет численности и плотности населения территории</w:t>
            </w:r>
          </w:p>
        </w:tc>
        <w:tc>
          <w:tcPr>
            <w:tcW w:w="936" w:type="dxa"/>
          </w:tcPr>
          <w:p w:rsidR="006C56CB" w:rsidRPr="002E4187" w:rsidRDefault="006C56CB" w:rsidP="006C56CB">
            <w:pPr>
              <w:tabs>
                <w:tab w:val="left" w:pos="5490"/>
              </w:tabs>
              <w:spacing w:line="360" w:lineRule="auto"/>
              <w:jc w:val="center"/>
              <w:rPr>
                <w:szCs w:val="28"/>
              </w:rPr>
            </w:pPr>
            <w:r w:rsidRPr="002E4187">
              <w:rPr>
                <w:szCs w:val="28"/>
              </w:rPr>
              <w:t>19</w:t>
            </w:r>
          </w:p>
        </w:tc>
      </w:tr>
      <w:tr w:rsidR="006C56CB" w:rsidRPr="002E4187" w:rsidTr="006C56CB">
        <w:trPr>
          <w:trHeight w:val="397"/>
        </w:trPr>
        <w:tc>
          <w:tcPr>
            <w:tcW w:w="828" w:type="dxa"/>
          </w:tcPr>
          <w:p w:rsidR="006C56CB" w:rsidRPr="00AC023C" w:rsidRDefault="006C56CB" w:rsidP="006C56CB">
            <w:pPr>
              <w:tabs>
                <w:tab w:val="left" w:pos="5490"/>
              </w:tabs>
              <w:spacing w:line="360" w:lineRule="auto"/>
              <w:rPr>
                <w:szCs w:val="28"/>
              </w:rPr>
            </w:pPr>
            <w:r w:rsidRPr="00AC023C">
              <w:rPr>
                <w:szCs w:val="28"/>
              </w:rPr>
              <w:t>7.1</w:t>
            </w:r>
            <w:r>
              <w:rPr>
                <w:szCs w:val="28"/>
              </w:rPr>
              <w:t>.</w:t>
            </w:r>
          </w:p>
        </w:tc>
        <w:tc>
          <w:tcPr>
            <w:tcW w:w="8094" w:type="dxa"/>
          </w:tcPr>
          <w:p w:rsidR="006C56CB" w:rsidRPr="002E4187" w:rsidRDefault="006C56CB" w:rsidP="006C56CB">
            <w:pPr>
              <w:tabs>
                <w:tab w:val="left" w:pos="5490"/>
              </w:tabs>
              <w:ind w:right="-96"/>
              <w:rPr>
                <w:szCs w:val="28"/>
              </w:rPr>
            </w:pPr>
            <w:r w:rsidRPr="002E4187">
              <w:rPr>
                <w:szCs w:val="28"/>
              </w:rPr>
              <w:t>Расчет максимальной плотности и численности населения территории</w:t>
            </w:r>
          </w:p>
        </w:tc>
        <w:tc>
          <w:tcPr>
            <w:tcW w:w="936" w:type="dxa"/>
          </w:tcPr>
          <w:p w:rsidR="006C56CB" w:rsidRPr="002E4187" w:rsidRDefault="006C56CB" w:rsidP="006C56CB">
            <w:pPr>
              <w:tabs>
                <w:tab w:val="left" w:pos="5490"/>
              </w:tabs>
              <w:spacing w:line="360" w:lineRule="auto"/>
              <w:jc w:val="center"/>
              <w:rPr>
                <w:szCs w:val="28"/>
              </w:rPr>
            </w:pPr>
            <w:r w:rsidRPr="002E4187">
              <w:rPr>
                <w:szCs w:val="28"/>
              </w:rPr>
              <w:t>19</w:t>
            </w:r>
          </w:p>
        </w:tc>
      </w:tr>
      <w:tr w:rsidR="006C56CB" w:rsidRPr="002E4187" w:rsidTr="006C56CB">
        <w:trPr>
          <w:trHeight w:val="397"/>
        </w:trPr>
        <w:tc>
          <w:tcPr>
            <w:tcW w:w="828" w:type="dxa"/>
          </w:tcPr>
          <w:p w:rsidR="006C56CB" w:rsidRPr="00AC1CCF" w:rsidRDefault="006C56CB" w:rsidP="006C56CB">
            <w:pPr>
              <w:tabs>
                <w:tab w:val="left" w:pos="5490"/>
              </w:tabs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7</w:t>
            </w:r>
            <w:r w:rsidRPr="00AC1CCF">
              <w:rPr>
                <w:szCs w:val="28"/>
              </w:rPr>
              <w:t>.2</w:t>
            </w:r>
            <w:r>
              <w:rPr>
                <w:szCs w:val="28"/>
              </w:rPr>
              <w:t>.</w:t>
            </w:r>
          </w:p>
        </w:tc>
        <w:tc>
          <w:tcPr>
            <w:tcW w:w="8094" w:type="dxa"/>
          </w:tcPr>
          <w:p w:rsidR="006C56CB" w:rsidRPr="002E4187" w:rsidRDefault="006C56CB" w:rsidP="006C56CB">
            <w:pPr>
              <w:tabs>
                <w:tab w:val="left" w:pos="5490"/>
              </w:tabs>
              <w:ind w:right="-96"/>
              <w:rPr>
                <w:szCs w:val="28"/>
              </w:rPr>
            </w:pPr>
            <w:r w:rsidRPr="002E4187">
              <w:rPr>
                <w:szCs w:val="28"/>
              </w:rPr>
              <w:t>Расчет фактической плотности и численности населения, проживающего в многоквартирных домах</w:t>
            </w:r>
          </w:p>
        </w:tc>
        <w:tc>
          <w:tcPr>
            <w:tcW w:w="936" w:type="dxa"/>
          </w:tcPr>
          <w:p w:rsidR="006C56CB" w:rsidRPr="002E4187" w:rsidRDefault="006C56CB" w:rsidP="006C56CB">
            <w:pPr>
              <w:tabs>
                <w:tab w:val="left" w:pos="5490"/>
              </w:tabs>
              <w:spacing w:line="360" w:lineRule="auto"/>
              <w:jc w:val="center"/>
              <w:rPr>
                <w:szCs w:val="28"/>
              </w:rPr>
            </w:pPr>
            <w:r w:rsidRPr="002E4187">
              <w:rPr>
                <w:szCs w:val="28"/>
              </w:rPr>
              <w:t>21</w:t>
            </w:r>
          </w:p>
        </w:tc>
      </w:tr>
      <w:tr w:rsidR="006C56CB" w:rsidRPr="002E4187" w:rsidTr="006C56CB">
        <w:trPr>
          <w:trHeight w:val="397"/>
        </w:trPr>
        <w:tc>
          <w:tcPr>
            <w:tcW w:w="828" w:type="dxa"/>
          </w:tcPr>
          <w:p w:rsidR="006C56CB" w:rsidRDefault="006C56CB" w:rsidP="006C56CB">
            <w:pPr>
              <w:tabs>
                <w:tab w:val="left" w:pos="5490"/>
              </w:tabs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7.3.</w:t>
            </w:r>
          </w:p>
        </w:tc>
        <w:tc>
          <w:tcPr>
            <w:tcW w:w="8094" w:type="dxa"/>
          </w:tcPr>
          <w:p w:rsidR="006C56CB" w:rsidRPr="002E4187" w:rsidRDefault="006C56CB" w:rsidP="006C56CB">
            <w:pPr>
              <w:tabs>
                <w:tab w:val="left" w:pos="5490"/>
              </w:tabs>
              <w:ind w:right="-96"/>
              <w:rPr>
                <w:szCs w:val="28"/>
              </w:rPr>
            </w:pPr>
            <w:r w:rsidRPr="002E4187">
              <w:rPr>
                <w:szCs w:val="28"/>
              </w:rPr>
              <w:t>Расчет численности населения перспективной застройки на земельных участках, занятых временными гаражами и сооружениями (территория многоквартирной застройки)</w:t>
            </w:r>
          </w:p>
        </w:tc>
        <w:tc>
          <w:tcPr>
            <w:tcW w:w="936" w:type="dxa"/>
          </w:tcPr>
          <w:p w:rsidR="006C56CB" w:rsidRPr="002E4187" w:rsidRDefault="006C56CB" w:rsidP="006C56CB">
            <w:pPr>
              <w:tabs>
                <w:tab w:val="left" w:pos="5490"/>
              </w:tabs>
              <w:spacing w:line="360" w:lineRule="auto"/>
              <w:jc w:val="center"/>
              <w:rPr>
                <w:szCs w:val="28"/>
              </w:rPr>
            </w:pPr>
            <w:r w:rsidRPr="002E4187">
              <w:rPr>
                <w:szCs w:val="28"/>
              </w:rPr>
              <w:t>22</w:t>
            </w:r>
          </w:p>
        </w:tc>
      </w:tr>
      <w:tr w:rsidR="006C56CB" w:rsidRPr="002E4187" w:rsidTr="006C56CB">
        <w:trPr>
          <w:trHeight w:val="397"/>
        </w:trPr>
        <w:tc>
          <w:tcPr>
            <w:tcW w:w="828" w:type="dxa"/>
          </w:tcPr>
          <w:p w:rsidR="006C56CB" w:rsidRDefault="006C56CB" w:rsidP="006C56CB">
            <w:pPr>
              <w:tabs>
                <w:tab w:val="left" w:pos="5490"/>
              </w:tabs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7.4</w:t>
            </w:r>
          </w:p>
        </w:tc>
        <w:tc>
          <w:tcPr>
            <w:tcW w:w="8094" w:type="dxa"/>
          </w:tcPr>
          <w:p w:rsidR="006C56CB" w:rsidRPr="002E4187" w:rsidRDefault="006C56CB" w:rsidP="006C56CB">
            <w:pPr>
              <w:tabs>
                <w:tab w:val="left" w:pos="5490"/>
              </w:tabs>
              <w:ind w:right="-96"/>
              <w:rPr>
                <w:szCs w:val="28"/>
              </w:rPr>
            </w:pPr>
            <w:r w:rsidRPr="002E4187">
              <w:rPr>
                <w:szCs w:val="28"/>
              </w:rPr>
              <w:t>Расчет численности населения перспективной застройки на территории, занятой индивидуальной жилой застройкой</w:t>
            </w:r>
          </w:p>
        </w:tc>
        <w:tc>
          <w:tcPr>
            <w:tcW w:w="936" w:type="dxa"/>
          </w:tcPr>
          <w:p w:rsidR="006C56CB" w:rsidRPr="002E4187" w:rsidRDefault="006C56CB" w:rsidP="006C56CB">
            <w:pPr>
              <w:tabs>
                <w:tab w:val="left" w:pos="5490"/>
              </w:tabs>
              <w:spacing w:line="360" w:lineRule="auto"/>
              <w:jc w:val="center"/>
              <w:rPr>
                <w:szCs w:val="28"/>
              </w:rPr>
            </w:pPr>
            <w:r w:rsidRPr="002E4187">
              <w:rPr>
                <w:szCs w:val="28"/>
              </w:rPr>
              <w:t>23</w:t>
            </w:r>
          </w:p>
        </w:tc>
      </w:tr>
      <w:tr w:rsidR="006C56CB" w:rsidRPr="002E4187" w:rsidTr="006C56CB">
        <w:trPr>
          <w:trHeight w:val="397"/>
        </w:trPr>
        <w:tc>
          <w:tcPr>
            <w:tcW w:w="828" w:type="dxa"/>
          </w:tcPr>
          <w:p w:rsidR="006C56CB" w:rsidRDefault="006C56CB" w:rsidP="006C56CB">
            <w:pPr>
              <w:tabs>
                <w:tab w:val="left" w:pos="5490"/>
              </w:tabs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7.5</w:t>
            </w:r>
          </w:p>
        </w:tc>
        <w:tc>
          <w:tcPr>
            <w:tcW w:w="8094" w:type="dxa"/>
          </w:tcPr>
          <w:p w:rsidR="006C56CB" w:rsidRPr="002E4187" w:rsidRDefault="006C56CB" w:rsidP="006C56CB">
            <w:pPr>
              <w:tabs>
                <w:tab w:val="left" w:pos="5490"/>
              </w:tabs>
              <w:ind w:right="-96"/>
              <w:rPr>
                <w:szCs w:val="28"/>
              </w:rPr>
            </w:pPr>
            <w:r w:rsidRPr="002E4187">
              <w:rPr>
                <w:szCs w:val="28"/>
              </w:rPr>
              <w:t xml:space="preserve">Определение сверхнормативной площади на территории </w:t>
            </w:r>
          </w:p>
          <w:p w:rsidR="006C56CB" w:rsidRPr="002E4187" w:rsidRDefault="006C56CB" w:rsidP="006C56CB">
            <w:pPr>
              <w:tabs>
                <w:tab w:val="left" w:pos="5490"/>
              </w:tabs>
              <w:ind w:right="-96"/>
              <w:rPr>
                <w:szCs w:val="28"/>
              </w:rPr>
            </w:pPr>
            <w:r w:rsidRPr="002E4187">
              <w:rPr>
                <w:szCs w:val="28"/>
              </w:rPr>
              <w:t>многоквартирной застройки</w:t>
            </w:r>
          </w:p>
        </w:tc>
        <w:tc>
          <w:tcPr>
            <w:tcW w:w="936" w:type="dxa"/>
          </w:tcPr>
          <w:p w:rsidR="006C56CB" w:rsidRPr="002E4187" w:rsidRDefault="006C56CB" w:rsidP="006C56CB">
            <w:pPr>
              <w:tabs>
                <w:tab w:val="left" w:pos="5490"/>
              </w:tabs>
              <w:spacing w:line="360" w:lineRule="auto"/>
              <w:jc w:val="center"/>
              <w:rPr>
                <w:szCs w:val="28"/>
              </w:rPr>
            </w:pPr>
            <w:r w:rsidRPr="002E4187">
              <w:rPr>
                <w:szCs w:val="28"/>
              </w:rPr>
              <w:t>25</w:t>
            </w:r>
          </w:p>
        </w:tc>
      </w:tr>
      <w:tr w:rsidR="006C56CB" w:rsidRPr="002E4187" w:rsidTr="006C56CB">
        <w:trPr>
          <w:trHeight w:val="397"/>
        </w:trPr>
        <w:tc>
          <w:tcPr>
            <w:tcW w:w="828" w:type="dxa"/>
          </w:tcPr>
          <w:p w:rsidR="006C56CB" w:rsidRPr="00AC1CCF" w:rsidRDefault="006C56CB" w:rsidP="006C56CB">
            <w:pPr>
              <w:tabs>
                <w:tab w:val="left" w:pos="5490"/>
              </w:tabs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  <w:r w:rsidRPr="00AC1CCF">
              <w:rPr>
                <w:b/>
                <w:szCs w:val="28"/>
              </w:rPr>
              <w:t>.</w:t>
            </w:r>
          </w:p>
        </w:tc>
        <w:tc>
          <w:tcPr>
            <w:tcW w:w="8094" w:type="dxa"/>
          </w:tcPr>
          <w:p w:rsidR="006C56CB" w:rsidRPr="002E4187" w:rsidRDefault="006C56CB" w:rsidP="006C56CB">
            <w:pPr>
              <w:tabs>
                <w:tab w:val="left" w:pos="5490"/>
              </w:tabs>
              <w:ind w:right="-96"/>
              <w:rPr>
                <w:b/>
                <w:szCs w:val="28"/>
              </w:rPr>
            </w:pPr>
            <w:r w:rsidRPr="002E4187">
              <w:rPr>
                <w:b/>
                <w:szCs w:val="28"/>
              </w:rPr>
              <w:t>Расчет предприятий культурно-бытового обслуживания микрорайона на существующий жилой фонд</w:t>
            </w:r>
          </w:p>
        </w:tc>
        <w:tc>
          <w:tcPr>
            <w:tcW w:w="936" w:type="dxa"/>
          </w:tcPr>
          <w:p w:rsidR="006C56CB" w:rsidRPr="002E4187" w:rsidRDefault="006C56CB" w:rsidP="006C56CB">
            <w:pPr>
              <w:tabs>
                <w:tab w:val="left" w:pos="5490"/>
              </w:tabs>
              <w:spacing w:line="360" w:lineRule="auto"/>
              <w:jc w:val="center"/>
              <w:rPr>
                <w:szCs w:val="28"/>
              </w:rPr>
            </w:pPr>
            <w:r w:rsidRPr="002E4187">
              <w:rPr>
                <w:szCs w:val="28"/>
              </w:rPr>
              <w:t>25</w:t>
            </w:r>
          </w:p>
        </w:tc>
      </w:tr>
      <w:tr w:rsidR="006C56CB" w:rsidRPr="002E4187" w:rsidTr="006C56CB">
        <w:trPr>
          <w:trHeight w:val="397"/>
        </w:trPr>
        <w:tc>
          <w:tcPr>
            <w:tcW w:w="828" w:type="dxa"/>
          </w:tcPr>
          <w:p w:rsidR="006C56CB" w:rsidRDefault="006C56CB" w:rsidP="006C56CB">
            <w:pPr>
              <w:tabs>
                <w:tab w:val="left" w:pos="5490"/>
              </w:tabs>
              <w:spacing w:line="360" w:lineRule="auto"/>
              <w:rPr>
                <w:b/>
                <w:szCs w:val="28"/>
              </w:rPr>
            </w:pPr>
          </w:p>
        </w:tc>
        <w:tc>
          <w:tcPr>
            <w:tcW w:w="8094" w:type="dxa"/>
          </w:tcPr>
          <w:p w:rsidR="006C56CB" w:rsidRPr="002E4187" w:rsidRDefault="006C56CB" w:rsidP="006C56CB">
            <w:pPr>
              <w:tabs>
                <w:tab w:val="left" w:pos="5490"/>
              </w:tabs>
              <w:ind w:right="-96"/>
              <w:rPr>
                <w:b/>
                <w:szCs w:val="28"/>
              </w:rPr>
            </w:pPr>
          </w:p>
        </w:tc>
        <w:tc>
          <w:tcPr>
            <w:tcW w:w="936" w:type="dxa"/>
          </w:tcPr>
          <w:p w:rsidR="006C56CB" w:rsidRPr="002E4187" w:rsidRDefault="006C56CB" w:rsidP="006C56CB">
            <w:pPr>
              <w:tabs>
                <w:tab w:val="left" w:pos="5490"/>
              </w:tabs>
              <w:spacing w:line="360" w:lineRule="auto"/>
              <w:jc w:val="center"/>
              <w:rPr>
                <w:szCs w:val="28"/>
              </w:rPr>
            </w:pPr>
            <w:r w:rsidRPr="002E4187">
              <w:rPr>
                <w:szCs w:val="28"/>
              </w:rPr>
              <w:t>стр.</w:t>
            </w:r>
          </w:p>
        </w:tc>
      </w:tr>
      <w:tr w:rsidR="006C56CB" w:rsidRPr="002E4187" w:rsidTr="006C56CB">
        <w:trPr>
          <w:trHeight w:val="397"/>
        </w:trPr>
        <w:tc>
          <w:tcPr>
            <w:tcW w:w="828" w:type="dxa"/>
          </w:tcPr>
          <w:p w:rsidR="006C56CB" w:rsidRPr="00AC1CCF" w:rsidRDefault="006C56CB" w:rsidP="006C56CB">
            <w:pPr>
              <w:tabs>
                <w:tab w:val="left" w:pos="5490"/>
              </w:tabs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  <w:r w:rsidRPr="00AC1CCF">
              <w:rPr>
                <w:b/>
                <w:szCs w:val="28"/>
              </w:rPr>
              <w:t>.</w:t>
            </w:r>
          </w:p>
        </w:tc>
        <w:tc>
          <w:tcPr>
            <w:tcW w:w="8094" w:type="dxa"/>
          </w:tcPr>
          <w:p w:rsidR="006C56CB" w:rsidRPr="002E4187" w:rsidRDefault="006C56CB" w:rsidP="006C56CB">
            <w:pPr>
              <w:tabs>
                <w:tab w:val="left" w:pos="5490"/>
              </w:tabs>
              <w:ind w:right="-96"/>
              <w:rPr>
                <w:b/>
                <w:szCs w:val="28"/>
              </w:rPr>
            </w:pPr>
            <w:r w:rsidRPr="002E4187">
              <w:rPr>
                <w:b/>
                <w:szCs w:val="28"/>
              </w:rPr>
              <w:t>Благоустройство</w:t>
            </w:r>
          </w:p>
        </w:tc>
        <w:tc>
          <w:tcPr>
            <w:tcW w:w="936" w:type="dxa"/>
          </w:tcPr>
          <w:p w:rsidR="006C56CB" w:rsidRPr="002E4187" w:rsidRDefault="006C56CB" w:rsidP="006C56CB">
            <w:pPr>
              <w:tabs>
                <w:tab w:val="left" w:pos="5490"/>
              </w:tabs>
              <w:spacing w:line="360" w:lineRule="auto"/>
              <w:jc w:val="center"/>
              <w:rPr>
                <w:szCs w:val="28"/>
              </w:rPr>
            </w:pPr>
            <w:r w:rsidRPr="002E4187">
              <w:rPr>
                <w:szCs w:val="28"/>
              </w:rPr>
              <w:t>27</w:t>
            </w:r>
          </w:p>
        </w:tc>
      </w:tr>
      <w:tr w:rsidR="006C56CB" w:rsidRPr="002E4187" w:rsidTr="006C56CB">
        <w:trPr>
          <w:trHeight w:val="397"/>
        </w:trPr>
        <w:tc>
          <w:tcPr>
            <w:tcW w:w="828" w:type="dxa"/>
          </w:tcPr>
          <w:p w:rsidR="006C56CB" w:rsidRPr="00AC1CCF" w:rsidRDefault="006C56CB" w:rsidP="006C56CB">
            <w:pPr>
              <w:tabs>
                <w:tab w:val="left" w:pos="5490"/>
              </w:tabs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9</w:t>
            </w:r>
            <w:r w:rsidRPr="00AC1CCF">
              <w:rPr>
                <w:szCs w:val="28"/>
              </w:rPr>
              <w:t>.1</w:t>
            </w:r>
            <w:r>
              <w:rPr>
                <w:szCs w:val="28"/>
              </w:rPr>
              <w:t>.</w:t>
            </w:r>
          </w:p>
        </w:tc>
        <w:tc>
          <w:tcPr>
            <w:tcW w:w="8094" w:type="dxa"/>
          </w:tcPr>
          <w:p w:rsidR="006C56CB" w:rsidRPr="002E4187" w:rsidRDefault="006C56CB" w:rsidP="006C56CB">
            <w:pPr>
              <w:tabs>
                <w:tab w:val="left" w:pos="5490"/>
              </w:tabs>
              <w:ind w:right="-96"/>
              <w:rPr>
                <w:szCs w:val="28"/>
              </w:rPr>
            </w:pPr>
            <w:r w:rsidRPr="002E4187">
              <w:rPr>
                <w:szCs w:val="28"/>
              </w:rPr>
              <w:t>Технико-экономические показатели по генеральному плану</w:t>
            </w:r>
          </w:p>
        </w:tc>
        <w:tc>
          <w:tcPr>
            <w:tcW w:w="936" w:type="dxa"/>
          </w:tcPr>
          <w:p w:rsidR="006C56CB" w:rsidRPr="002E4187" w:rsidRDefault="006C56CB" w:rsidP="006C56CB">
            <w:pPr>
              <w:tabs>
                <w:tab w:val="left" w:pos="5490"/>
              </w:tabs>
              <w:spacing w:line="360" w:lineRule="auto"/>
              <w:jc w:val="center"/>
              <w:rPr>
                <w:szCs w:val="28"/>
              </w:rPr>
            </w:pPr>
            <w:r w:rsidRPr="002E4187">
              <w:rPr>
                <w:szCs w:val="28"/>
              </w:rPr>
              <w:t>27</w:t>
            </w:r>
          </w:p>
        </w:tc>
      </w:tr>
      <w:tr w:rsidR="006C56CB" w:rsidRPr="002E4187" w:rsidTr="006C56CB">
        <w:trPr>
          <w:trHeight w:val="397"/>
        </w:trPr>
        <w:tc>
          <w:tcPr>
            <w:tcW w:w="828" w:type="dxa"/>
          </w:tcPr>
          <w:p w:rsidR="006C56CB" w:rsidRPr="00AC1CCF" w:rsidRDefault="006C56CB" w:rsidP="006C56CB">
            <w:pPr>
              <w:tabs>
                <w:tab w:val="left" w:pos="5490"/>
              </w:tabs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9</w:t>
            </w:r>
            <w:r w:rsidRPr="00AC1CCF">
              <w:rPr>
                <w:szCs w:val="28"/>
              </w:rPr>
              <w:t>.2</w:t>
            </w:r>
            <w:r>
              <w:rPr>
                <w:szCs w:val="28"/>
              </w:rPr>
              <w:t>.</w:t>
            </w:r>
          </w:p>
        </w:tc>
        <w:tc>
          <w:tcPr>
            <w:tcW w:w="8094" w:type="dxa"/>
          </w:tcPr>
          <w:p w:rsidR="006C56CB" w:rsidRPr="002E4187" w:rsidRDefault="006C56CB" w:rsidP="006C56CB">
            <w:pPr>
              <w:tabs>
                <w:tab w:val="left" w:pos="5490"/>
              </w:tabs>
              <w:ind w:right="-96"/>
              <w:rPr>
                <w:szCs w:val="28"/>
              </w:rPr>
            </w:pPr>
            <w:r w:rsidRPr="002E4187">
              <w:rPr>
                <w:szCs w:val="28"/>
              </w:rPr>
              <w:t>Благоустройство и озеленение</w:t>
            </w:r>
          </w:p>
        </w:tc>
        <w:tc>
          <w:tcPr>
            <w:tcW w:w="936" w:type="dxa"/>
          </w:tcPr>
          <w:p w:rsidR="006C56CB" w:rsidRPr="002E4187" w:rsidRDefault="006C56CB" w:rsidP="006C56CB">
            <w:pPr>
              <w:tabs>
                <w:tab w:val="left" w:pos="5490"/>
              </w:tabs>
              <w:spacing w:line="360" w:lineRule="auto"/>
              <w:jc w:val="center"/>
              <w:rPr>
                <w:szCs w:val="28"/>
              </w:rPr>
            </w:pPr>
            <w:r w:rsidRPr="002E4187">
              <w:rPr>
                <w:szCs w:val="28"/>
              </w:rPr>
              <w:t>27</w:t>
            </w:r>
          </w:p>
        </w:tc>
      </w:tr>
      <w:tr w:rsidR="006C56CB" w:rsidRPr="002E4187" w:rsidTr="006C56CB">
        <w:trPr>
          <w:trHeight w:val="397"/>
        </w:trPr>
        <w:tc>
          <w:tcPr>
            <w:tcW w:w="828" w:type="dxa"/>
          </w:tcPr>
          <w:p w:rsidR="006C56CB" w:rsidRPr="00AC1CCF" w:rsidRDefault="006C56CB" w:rsidP="006C56CB">
            <w:pPr>
              <w:tabs>
                <w:tab w:val="left" w:pos="5490"/>
              </w:tabs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9</w:t>
            </w:r>
            <w:r w:rsidRPr="00AC1CCF">
              <w:rPr>
                <w:szCs w:val="28"/>
              </w:rPr>
              <w:t>.</w:t>
            </w:r>
            <w:r>
              <w:rPr>
                <w:szCs w:val="28"/>
              </w:rPr>
              <w:t>3.</w:t>
            </w:r>
          </w:p>
        </w:tc>
        <w:tc>
          <w:tcPr>
            <w:tcW w:w="8094" w:type="dxa"/>
          </w:tcPr>
          <w:p w:rsidR="006C56CB" w:rsidRPr="002E4187" w:rsidRDefault="006C56CB" w:rsidP="006C56CB">
            <w:pPr>
              <w:tabs>
                <w:tab w:val="left" w:pos="5490"/>
              </w:tabs>
              <w:ind w:right="-96"/>
              <w:rPr>
                <w:szCs w:val="28"/>
              </w:rPr>
            </w:pPr>
            <w:r w:rsidRPr="002E4187">
              <w:rPr>
                <w:szCs w:val="28"/>
              </w:rPr>
              <w:t>Инженерная защита и подготовка территории</w:t>
            </w:r>
          </w:p>
        </w:tc>
        <w:tc>
          <w:tcPr>
            <w:tcW w:w="936" w:type="dxa"/>
          </w:tcPr>
          <w:p w:rsidR="006C56CB" w:rsidRPr="002E4187" w:rsidRDefault="006C56CB" w:rsidP="006C56CB">
            <w:pPr>
              <w:tabs>
                <w:tab w:val="left" w:pos="5490"/>
              </w:tabs>
              <w:spacing w:line="360" w:lineRule="auto"/>
              <w:jc w:val="center"/>
              <w:rPr>
                <w:szCs w:val="28"/>
              </w:rPr>
            </w:pPr>
            <w:r w:rsidRPr="002E4187">
              <w:rPr>
                <w:szCs w:val="28"/>
              </w:rPr>
              <w:t>28</w:t>
            </w:r>
          </w:p>
        </w:tc>
      </w:tr>
      <w:tr w:rsidR="006C56CB" w:rsidRPr="002E4187" w:rsidTr="006C56CB">
        <w:trPr>
          <w:trHeight w:val="591"/>
        </w:trPr>
        <w:tc>
          <w:tcPr>
            <w:tcW w:w="828" w:type="dxa"/>
          </w:tcPr>
          <w:p w:rsidR="006C56CB" w:rsidRPr="00AC1CCF" w:rsidRDefault="006C56CB" w:rsidP="006C56CB">
            <w:pPr>
              <w:tabs>
                <w:tab w:val="left" w:pos="5490"/>
              </w:tabs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  <w:r w:rsidRPr="00AC1CCF">
              <w:rPr>
                <w:b/>
                <w:szCs w:val="28"/>
              </w:rPr>
              <w:t>.</w:t>
            </w:r>
          </w:p>
        </w:tc>
        <w:tc>
          <w:tcPr>
            <w:tcW w:w="8094" w:type="dxa"/>
          </w:tcPr>
          <w:p w:rsidR="006C56CB" w:rsidRPr="002E4187" w:rsidRDefault="006C56CB" w:rsidP="006C56CB">
            <w:pPr>
              <w:tabs>
                <w:tab w:val="left" w:pos="5490"/>
              </w:tabs>
              <w:ind w:right="-96"/>
              <w:rPr>
                <w:b/>
                <w:szCs w:val="28"/>
              </w:rPr>
            </w:pPr>
            <w:r w:rsidRPr="002E4187">
              <w:rPr>
                <w:b/>
                <w:szCs w:val="28"/>
              </w:rPr>
              <w:t>Транспорт и улично-дорожная сеть</w:t>
            </w:r>
          </w:p>
        </w:tc>
        <w:tc>
          <w:tcPr>
            <w:tcW w:w="936" w:type="dxa"/>
          </w:tcPr>
          <w:p w:rsidR="006C56CB" w:rsidRPr="002E4187" w:rsidRDefault="006C56CB" w:rsidP="006C56CB">
            <w:pPr>
              <w:tabs>
                <w:tab w:val="left" w:pos="5490"/>
              </w:tabs>
              <w:spacing w:line="360" w:lineRule="auto"/>
              <w:jc w:val="center"/>
              <w:rPr>
                <w:szCs w:val="28"/>
              </w:rPr>
            </w:pPr>
            <w:r w:rsidRPr="002E4187">
              <w:rPr>
                <w:szCs w:val="28"/>
              </w:rPr>
              <w:t>28</w:t>
            </w:r>
          </w:p>
        </w:tc>
      </w:tr>
      <w:tr w:rsidR="006C56CB" w:rsidRPr="002E4187" w:rsidTr="006C56CB">
        <w:trPr>
          <w:trHeight w:val="397"/>
        </w:trPr>
        <w:tc>
          <w:tcPr>
            <w:tcW w:w="828" w:type="dxa"/>
          </w:tcPr>
          <w:p w:rsidR="006C56CB" w:rsidRPr="00F35FEB" w:rsidRDefault="006C56CB" w:rsidP="006C56CB">
            <w:pPr>
              <w:tabs>
                <w:tab w:val="left" w:pos="5490"/>
              </w:tabs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10.1.</w:t>
            </w:r>
          </w:p>
        </w:tc>
        <w:tc>
          <w:tcPr>
            <w:tcW w:w="8094" w:type="dxa"/>
          </w:tcPr>
          <w:p w:rsidR="006C56CB" w:rsidRPr="002E4187" w:rsidRDefault="006C56CB" w:rsidP="006C56CB">
            <w:pPr>
              <w:tabs>
                <w:tab w:val="left" w:pos="5490"/>
              </w:tabs>
              <w:ind w:right="-96"/>
              <w:rPr>
                <w:szCs w:val="28"/>
              </w:rPr>
            </w:pPr>
            <w:r w:rsidRPr="002E4187">
              <w:rPr>
                <w:szCs w:val="28"/>
              </w:rPr>
              <w:t>Общая часть</w:t>
            </w:r>
          </w:p>
        </w:tc>
        <w:tc>
          <w:tcPr>
            <w:tcW w:w="936" w:type="dxa"/>
          </w:tcPr>
          <w:p w:rsidR="006C56CB" w:rsidRPr="002E4187" w:rsidRDefault="006C56CB" w:rsidP="006C56CB">
            <w:pPr>
              <w:tabs>
                <w:tab w:val="left" w:pos="5490"/>
              </w:tabs>
              <w:spacing w:line="360" w:lineRule="auto"/>
              <w:jc w:val="center"/>
              <w:rPr>
                <w:szCs w:val="28"/>
              </w:rPr>
            </w:pPr>
            <w:r w:rsidRPr="002E4187">
              <w:rPr>
                <w:szCs w:val="28"/>
              </w:rPr>
              <w:t>28</w:t>
            </w:r>
          </w:p>
        </w:tc>
      </w:tr>
      <w:tr w:rsidR="006C56CB" w:rsidRPr="002E4187" w:rsidTr="006C56CB">
        <w:trPr>
          <w:trHeight w:val="397"/>
        </w:trPr>
        <w:tc>
          <w:tcPr>
            <w:tcW w:w="828" w:type="dxa"/>
          </w:tcPr>
          <w:p w:rsidR="006C56CB" w:rsidRPr="00AC1CCF" w:rsidRDefault="006C56CB" w:rsidP="006C56CB">
            <w:pPr>
              <w:tabs>
                <w:tab w:val="left" w:pos="5490"/>
              </w:tabs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10</w:t>
            </w:r>
            <w:r w:rsidRPr="00AC1CCF">
              <w:rPr>
                <w:szCs w:val="28"/>
              </w:rPr>
              <w:t>.</w:t>
            </w:r>
            <w:r>
              <w:rPr>
                <w:szCs w:val="28"/>
              </w:rPr>
              <w:t>2.</w:t>
            </w:r>
          </w:p>
        </w:tc>
        <w:tc>
          <w:tcPr>
            <w:tcW w:w="8094" w:type="dxa"/>
          </w:tcPr>
          <w:p w:rsidR="006C56CB" w:rsidRPr="002E4187" w:rsidRDefault="006C56CB" w:rsidP="006C56CB">
            <w:pPr>
              <w:tabs>
                <w:tab w:val="left" w:pos="5490"/>
              </w:tabs>
              <w:ind w:right="-96"/>
              <w:rPr>
                <w:szCs w:val="28"/>
              </w:rPr>
            </w:pPr>
            <w:r w:rsidRPr="002E4187">
              <w:rPr>
                <w:szCs w:val="28"/>
              </w:rPr>
              <w:t>Городской транспорт, улицы и дороги</w:t>
            </w:r>
          </w:p>
        </w:tc>
        <w:tc>
          <w:tcPr>
            <w:tcW w:w="936" w:type="dxa"/>
          </w:tcPr>
          <w:p w:rsidR="006C56CB" w:rsidRPr="002E4187" w:rsidRDefault="006C56CB" w:rsidP="006C56CB">
            <w:pPr>
              <w:tabs>
                <w:tab w:val="left" w:pos="5490"/>
              </w:tabs>
              <w:spacing w:line="360" w:lineRule="auto"/>
              <w:jc w:val="center"/>
              <w:rPr>
                <w:szCs w:val="28"/>
              </w:rPr>
            </w:pPr>
            <w:r w:rsidRPr="002E4187">
              <w:rPr>
                <w:szCs w:val="28"/>
              </w:rPr>
              <w:t>29</w:t>
            </w:r>
          </w:p>
        </w:tc>
      </w:tr>
      <w:tr w:rsidR="006C56CB" w:rsidRPr="002E4187" w:rsidTr="006C56CB">
        <w:trPr>
          <w:trHeight w:val="397"/>
        </w:trPr>
        <w:tc>
          <w:tcPr>
            <w:tcW w:w="828" w:type="dxa"/>
          </w:tcPr>
          <w:p w:rsidR="006C56CB" w:rsidRPr="00AC1CCF" w:rsidRDefault="006C56CB" w:rsidP="006C56CB">
            <w:pPr>
              <w:tabs>
                <w:tab w:val="left" w:pos="5490"/>
              </w:tabs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10</w:t>
            </w:r>
            <w:r w:rsidRPr="00AC1CCF">
              <w:rPr>
                <w:szCs w:val="28"/>
              </w:rPr>
              <w:t>.</w:t>
            </w:r>
            <w:r>
              <w:rPr>
                <w:szCs w:val="28"/>
              </w:rPr>
              <w:t>3.</w:t>
            </w:r>
          </w:p>
        </w:tc>
        <w:tc>
          <w:tcPr>
            <w:tcW w:w="8094" w:type="dxa"/>
          </w:tcPr>
          <w:p w:rsidR="006C56CB" w:rsidRPr="002E4187" w:rsidRDefault="006C56CB" w:rsidP="006C56CB">
            <w:pPr>
              <w:tabs>
                <w:tab w:val="left" w:pos="5490"/>
              </w:tabs>
              <w:ind w:right="-96"/>
              <w:rPr>
                <w:szCs w:val="28"/>
              </w:rPr>
            </w:pPr>
            <w:r w:rsidRPr="002E4187">
              <w:rPr>
                <w:szCs w:val="28"/>
              </w:rPr>
              <w:t>Расчет потребности в местах для парковки и постоянного хранения автомобилей</w:t>
            </w:r>
          </w:p>
        </w:tc>
        <w:tc>
          <w:tcPr>
            <w:tcW w:w="936" w:type="dxa"/>
          </w:tcPr>
          <w:p w:rsidR="006C56CB" w:rsidRPr="002E4187" w:rsidRDefault="006C56CB" w:rsidP="006C56CB">
            <w:pPr>
              <w:tabs>
                <w:tab w:val="left" w:pos="5490"/>
              </w:tabs>
              <w:spacing w:line="360" w:lineRule="auto"/>
              <w:jc w:val="center"/>
              <w:rPr>
                <w:szCs w:val="28"/>
              </w:rPr>
            </w:pPr>
            <w:r w:rsidRPr="002E4187">
              <w:rPr>
                <w:szCs w:val="28"/>
              </w:rPr>
              <w:t>29</w:t>
            </w:r>
          </w:p>
        </w:tc>
      </w:tr>
      <w:tr w:rsidR="006C56CB" w:rsidRPr="002E4187" w:rsidTr="006C56CB">
        <w:trPr>
          <w:trHeight w:val="397"/>
        </w:trPr>
        <w:tc>
          <w:tcPr>
            <w:tcW w:w="828" w:type="dxa"/>
          </w:tcPr>
          <w:p w:rsidR="006C56CB" w:rsidRPr="00AC1CCF" w:rsidRDefault="006C56CB" w:rsidP="006C56CB">
            <w:pPr>
              <w:tabs>
                <w:tab w:val="left" w:pos="5490"/>
              </w:tabs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11</w:t>
            </w:r>
            <w:r w:rsidRPr="00AC1CCF">
              <w:rPr>
                <w:b/>
                <w:szCs w:val="28"/>
              </w:rPr>
              <w:t>.</w:t>
            </w:r>
          </w:p>
        </w:tc>
        <w:tc>
          <w:tcPr>
            <w:tcW w:w="8094" w:type="dxa"/>
          </w:tcPr>
          <w:p w:rsidR="006C56CB" w:rsidRPr="002E4187" w:rsidRDefault="006C56CB" w:rsidP="006C56CB">
            <w:pPr>
              <w:tabs>
                <w:tab w:val="left" w:pos="5490"/>
              </w:tabs>
              <w:ind w:right="-96"/>
              <w:rPr>
                <w:b/>
                <w:szCs w:val="28"/>
              </w:rPr>
            </w:pPr>
            <w:r w:rsidRPr="002E4187">
              <w:rPr>
                <w:b/>
                <w:szCs w:val="28"/>
              </w:rPr>
              <w:t>Мероприятия по обеспечению доступа инвалидов</w:t>
            </w:r>
          </w:p>
        </w:tc>
        <w:tc>
          <w:tcPr>
            <w:tcW w:w="936" w:type="dxa"/>
          </w:tcPr>
          <w:p w:rsidR="006C56CB" w:rsidRPr="002E4187" w:rsidRDefault="006C56CB" w:rsidP="006C56CB">
            <w:pPr>
              <w:tabs>
                <w:tab w:val="left" w:pos="5490"/>
              </w:tabs>
              <w:spacing w:line="360" w:lineRule="auto"/>
              <w:jc w:val="center"/>
              <w:rPr>
                <w:szCs w:val="28"/>
              </w:rPr>
            </w:pPr>
            <w:r w:rsidRPr="002E4187">
              <w:rPr>
                <w:szCs w:val="28"/>
              </w:rPr>
              <w:t>31</w:t>
            </w:r>
          </w:p>
        </w:tc>
      </w:tr>
      <w:tr w:rsidR="006C56CB" w:rsidRPr="002E4187" w:rsidTr="006C56CB">
        <w:trPr>
          <w:trHeight w:val="397"/>
        </w:trPr>
        <w:tc>
          <w:tcPr>
            <w:tcW w:w="828" w:type="dxa"/>
          </w:tcPr>
          <w:p w:rsidR="006C56CB" w:rsidRPr="00AC1CCF" w:rsidRDefault="006C56CB" w:rsidP="006C56CB">
            <w:pPr>
              <w:tabs>
                <w:tab w:val="left" w:pos="5490"/>
              </w:tabs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12</w:t>
            </w:r>
            <w:r w:rsidRPr="00AC1CCF">
              <w:rPr>
                <w:b/>
                <w:szCs w:val="28"/>
              </w:rPr>
              <w:t>.</w:t>
            </w:r>
          </w:p>
        </w:tc>
        <w:tc>
          <w:tcPr>
            <w:tcW w:w="8094" w:type="dxa"/>
          </w:tcPr>
          <w:p w:rsidR="006C56CB" w:rsidRPr="002E4187" w:rsidRDefault="006C56CB" w:rsidP="006C56CB">
            <w:pPr>
              <w:tabs>
                <w:tab w:val="left" w:pos="5490"/>
              </w:tabs>
              <w:ind w:right="-96"/>
              <w:rPr>
                <w:b/>
                <w:szCs w:val="28"/>
              </w:rPr>
            </w:pPr>
            <w:r w:rsidRPr="002E4187">
              <w:rPr>
                <w:b/>
                <w:szCs w:val="28"/>
              </w:rPr>
              <w:t>Регулирование микроклимата</w:t>
            </w:r>
          </w:p>
        </w:tc>
        <w:tc>
          <w:tcPr>
            <w:tcW w:w="936" w:type="dxa"/>
          </w:tcPr>
          <w:p w:rsidR="006C56CB" w:rsidRPr="002E4187" w:rsidRDefault="006C56CB" w:rsidP="006C56CB">
            <w:pPr>
              <w:tabs>
                <w:tab w:val="left" w:pos="5490"/>
              </w:tabs>
              <w:spacing w:line="360" w:lineRule="auto"/>
              <w:jc w:val="center"/>
              <w:rPr>
                <w:szCs w:val="28"/>
              </w:rPr>
            </w:pPr>
            <w:r w:rsidRPr="002E4187">
              <w:rPr>
                <w:szCs w:val="28"/>
              </w:rPr>
              <w:t>31</w:t>
            </w:r>
          </w:p>
        </w:tc>
      </w:tr>
      <w:tr w:rsidR="006C56CB" w:rsidRPr="002E4187" w:rsidTr="006C56CB">
        <w:trPr>
          <w:trHeight w:val="397"/>
        </w:trPr>
        <w:tc>
          <w:tcPr>
            <w:tcW w:w="828" w:type="dxa"/>
          </w:tcPr>
          <w:p w:rsidR="006C56CB" w:rsidRPr="00AC1CCF" w:rsidRDefault="006C56CB" w:rsidP="006C56CB">
            <w:pPr>
              <w:tabs>
                <w:tab w:val="left" w:pos="5490"/>
              </w:tabs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13</w:t>
            </w:r>
            <w:r w:rsidRPr="00AC1CCF">
              <w:rPr>
                <w:b/>
                <w:szCs w:val="28"/>
              </w:rPr>
              <w:t>.</w:t>
            </w:r>
          </w:p>
        </w:tc>
        <w:tc>
          <w:tcPr>
            <w:tcW w:w="8094" w:type="dxa"/>
          </w:tcPr>
          <w:p w:rsidR="006C56CB" w:rsidRPr="002E4187" w:rsidRDefault="006C56CB" w:rsidP="006C56CB">
            <w:pPr>
              <w:tabs>
                <w:tab w:val="left" w:pos="5490"/>
              </w:tabs>
              <w:ind w:right="-96"/>
              <w:rPr>
                <w:b/>
                <w:szCs w:val="28"/>
              </w:rPr>
            </w:pPr>
            <w:r w:rsidRPr="002E4187">
              <w:rPr>
                <w:b/>
                <w:szCs w:val="28"/>
              </w:rPr>
              <w:t>Противопожарные мероприятия</w:t>
            </w:r>
          </w:p>
        </w:tc>
        <w:tc>
          <w:tcPr>
            <w:tcW w:w="936" w:type="dxa"/>
          </w:tcPr>
          <w:p w:rsidR="006C56CB" w:rsidRPr="002E4187" w:rsidRDefault="006C56CB" w:rsidP="006C56CB">
            <w:pPr>
              <w:tabs>
                <w:tab w:val="left" w:pos="5490"/>
              </w:tabs>
              <w:spacing w:line="360" w:lineRule="auto"/>
              <w:jc w:val="center"/>
              <w:rPr>
                <w:szCs w:val="28"/>
              </w:rPr>
            </w:pPr>
            <w:r w:rsidRPr="002E4187">
              <w:rPr>
                <w:szCs w:val="28"/>
              </w:rPr>
              <w:t>32</w:t>
            </w:r>
          </w:p>
        </w:tc>
      </w:tr>
      <w:tr w:rsidR="006C56CB" w:rsidRPr="002E4187" w:rsidTr="006C56CB">
        <w:trPr>
          <w:trHeight w:val="397"/>
        </w:trPr>
        <w:tc>
          <w:tcPr>
            <w:tcW w:w="828" w:type="dxa"/>
          </w:tcPr>
          <w:p w:rsidR="006C56CB" w:rsidRPr="00AC1CCF" w:rsidRDefault="006C56CB" w:rsidP="006C56CB">
            <w:pPr>
              <w:tabs>
                <w:tab w:val="left" w:pos="5490"/>
              </w:tabs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14</w:t>
            </w:r>
            <w:r w:rsidRPr="00AC1CCF">
              <w:rPr>
                <w:b/>
                <w:szCs w:val="28"/>
              </w:rPr>
              <w:t>.</w:t>
            </w:r>
          </w:p>
        </w:tc>
        <w:tc>
          <w:tcPr>
            <w:tcW w:w="8094" w:type="dxa"/>
          </w:tcPr>
          <w:p w:rsidR="006C56CB" w:rsidRPr="002E4187" w:rsidRDefault="006C56CB" w:rsidP="006C56CB">
            <w:pPr>
              <w:tabs>
                <w:tab w:val="left" w:pos="5490"/>
              </w:tabs>
              <w:ind w:right="-96"/>
              <w:rPr>
                <w:b/>
                <w:szCs w:val="28"/>
              </w:rPr>
            </w:pPr>
            <w:r w:rsidRPr="002E4187">
              <w:rPr>
                <w:b/>
                <w:szCs w:val="28"/>
              </w:rPr>
              <w:t>Рекомендации по охране окружающей среды</w:t>
            </w:r>
          </w:p>
        </w:tc>
        <w:tc>
          <w:tcPr>
            <w:tcW w:w="936" w:type="dxa"/>
          </w:tcPr>
          <w:p w:rsidR="006C56CB" w:rsidRPr="002E4187" w:rsidRDefault="006C56CB" w:rsidP="006C56CB">
            <w:pPr>
              <w:tabs>
                <w:tab w:val="left" w:pos="5490"/>
              </w:tabs>
              <w:spacing w:line="360" w:lineRule="auto"/>
              <w:jc w:val="center"/>
              <w:rPr>
                <w:szCs w:val="28"/>
              </w:rPr>
            </w:pPr>
            <w:r w:rsidRPr="002E4187">
              <w:rPr>
                <w:szCs w:val="28"/>
              </w:rPr>
              <w:t>32</w:t>
            </w:r>
          </w:p>
        </w:tc>
      </w:tr>
      <w:tr w:rsidR="006C56CB" w:rsidRPr="002E4187" w:rsidTr="006C56CB">
        <w:trPr>
          <w:trHeight w:val="397"/>
        </w:trPr>
        <w:tc>
          <w:tcPr>
            <w:tcW w:w="828" w:type="dxa"/>
          </w:tcPr>
          <w:p w:rsidR="006C56CB" w:rsidRPr="00AC1CCF" w:rsidRDefault="006C56CB" w:rsidP="006C56CB">
            <w:pPr>
              <w:tabs>
                <w:tab w:val="left" w:pos="5490"/>
              </w:tabs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14</w:t>
            </w:r>
            <w:r w:rsidRPr="00AC1CCF">
              <w:rPr>
                <w:szCs w:val="28"/>
              </w:rPr>
              <w:t>.1</w:t>
            </w:r>
            <w:r>
              <w:rPr>
                <w:szCs w:val="28"/>
              </w:rPr>
              <w:t>.</w:t>
            </w:r>
          </w:p>
        </w:tc>
        <w:tc>
          <w:tcPr>
            <w:tcW w:w="8094" w:type="dxa"/>
          </w:tcPr>
          <w:p w:rsidR="006C56CB" w:rsidRPr="002E4187" w:rsidRDefault="006C56CB" w:rsidP="006C56CB">
            <w:pPr>
              <w:tabs>
                <w:tab w:val="left" w:pos="5490"/>
              </w:tabs>
              <w:ind w:right="-96"/>
              <w:rPr>
                <w:szCs w:val="28"/>
              </w:rPr>
            </w:pPr>
            <w:r w:rsidRPr="002E4187">
              <w:rPr>
                <w:szCs w:val="28"/>
              </w:rPr>
              <w:t>Общая часть</w:t>
            </w:r>
          </w:p>
        </w:tc>
        <w:tc>
          <w:tcPr>
            <w:tcW w:w="936" w:type="dxa"/>
          </w:tcPr>
          <w:p w:rsidR="006C56CB" w:rsidRPr="002E4187" w:rsidRDefault="006C56CB" w:rsidP="006C56CB">
            <w:pPr>
              <w:tabs>
                <w:tab w:val="left" w:pos="5490"/>
              </w:tabs>
              <w:spacing w:line="360" w:lineRule="auto"/>
              <w:jc w:val="center"/>
              <w:rPr>
                <w:szCs w:val="28"/>
              </w:rPr>
            </w:pPr>
            <w:r w:rsidRPr="002E4187">
              <w:rPr>
                <w:szCs w:val="28"/>
              </w:rPr>
              <w:t>32</w:t>
            </w:r>
          </w:p>
        </w:tc>
      </w:tr>
      <w:tr w:rsidR="006C56CB" w:rsidRPr="002E4187" w:rsidTr="006C56CB">
        <w:trPr>
          <w:trHeight w:val="397"/>
        </w:trPr>
        <w:tc>
          <w:tcPr>
            <w:tcW w:w="828" w:type="dxa"/>
          </w:tcPr>
          <w:p w:rsidR="006C56CB" w:rsidRPr="00AC1CCF" w:rsidRDefault="006C56CB" w:rsidP="006C56CB">
            <w:pPr>
              <w:tabs>
                <w:tab w:val="left" w:pos="5490"/>
              </w:tabs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14</w:t>
            </w:r>
            <w:r w:rsidRPr="00AC1CCF">
              <w:rPr>
                <w:szCs w:val="28"/>
              </w:rPr>
              <w:t>.2</w:t>
            </w:r>
            <w:r>
              <w:rPr>
                <w:szCs w:val="28"/>
              </w:rPr>
              <w:t>.</w:t>
            </w:r>
          </w:p>
        </w:tc>
        <w:tc>
          <w:tcPr>
            <w:tcW w:w="8094" w:type="dxa"/>
          </w:tcPr>
          <w:p w:rsidR="006C56CB" w:rsidRPr="002E4187" w:rsidRDefault="006C56CB" w:rsidP="006C56CB">
            <w:pPr>
              <w:tabs>
                <w:tab w:val="left" w:pos="5490"/>
              </w:tabs>
              <w:ind w:right="-96"/>
              <w:rPr>
                <w:szCs w:val="28"/>
              </w:rPr>
            </w:pPr>
            <w:r w:rsidRPr="002E4187">
              <w:rPr>
                <w:szCs w:val="28"/>
              </w:rPr>
              <w:t>Характеристика источников выбросов, загрязняющих веществ в атмосферу</w:t>
            </w:r>
          </w:p>
        </w:tc>
        <w:tc>
          <w:tcPr>
            <w:tcW w:w="936" w:type="dxa"/>
          </w:tcPr>
          <w:p w:rsidR="006C56CB" w:rsidRPr="002E4187" w:rsidRDefault="006C56CB" w:rsidP="006C56CB">
            <w:pPr>
              <w:tabs>
                <w:tab w:val="left" w:pos="5490"/>
              </w:tabs>
              <w:spacing w:line="360" w:lineRule="auto"/>
              <w:jc w:val="center"/>
              <w:rPr>
                <w:szCs w:val="28"/>
              </w:rPr>
            </w:pPr>
            <w:r w:rsidRPr="002E4187">
              <w:rPr>
                <w:szCs w:val="28"/>
              </w:rPr>
              <w:t>32</w:t>
            </w:r>
          </w:p>
        </w:tc>
      </w:tr>
      <w:tr w:rsidR="006C56CB" w:rsidRPr="002E4187" w:rsidTr="006C56CB">
        <w:trPr>
          <w:trHeight w:val="397"/>
        </w:trPr>
        <w:tc>
          <w:tcPr>
            <w:tcW w:w="828" w:type="dxa"/>
          </w:tcPr>
          <w:p w:rsidR="006C56CB" w:rsidRPr="00AC1CCF" w:rsidRDefault="006C56CB" w:rsidP="006C56CB">
            <w:pPr>
              <w:tabs>
                <w:tab w:val="left" w:pos="5490"/>
              </w:tabs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14</w:t>
            </w:r>
            <w:r w:rsidRPr="00AC1CCF">
              <w:rPr>
                <w:szCs w:val="28"/>
              </w:rPr>
              <w:t>.3</w:t>
            </w:r>
            <w:r>
              <w:rPr>
                <w:szCs w:val="28"/>
              </w:rPr>
              <w:t>.</w:t>
            </w:r>
          </w:p>
        </w:tc>
        <w:tc>
          <w:tcPr>
            <w:tcW w:w="8094" w:type="dxa"/>
          </w:tcPr>
          <w:p w:rsidR="006C56CB" w:rsidRPr="002E4187" w:rsidRDefault="006C56CB" w:rsidP="006C56CB">
            <w:pPr>
              <w:tabs>
                <w:tab w:val="left" w:pos="5490"/>
              </w:tabs>
              <w:ind w:right="-96"/>
              <w:rPr>
                <w:szCs w:val="28"/>
              </w:rPr>
            </w:pPr>
            <w:r w:rsidRPr="002E4187">
              <w:rPr>
                <w:szCs w:val="28"/>
              </w:rPr>
              <w:t>Комплекс мероприятий по уменьшению загрязняющих выбросов в атмосферу</w:t>
            </w:r>
          </w:p>
        </w:tc>
        <w:tc>
          <w:tcPr>
            <w:tcW w:w="936" w:type="dxa"/>
          </w:tcPr>
          <w:p w:rsidR="006C56CB" w:rsidRPr="002E4187" w:rsidRDefault="006C56CB" w:rsidP="006C56CB">
            <w:pPr>
              <w:tabs>
                <w:tab w:val="left" w:pos="5490"/>
              </w:tabs>
              <w:spacing w:line="360" w:lineRule="auto"/>
              <w:jc w:val="center"/>
              <w:rPr>
                <w:szCs w:val="28"/>
              </w:rPr>
            </w:pPr>
            <w:r w:rsidRPr="002E4187">
              <w:rPr>
                <w:szCs w:val="28"/>
              </w:rPr>
              <w:t>32</w:t>
            </w:r>
          </w:p>
        </w:tc>
      </w:tr>
      <w:tr w:rsidR="006C56CB" w:rsidRPr="002E4187" w:rsidTr="006C56CB">
        <w:trPr>
          <w:trHeight w:val="397"/>
        </w:trPr>
        <w:tc>
          <w:tcPr>
            <w:tcW w:w="828" w:type="dxa"/>
          </w:tcPr>
          <w:p w:rsidR="006C56CB" w:rsidRPr="00AC1CCF" w:rsidRDefault="006C56CB" w:rsidP="006C56CB">
            <w:pPr>
              <w:tabs>
                <w:tab w:val="left" w:pos="5490"/>
              </w:tabs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14</w:t>
            </w:r>
            <w:r w:rsidRPr="00AC1CCF">
              <w:rPr>
                <w:szCs w:val="28"/>
              </w:rPr>
              <w:t>.4</w:t>
            </w:r>
            <w:r>
              <w:rPr>
                <w:szCs w:val="28"/>
              </w:rPr>
              <w:t>.</w:t>
            </w:r>
          </w:p>
        </w:tc>
        <w:tc>
          <w:tcPr>
            <w:tcW w:w="8094" w:type="dxa"/>
          </w:tcPr>
          <w:p w:rsidR="006C56CB" w:rsidRPr="002E4187" w:rsidRDefault="006C56CB" w:rsidP="006C56CB">
            <w:pPr>
              <w:tabs>
                <w:tab w:val="left" w:pos="5490"/>
              </w:tabs>
              <w:ind w:right="-96"/>
              <w:rPr>
                <w:szCs w:val="28"/>
              </w:rPr>
            </w:pPr>
            <w:r w:rsidRPr="002E4187">
              <w:rPr>
                <w:szCs w:val="28"/>
              </w:rPr>
              <w:t>Охрана поверхностных и подземных вод от загрязнения и истощения</w:t>
            </w:r>
          </w:p>
        </w:tc>
        <w:tc>
          <w:tcPr>
            <w:tcW w:w="936" w:type="dxa"/>
          </w:tcPr>
          <w:p w:rsidR="006C56CB" w:rsidRPr="002E4187" w:rsidRDefault="006C56CB" w:rsidP="006C56CB">
            <w:pPr>
              <w:tabs>
                <w:tab w:val="left" w:pos="5490"/>
              </w:tabs>
              <w:spacing w:line="360" w:lineRule="auto"/>
              <w:jc w:val="center"/>
              <w:rPr>
                <w:szCs w:val="28"/>
              </w:rPr>
            </w:pPr>
            <w:r w:rsidRPr="002E4187">
              <w:rPr>
                <w:szCs w:val="28"/>
              </w:rPr>
              <w:t>33</w:t>
            </w:r>
          </w:p>
        </w:tc>
      </w:tr>
      <w:tr w:rsidR="006C56CB" w:rsidRPr="002E4187" w:rsidTr="006C56CB">
        <w:trPr>
          <w:trHeight w:val="397"/>
        </w:trPr>
        <w:tc>
          <w:tcPr>
            <w:tcW w:w="828" w:type="dxa"/>
          </w:tcPr>
          <w:p w:rsidR="006C56CB" w:rsidRPr="00AC1CCF" w:rsidRDefault="006C56CB" w:rsidP="006C56CB">
            <w:pPr>
              <w:tabs>
                <w:tab w:val="left" w:pos="5490"/>
              </w:tabs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14</w:t>
            </w:r>
            <w:r w:rsidRPr="00AC1CCF">
              <w:rPr>
                <w:szCs w:val="28"/>
              </w:rPr>
              <w:t>.5</w:t>
            </w:r>
            <w:r>
              <w:rPr>
                <w:szCs w:val="28"/>
              </w:rPr>
              <w:t>.</w:t>
            </w:r>
          </w:p>
        </w:tc>
        <w:tc>
          <w:tcPr>
            <w:tcW w:w="8094" w:type="dxa"/>
          </w:tcPr>
          <w:p w:rsidR="006C56CB" w:rsidRPr="002E4187" w:rsidRDefault="006C56CB" w:rsidP="006C56CB">
            <w:pPr>
              <w:tabs>
                <w:tab w:val="left" w:pos="5490"/>
              </w:tabs>
              <w:ind w:right="-96"/>
              <w:rPr>
                <w:szCs w:val="28"/>
              </w:rPr>
            </w:pPr>
            <w:r w:rsidRPr="002E4187">
              <w:rPr>
                <w:szCs w:val="28"/>
              </w:rPr>
              <w:t>Охрана почвы и растительности</w:t>
            </w:r>
          </w:p>
        </w:tc>
        <w:tc>
          <w:tcPr>
            <w:tcW w:w="936" w:type="dxa"/>
          </w:tcPr>
          <w:p w:rsidR="006C56CB" w:rsidRPr="002E4187" w:rsidRDefault="006C56CB" w:rsidP="006C56CB">
            <w:pPr>
              <w:tabs>
                <w:tab w:val="left" w:pos="5490"/>
              </w:tabs>
              <w:spacing w:line="360" w:lineRule="auto"/>
              <w:jc w:val="center"/>
              <w:rPr>
                <w:szCs w:val="28"/>
              </w:rPr>
            </w:pPr>
            <w:r w:rsidRPr="002E4187">
              <w:rPr>
                <w:szCs w:val="28"/>
              </w:rPr>
              <w:t>33</w:t>
            </w:r>
          </w:p>
        </w:tc>
      </w:tr>
      <w:tr w:rsidR="006C56CB" w:rsidRPr="002E4187" w:rsidTr="006C56CB">
        <w:trPr>
          <w:trHeight w:val="397"/>
        </w:trPr>
        <w:tc>
          <w:tcPr>
            <w:tcW w:w="828" w:type="dxa"/>
          </w:tcPr>
          <w:p w:rsidR="006C56CB" w:rsidRPr="00AC1CCF" w:rsidRDefault="006C56CB" w:rsidP="006C56CB">
            <w:pPr>
              <w:tabs>
                <w:tab w:val="left" w:pos="5490"/>
              </w:tabs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14</w:t>
            </w:r>
            <w:r w:rsidRPr="00AC1CCF">
              <w:rPr>
                <w:szCs w:val="28"/>
              </w:rPr>
              <w:t>.6</w:t>
            </w:r>
            <w:r>
              <w:rPr>
                <w:szCs w:val="28"/>
              </w:rPr>
              <w:t>.</w:t>
            </w:r>
          </w:p>
        </w:tc>
        <w:tc>
          <w:tcPr>
            <w:tcW w:w="8094" w:type="dxa"/>
          </w:tcPr>
          <w:p w:rsidR="006C56CB" w:rsidRPr="002E4187" w:rsidRDefault="006C56CB" w:rsidP="006C56CB">
            <w:pPr>
              <w:tabs>
                <w:tab w:val="left" w:pos="5490"/>
              </w:tabs>
              <w:ind w:right="-96"/>
              <w:rPr>
                <w:szCs w:val="28"/>
              </w:rPr>
            </w:pPr>
            <w:r w:rsidRPr="002E4187">
              <w:rPr>
                <w:szCs w:val="28"/>
              </w:rPr>
              <w:t>Защита от шума, вибрации, электрических и магнитных полей, излучений и облучений</w:t>
            </w:r>
          </w:p>
        </w:tc>
        <w:tc>
          <w:tcPr>
            <w:tcW w:w="936" w:type="dxa"/>
          </w:tcPr>
          <w:p w:rsidR="006C56CB" w:rsidRPr="002E4187" w:rsidRDefault="006C56CB" w:rsidP="006C56CB">
            <w:pPr>
              <w:tabs>
                <w:tab w:val="left" w:pos="5490"/>
              </w:tabs>
              <w:spacing w:line="360" w:lineRule="auto"/>
              <w:jc w:val="center"/>
              <w:rPr>
                <w:szCs w:val="28"/>
              </w:rPr>
            </w:pPr>
            <w:r w:rsidRPr="002E4187">
              <w:rPr>
                <w:szCs w:val="28"/>
              </w:rPr>
              <w:t>34</w:t>
            </w:r>
          </w:p>
        </w:tc>
      </w:tr>
      <w:tr w:rsidR="006C56CB" w:rsidRPr="002E4187" w:rsidTr="006C56CB">
        <w:trPr>
          <w:trHeight w:val="397"/>
        </w:trPr>
        <w:tc>
          <w:tcPr>
            <w:tcW w:w="828" w:type="dxa"/>
          </w:tcPr>
          <w:p w:rsidR="006C56CB" w:rsidRPr="00AC1CCF" w:rsidRDefault="006C56CB" w:rsidP="006C56CB">
            <w:pPr>
              <w:tabs>
                <w:tab w:val="left" w:pos="5490"/>
              </w:tabs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14</w:t>
            </w:r>
            <w:r w:rsidRPr="00AC1CCF">
              <w:rPr>
                <w:szCs w:val="28"/>
              </w:rPr>
              <w:t>.7</w:t>
            </w:r>
            <w:r>
              <w:rPr>
                <w:szCs w:val="28"/>
              </w:rPr>
              <w:t>.</w:t>
            </w:r>
          </w:p>
        </w:tc>
        <w:tc>
          <w:tcPr>
            <w:tcW w:w="8094" w:type="dxa"/>
          </w:tcPr>
          <w:p w:rsidR="006C56CB" w:rsidRPr="002E4187" w:rsidRDefault="006C56CB" w:rsidP="006C56CB">
            <w:pPr>
              <w:tabs>
                <w:tab w:val="left" w:pos="5490"/>
              </w:tabs>
              <w:ind w:right="-96"/>
              <w:rPr>
                <w:szCs w:val="28"/>
              </w:rPr>
            </w:pPr>
            <w:r w:rsidRPr="002E4187">
              <w:rPr>
                <w:szCs w:val="28"/>
              </w:rPr>
              <w:t>Природоохранные мероприятия</w:t>
            </w:r>
          </w:p>
        </w:tc>
        <w:tc>
          <w:tcPr>
            <w:tcW w:w="936" w:type="dxa"/>
          </w:tcPr>
          <w:p w:rsidR="006C56CB" w:rsidRPr="002E4187" w:rsidRDefault="006C56CB" w:rsidP="006C56CB">
            <w:pPr>
              <w:tabs>
                <w:tab w:val="left" w:pos="5490"/>
              </w:tabs>
              <w:spacing w:line="360" w:lineRule="auto"/>
              <w:jc w:val="center"/>
              <w:rPr>
                <w:szCs w:val="28"/>
              </w:rPr>
            </w:pPr>
            <w:r w:rsidRPr="002E4187">
              <w:rPr>
                <w:szCs w:val="28"/>
              </w:rPr>
              <w:t>34</w:t>
            </w:r>
          </w:p>
        </w:tc>
      </w:tr>
      <w:tr w:rsidR="006C56CB" w:rsidRPr="002E4187" w:rsidTr="006C56CB">
        <w:trPr>
          <w:trHeight w:val="397"/>
        </w:trPr>
        <w:tc>
          <w:tcPr>
            <w:tcW w:w="828" w:type="dxa"/>
          </w:tcPr>
          <w:p w:rsidR="006C56CB" w:rsidRPr="00AC1CCF" w:rsidRDefault="006C56CB" w:rsidP="006C56CB">
            <w:pPr>
              <w:tabs>
                <w:tab w:val="left" w:pos="5490"/>
              </w:tabs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15</w:t>
            </w:r>
            <w:r w:rsidRPr="00AC1CCF">
              <w:rPr>
                <w:b/>
                <w:szCs w:val="28"/>
              </w:rPr>
              <w:t>.</w:t>
            </w:r>
          </w:p>
        </w:tc>
        <w:tc>
          <w:tcPr>
            <w:tcW w:w="8094" w:type="dxa"/>
          </w:tcPr>
          <w:p w:rsidR="006C56CB" w:rsidRPr="002E4187" w:rsidRDefault="006C56CB" w:rsidP="006C56CB">
            <w:pPr>
              <w:tabs>
                <w:tab w:val="left" w:pos="5490"/>
              </w:tabs>
              <w:ind w:right="-96"/>
              <w:rPr>
                <w:b/>
                <w:szCs w:val="28"/>
              </w:rPr>
            </w:pPr>
            <w:r w:rsidRPr="002E4187">
              <w:rPr>
                <w:b/>
                <w:szCs w:val="28"/>
              </w:rPr>
              <w:t>Очистка территории и сбор твердых и пищевых отходов</w:t>
            </w:r>
          </w:p>
        </w:tc>
        <w:tc>
          <w:tcPr>
            <w:tcW w:w="936" w:type="dxa"/>
          </w:tcPr>
          <w:p w:rsidR="006C56CB" w:rsidRPr="002E4187" w:rsidRDefault="006C56CB" w:rsidP="006C56CB">
            <w:pPr>
              <w:tabs>
                <w:tab w:val="left" w:pos="5490"/>
              </w:tabs>
              <w:spacing w:line="360" w:lineRule="auto"/>
              <w:jc w:val="center"/>
              <w:rPr>
                <w:szCs w:val="28"/>
              </w:rPr>
            </w:pPr>
            <w:r w:rsidRPr="002E4187">
              <w:rPr>
                <w:szCs w:val="28"/>
              </w:rPr>
              <w:t>35</w:t>
            </w:r>
          </w:p>
        </w:tc>
      </w:tr>
      <w:tr w:rsidR="006C56CB" w:rsidRPr="002E4187" w:rsidTr="006C56CB">
        <w:trPr>
          <w:trHeight w:val="397"/>
        </w:trPr>
        <w:tc>
          <w:tcPr>
            <w:tcW w:w="828" w:type="dxa"/>
          </w:tcPr>
          <w:p w:rsidR="006C56CB" w:rsidRPr="00AC1CCF" w:rsidRDefault="006C56CB" w:rsidP="006C56CB">
            <w:pPr>
              <w:tabs>
                <w:tab w:val="left" w:pos="5490"/>
              </w:tabs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15</w:t>
            </w:r>
            <w:r w:rsidRPr="00AC1CCF">
              <w:rPr>
                <w:szCs w:val="28"/>
              </w:rPr>
              <w:t>.1</w:t>
            </w:r>
            <w:r>
              <w:rPr>
                <w:szCs w:val="28"/>
              </w:rPr>
              <w:t>.</w:t>
            </w:r>
          </w:p>
        </w:tc>
        <w:tc>
          <w:tcPr>
            <w:tcW w:w="8094" w:type="dxa"/>
          </w:tcPr>
          <w:p w:rsidR="006C56CB" w:rsidRPr="002E4187" w:rsidRDefault="006C56CB" w:rsidP="006C56CB">
            <w:pPr>
              <w:tabs>
                <w:tab w:val="left" w:pos="5490"/>
              </w:tabs>
              <w:ind w:right="-96"/>
              <w:rPr>
                <w:szCs w:val="28"/>
              </w:rPr>
            </w:pPr>
            <w:r w:rsidRPr="002E4187">
              <w:rPr>
                <w:szCs w:val="28"/>
              </w:rPr>
              <w:t>Общая часть</w:t>
            </w:r>
          </w:p>
        </w:tc>
        <w:tc>
          <w:tcPr>
            <w:tcW w:w="936" w:type="dxa"/>
          </w:tcPr>
          <w:p w:rsidR="006C56CB" w:rsidRPr="002E4187" w:rsidRDefault="006C56CB" w:rsidP="006C56CB">
            <w:pPr>
              <w:tabs>
                <w:tab w:val="left" w:pos="5490"/>
              </w:tabs>
              <w:spacing w:line="360" w:lineRule="auto"/>
              <w:jc w:val="center"/>
              <w:rPr>
                <w:szCs w:val="28"/>
              </w:rPr>
            </w:pPr>
            <w:r w:rsidRPr="002E4187">
              <w:rPr>
                <w:szCs w:val="28"/>
              </w:rPr>
              <w:t>35</w:t>
            </w:r>
          </w:p>
        </w:tc>
      </w:tr>
      <w:tr w:rsidR="006C56CB" w:rsidRPr="002E4187" w:rsidTr="006C56CB">
        <w:trPr>
          <w:trHeight w:val="397"/>
        </w:trPr>
        <w:tc>
          <w:tcPr>
            <w:tcW w:w="828" w:type="dxa"/>
          </w:tcPr>
          <w:p w:rsidR="006C56CB" w:rsidRPr="00AC1CCF" w:rsidRDefault="006C56CB" w:rsidP="006C56CB">
            <w:pPr>
              <w:tabs>
                <w:tab w:val="left" w:pos="5490"/>
              </w:tabs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15</w:t>
            </w:r>
            <w:r w:rsidRPr="00AC1CCF">
              <w:rPr>
                <w:szCs w:val="28"/>
              </w:rPr>
              <w:t>.2</w:t>
            </w:r>
            <w:r>
              <w:rPr>
                <w:szCs w:val="28"/>
              </w:rPr>
              <w:t>.</w:t>
            </w:r>
          </w:p>
        </w:tc>
        <w:tc>
          <w:tcPr>
            <w:tcW w:w="8094" w:type="dxa"/>
          </w:tcPr>
          <w:p w:rsidR="006C56CB" w:rsidRPr="002E4187" w:rsidRDefault="006C56CB" w:rsidP="006C56CB">
            <w:pPr>
              <w:tabs>
                <w:tab w:val="left" w:pos="5490"/>
              </w:tabs>
              <w:ind w:right="-96"/>
              <w:rPr>
                <w:szCs w:val="28"/>
              </w:rPr>
            </w:pPr>
            <w:r w:rsidRPr="002E4187">
              <w:rPr>
                <w:szCs w:val="28"/>
              </w:rPr>
              <w:t>Уборка жилых и общественных территорий</w:t>
            </w:r>
          </w:p>
        </w:tc>
        <w:tc>
          <w:tcPr>
            <w:tcW w:w="936" w:type="dxa"/>
          </w:tcPr>
          <w:p w:rsidR="006C56CB" w:rsidRPr="002E4187" w:rsidRDefault="006C56CB" w:rsidP="006C56CB">
            <w:pPr>
              <w:tabs>
                <w:tab w:val="left" w:pos="5490"/>
              </w:tabs>
              <w:spacing w:line="360" w:lineRule="auto"/>
              <w:jc w:val="center"/>
              <w:rPr>
                <w:szCs w:val="28"/>
              </w:rPr>
            </w:pPr>
            <w:r w:rsidRPr="002E4187">
              <w:rPr>
                <w:szCs w:val="28"/>
              </w:rPr>
              <w:t>35</w:t>
            </w:r>
          </w:p>
        </w:tc>
      </w:tr>
      <w:tr w:rsidR="006C56CB" w:rsidRPr="002E4187" w:rsidTr="006C56CB">
        <w:trPr>
          <w:trHeight w:val="397"/>
        </w:trPr>
        <w:tc>
          <w:tcPr>
            <w:tcW w:w="828" w:type="dxa"/>
          </w:tcPr>
          <w:p w:rsidR="006C56CB" w:rsidRPr="00AC1CCF" w:rsidRDefault="006C56CB" w:rsidP="006C56CB">
            <w:pPr>
              <w:tabs>
                <w:tab w:val="left" w:pos="5490"/>
              </w:tabs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15</w:t>
            </w:r>
            <w:r w:rsidRPr="00AC1CCF">
              <w:rPr>
                <w:szCs w:val="28"/>
              </w:rPr>
              <w:t>.3</w:t>
            </w:r>
            <w:r>
              <w:rPr>
                <w:szCs w:val="28"/>
              </w:rPr>
              <w:t>.</w:t>
            </w:r>
          </w:p>
        </w:tc>
        <w:tc>
          <w:tcPr>
            <w:tcW w:w="8094" w:type="dxa"/>
          </w:tcPr>
          <w:p w:rsidR="006C56CB" w:rsidRPr="002E4187" w:rsidRDefault="006C56CB" w:rsidP="006C56CB">
            <w:pPr>
              <w:tabs>
                <w:tab w:val="left" w:pos="5490"/>
              </w:tabs>
              <w:ind w:right="-96"/>
              <w:rPr>
                <w:szCs w:val="28"/>
              </w:rPr>
            </w:pPr>
            <w:r w:rsidRPr="002E4187">
              <w:rPr>
                <w:szCs w:val="28"/>
              </w:rPr>
              <w:t>Ответственность за санитарное содержание территорий населенных мест</w:t>
            </w:r>
          </w:p>
        </w:tc>
        <w:tc>
          <w:tcPr>
            <w:tcW w:w="936" w:type="dxa"/>
          </w:tcPr>
          <w:p w:rsidR="006C56CB" w:rsidRPr="002E4187" w:rsidRDefault="006C56CB" w:rsidP="006C56CB">
            <w:pPr>
              <w:tabs>
                <w:tab w:val="left" w:pos="5490"/>
              </w:tabs>
              <w:spacing w:line="360" w:lineRule="auto"/>
              <w:jc w:val="center"/>
              <w:rPr>
                <w:szCs w:val="28"/>
              </w:rPr>
            </w:pPr>
            <w:r w:rsidRPr="002E4187">
              <w:rPr>
                <w:szCs w:val="28"/>
              </w:rPr>
              <w:t>36</w:t>
            </w:r>
          </w:p>
        </w:tc>
      </w:tr>
      <w:tr w:rsidR="006C56CB" w:rsidRPr="002E4187" w:rsidTr="006C56CB">
        <w:trPr>
          <w:trHeight w:val="397"/>
        </w:trPr>
        <w:tc>
          <w:tcPr>
            <w:tcW w:w="828" w:type="dxa"/>
          </w:tcPr>
          <w:p w:rsidR="006C56CB" w:rsidRPr="00AC1CCF" w:rsidRDefault="006C56CB" w:rsidP="006C56CB">
            <w:pPr>
              <w:tabs>
                <w:tab w:val="left" w:pos="5490"/>
              </w:tabs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16</w:t>
            </w:r>
            <w:r w:rsidRPr="00AC1CCF">
              <w:rPr>
                <w:b/>
                <w:szCs w:val="28"/>
              </w:rPr>
              <w:t>.</w:t>
            </w:r>
          </w:p>
        </w:tc>
        <w:tc>
          <w:tcPr>
            <w:tcW w:w="8094" w:type="dxa"/>
          </w:tcPr>
          <w:p w:rsidR="006C56CB" w:rsidRPr="002E4187" w:rsidRDefault="006C56CB" w:rsidP="006C56CB">
            <w:pPr>
              <w:tabs>
                <w:tab w:val="left" w:pos="5490"/>
              </w:tabs>
              <w:ind w:right="-96"/>
              <w:rPr>
                <w:b/>
                <w:szCs w:val="28"/>
              </w:rPr>
            </w:pPr>
            <w:r w:rsidRPr="002E4187">
              <w:rPr>
                <w:b/>
                <w:szCs w:val="28"/>
              </w:rPr>
              <w:t>Охрана памятников истории и культуры</w:t>
            </w:r>
          </w:p>
        </w:tc>
        <w:tc>
          <w:tcPr>
            <w:tcW w:w="936" w:type="dxa"/>
          </w:tcPr>
          <w:p w:rsidR="006C56CB" w:rsidRPr="002E4187" w:rsidRDefault="006C56CB" w:rsidP="006C56CB">
            <w:pPr>
              <w:tabs>
                <w:tab w:val="left" w:pos="5490"/>
              </w:tabs>
              <w:spacing w:line="360" w:lineRule="auto"/>
              <w:jc w:val="center"/>
              <w:rPr>
                <w:szCs w:val="28"/>
              </w:rPr>
            </w:pPr>
            <w:r w:rsidRPr="002E4187">
              <w:rPr>
                <w:szCs w:val="28"/>
              </w:rPr>
              <w:t>36</w:t>
            </w:r>
          </w:p>
        </w:tc>
      </w:tr>
      <w:tr w:rsidR="00427D92" w:rsidRPr="002E4187" w:rsidTr="006C56CB">
        <w:trPr>
          <w:trHeight w:val="397"/>
        </w:trPr>
        <w:tc>
          <w:tcPr>
            <w:tcW w:w="828" w:type="dxa"/>
          </w:tcPr>
          <w:p w:rsidR="00427D92" w:rsidRDefault="00427D92" w:rsidP="006C56CB">
            <w:pPr>
              <w:tabs>
                <w:tab w:val="left" w:pos="5490"/>
              </w:tabs>
              <w:spacing w:line="360" w:lineRule="auto"/>
              <w:rPr>
                <w:b/>
                <w:szCs w:val="28"/>
              </w:rPr>
            </w:pPr>
          </w:p>
        </w:tc>
        <w:tc>
          <w:tcPr>
            <w:tcW w:w="8094" w:type="dxa"/>
          </w:tcPr>
          <w:p w:rsidR="00427D92" w:rsidRPr="002E4187" w:rsidRDefault="00427D92" w:rsidP="006C56CB">
            <w:pPr>
              <w:tabs>
                <w:tab w:val="left" w:pos="5490"/>
              </w:tabs>
              <w:ind w:right="-96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Раздел 3.  Иные вопросы планировки территории </w:t>
            </w:r>
          </w:p>
        </w:tc>
        <w:tc>
          <w:tcPr>
            <w:tcW w:w="936" w:type="dxa"/>
          </w:tcPr>
          <w:p w:rsidR="00427D92" w:rsidRPr="002E4187" w:rsidRDefault="00427D92" w:rsidP="006C56CB">
            <w:pPr>
              <w:tabs>
                <w:tab w:val="left" w:pos="5490"/>
              </w:tabs>
              <w:spacing w:line="360" w:lineRule="auto"/>
              <w:jc w:val="center"/>
              <w:rPr>
                <w:szCs w:val="28"/>
              </w:rPr>
            </w:pPr>
          </w:p>
        </w:tc>
      </w:tr>
      <w:tr w:rsidR="006C56CB" w:rsidRPr="002E4187" w:rsidTr="006C56CB">
        <w:trPr>
          <w:trHeight w:val="397"/>
        </w:trPr>
        <w:tc>
          <w:tcPr>
            <w:tcW w:w="828" w:type="dxa"/>
          </w:tcPr>
          <w:p w:rsidR="006C56CB" w:rsidRPr="00AC1CCF" w:rsidRDefault="006C56CB" w:rsidP="006C56CB">
            <w:pPr>
              <w:tabs>
                <w:tab w:val="left" w:pos="5490"/>
              </w:tabs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17</w:t>
            </w:r>
            <w:r w:rsidRPr="00AC1CCF">
              <w:rPr>
                <w:b/>
                <w:szCs w:val="28"/>
              </w:rPr>
              <w:t>.</w:t>
            </w:r>
          </w:p>
        </w:tc>
        <w:tc>
          <w:tcPr>
            <w:tcW w:w="8094" w:type="dxa"/>
          </w:tcPr>
          <w:p w:rsidR="006C56CB" w:rsidRPr="002E4187" w:rsidRDefault="006C56CB" w:rsidP="006C56CB">
            <w:pPr>
              <w:tabs>
                <w:tab w:val="left" w:pos="5490"/>
              </w:tabs>
              <w:ind w:right="-96"/>
              <w:rPr>
                <w:b/>
                <w:szCs w:val="28"/>
              </w:rPr>
            </w:pPr>
            <w:r w:rsidRPr="002E4187">
              <w:rPr>
                <w:b/>
                <w:szCs w:val="28"/>
              </w:rPr>
              <w:t>Основные технико-экономические показатели проекта планировки</w:t>
            </w:r>
          </w:p>
        </w:tc>
        <w:tc>
          <w:tcPr>
            <w:tcW w:w="936" w:type="dxa"/>
          </w:tcPr>
          <w:p w:rsidR="006C56CB" w:rsidRPr="002E4187" w:rsidRDefault="006C56CB" w:rsidP="006C56CB">
            <w:pPr>
              <w:tabs>
                <w:tab w:val="left" w:pos="5490"/>
              </w:tabs>
              <w:spacing w:line="360" w:lineRule="auto"/>
              <w:jc w:val="center"/>
              <w:rPr>
                <w:szCs w:val="28"/>
              </w:rPr>
            </w:pPr>
            <w:r w:rsidRPr="002E4187">
              <w:rPr>
                <w:szCs w:val="28"/>
              </w:rPr>
              <w:t>37</w:t>
            </w:r>
          </w:p>
        </w:tc>
      </w:tr>
      <w:tr w:rsidR="00427D92" w:rsidRPr="002E4187" w:rsidTr="006C56CB">
        <w:trPr>
          <w:trHeight w:val="397"/>
        </w:trPr>
        <w:tc>
          <w:tcPr>
            <w:tcW w:w="828" w:type="dxa"/>
          </w:tcPr>
          <w:p w:rsidR="00427D92" w:rsidRDefault="00427D92" w:rsidP="006C56CB">
            <w:pPr>
              <w:tabs>
                <w:tab w:val="left" w:pos="5490"/>
              </w:tabs>
              <w:spacing w:line="360" w:lineRule="auto"/>
              <w:rPr>
                <w:b/>
                <w:szCs w:val="28"/>
              </w:rPr>
            </w:pPr>
          </w:p>
        </w:tc>
        <w:tc>
          <w:tcPr>
            <w:tcW w:w="8094" w:type="dxa"/>
          </w:tcPr>
          <w:p w:rsidR="00427D92" w:rsidRPr="002E4187" w:rsidRDefault="00427D92" w:rsidP="006C56CB">
            <w:pPr>
              <w:tabs>
                <w:tab w:val="left" w:pos="5490"/>
              </w:tabs>
              <w:ind w:right="-96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Раздел 4. Основная часть проекта межевания территории </w:t>
            </w:r>
          </w:p>
        </w:tc>
        <w:tc>
          <w:tcPr>
            <w:tcW w:w="936" w:type="dxa"/>
          </w:tcPr>
          <w:p w:rsidR="00427D92" w:rsidRPr="002E4187" w:rsidRDefault="00427D92" w:rsidP="006C56CB">
            <w:pPr>
              <w:tabs>
                <w:tab w:val="left" w:pos="5490"/>
              </w:tabs>
              <w:spacing w:line="360" w:lineRule="auto"/>
              <w:jc w:val="center"/>
              <w:rPr>
                <w:szCs w:val="28"/>
              </w:rPr>
            </w:pPr>
          </w:p>
        </w:tc>
      </w:tr>
      <w:tr w:rsidR="006C56CB" w:rsidRPr="002E4187" w:rsidTr="006C56CB">
        <w:trPr>
          <w:trHeight w:val="397"/>
        </w:trPr>
        <w:tc>
          <w:tcPr>
            <w:tcW w:w="828" w:type="dxa"/>
          </w:tcPr>
          <w:p w:rsidR="006C56CB" w:rsidRDefault="006C56CB" w:rsidP="006C56CB">
            <w:pPr>
              <w:tabs>
                <w:tab w:val="left" w:pos="5490"/>
              </w:tabs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18.</w:t>
            </w:r>
          </w:p>
        </w:tc>
        <w:tc>
          <w:tcPr>
            <w:tcW w:w="8094" w:type="dxa"/>
          </w:tcPr>
          <w:p w:rsidR="006C56CB" w:rsidRPr="002E4187" w:rsidRDefault="006C56CB" w:rsidP="006C56CB">
            <w:pPr>
              <w:tabs>
                <w:tab w:val="left" w:pos="5490"/>
              </w:tabs>
              <w:ind w:right="-96"/>
              <w:rPr>
                <w:b/>
                <w:szCs w:val="28"/>
              </w:rPr>
            </w:pPr>
            <w:r w:rsidRPr="002E4187">
              <w:rPr>
                <w:b/>
                <w:szCs w:val="28"/>
              </w:rPr>
              <w:t>Проект межевания территории</w:t>
            </w:r>
          </w:p>
        </w:tc>
        <w:tc>
          <w:tcPr>
            <w:tcW w:w="936" w:type="dxa"/>
          </w:tcPr>
          <w:p w:rsidR="006C56CB" w:rsidRPr="002E4187" w:rsidRDefault="006C56CB" w:rsidP="006C56CB">
            <w:pPr>
              <w:tabs>
                <w:tab w:val="left" w:pos="5490"/>
              </w:tabs>
              <w:spacing w:line="360" w:lineRule="auto"/>
              <w:jc w:val="center"/>
              <w:rPr>
                <w:szCs w:val="28"/>
              </w:rPr>
            </w:pPr>
            <w:r w:rsidRPr="002E4187">
              <w:rPr>
                <w:szCs w:val="28"/>
              </w:rPr>
              <w:t>39</w:t>
            </w:r>
          </w:p>
        </w:tc>
      </w:tr>
      <w:tr w:rsidR="006C56CB" w:rsidRPr="002E4187" w:rsidTr="006C56CB">
        <w:trPr>
          <w:trHeight w:val="397"/>
        </w:trPr>
        <w:tc>
          <w:tcPr>
            <w:tcW w:w="828" w:type="dxa"/>
          </w:tcPr>
          <w:p w:rsidR="006C56CB" w:rsidRPr="005725CD" w:rsidRDefault="006C56CB" w:rsidP="006C56CB">
            <w:pPr>
              <w:tabs>
                <w:tab w:val="left" w:pos="5490"/>
              </w:tabs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18.1.</w:t>
            </w:r>
          </w:p>
        </w:tc>
        <w:tc>
          <w:tcPr>
            <w:tcW w:w="8094" w:type="dxa"/>
          </w:tcPr>
          <w:p w:rsidR="006C56CB" w:rsidRPr="002E4187" w:rsidRDefault="006C56CB" w:rsidP="006C56CB">
            <w:pPr>
              <w:tabs>
                <w:tab w:val="left" w:pos="5490"/>
              </w:tabs>
              <w:ind w:right="-96"/>
              <w:rPr>
                <w:szCs w:val="28"/>
              </w:rPr>
            </w:pPr>
            <w:r w:rsidRPr="002E4187">
              <w:rPr>
                <w:szCs w:val="28"/>
              </w:rPr>
              <w:t>Общие положения</w:t>
            </w:r>
          </w:p>
        </w:tc>
        <w:tc>
          <w:tcPr>
            <w:tcW w:w="936" w:type="dxa"/>
          </w:tcPr>
          <w:p w:rsidR="006C56CB" w:rsidRPr="002E4187" w:rsidRDefault="006C56CB" w:rsidP="006C56CB">
            <w:pPr>
              <w:tabs>
                <w:tab w:val="left" w:pos="5490"/>
              </w:tabs>
              <w:spacing w:line="360" w:lineRule="auto"/>
              <w:jc w:val="center"/>
              <w:rPr>
                <w:szCs w:val="28"/>
              </w:rPr>
            </w:pPr>
            <w:r w:rsidRPr="002E4187">
              <w:rPr>
                <w:szCs w:val="28"/>
              </w:rPr>
              <w:t>39</w:t>
            </w:r>
          </w:p>
        </w:tc>
      </w:tr>
      <w:tr w:rsidR="00427D92" w:rsidRPr="002E4187" w:rsidTr="006C56CB">
        <w:trPr>
          <w:trHeight w:val="397"/>
        </w:trPr>
        <w:tc>
          <w:tcPr>
            <w:tcW w:w="828" w:type="dxa"/>
          </w:tcPr>
          <w:p w:rsidR="00427D92" w:rsidRDefault="00427D92" w:rsidP="006C56CB">
            <w:pPr>
              <w:tabs>
                <w:tab w:val="left" w:pos="5490"/>
              </w:tabs>
              <w:spacing w:line="360" w:lineRule="auto"/>
              <w:rPr>
                <w:szCs w:val="28"/>
              </w:rPr>
            </w:pPr>
          </w:p>
        </w:tc>
        <w:tc>
          <w:tcPr>
            <w:tcW w:w="8094" w:type="dxa"/>
          </w:tcPr>
          <w:p w:rsidR="00427D92" w:rsidRPr="002E4187" w:rsidRDefault="00427D92" w:rsidP="006C56CB">
            <w:pPr>
              <w:tabs>
                <w:tab w:val="left" w:pos="5490"/>
              </w:tabs>
              <w:ind w:right="-96"/>
              <w:rPr>
                <w:szCs w:val="28"/>
              </w:rPr>
            </w:pPr>
            <w:r>
              <w:rPr>
                <w:b/>
                <w:szCs w:val="28"/>
              </w:rPr>
              <w:t>Раздел 5. Материалы по обоснованию проекта межевания территории</w:t>
            </w:r>
          </w:p>
        </w:tc>
        <w:tc>
          <w:tcPr>
            <w:tcW w:w="936" w:type="dxa"/>
          </w:tcPr>
          <w:p w:rsidR="00427D92" w:rsidRPr="002E4187" w:rsidRDefault="00427D92" w:rsidP="006C56CB">
            <w:pPr>
              <w:tabs>
                <w:tab w:val="left" w:pos="5490"/>
              </w:tabs>
              <w:spacing w:line="360" w:lineRule="auto"/>
              <w:jc w:val="center"/>
              <w:rPr>
                <w:szCs w:val="28"/>
              </w:rPr>
            </w:pPr>
          </w:p>
        </w:tc>
      </w:tr>
      <w:tr w:rsidR="006C56CB" w:rsidRPr="002E4187" w:rsidTr="006C56CB">
        <w:trPr>
          <w:trHeight w:val="397"/>
        </w:trPr>
        <w:tc>
          <w:tcPr>
            <w:tcW w:w="828" w:type="dxa"/>
          </w:tcPr>
          <w:p w:rsidR="006C56CB" w:rsidRDefault="006C56CB" w:rsidP="006C56CB">
            <w:pPr>
              <w:tabs>
                <w:tab w:val="left" w:pos="5490"/>
              </w:tabs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18.2.</w:t>
            </w:r>
          </w:p>
        </w:tc>
        <w:tc>
          <w:tcPr>
            <w:tcW w:w="8094" w:type="dxa"/>
          </w:tcPr>
          <w:p w:rsidR="006C56CB" w:rsidRPr="002E4187" w:rsidRDefault="006C56CB" w:rsidP="006C56CB">
            <w:pPr>
              <w:tabs>
                <w:tab w:val="left" w:pos="5490"/>
              </w:tabs>
              <w:ind w:right="-96"/>
              <w:rPr>
                <w:szCs w:val="28"/>
              </w:rPr>
            </w:pPr>
            <w:r w:rsidRPr="002E4187">
              <w:rPr>
                <w:szCs w:val="28"/>
              </w:rPr>
              <w:t>Формирование проектных границ земельных участков</w:t>
            </w:r>
          </w:p>
        </w:tc>
        <w:tc>
          <w:tcPr>
            <w:tcW w:w="936" w:type="dxa"/>
          </w:tcPr>
          <w:p w:rsidR="006C56CB" w:rsidRPr="002E4187" w:rsidRDefault="006C56CB" w:rsidP="006C56CB">
            <w:pPr>
              <w:tabs>
                <w:tab w:val="left" w:pos="5490"/>
              </w:tabs>
              <w:spacing w:line="360" w:lineRule="auto"/>
              <w:jc w:val="center"/>
              <w:rPr>
                <w:szCs w:val="28"/>
              </w:rPr>
            </w:pPr>
            <w:r w:rsidRPr="002E4187">
              <w:rPr>
                <w:szCs w:val="28"/>
              </w:rPr>
              <w:t>41</w:t>
            </w:r>
          </w:p>
        </w:tc>
      </w:tr>
      <w:tr w:rsidR="006C56CB" w:rsidRPr="002E4187" w:rsidTr="006C56CB">
        <w:trPr>
          <w:trHeight w:val="397"/>
        </w:trPr>
        <w:tc>
          <w:tcPr>
            <w:tcW w:w="828" w:type="dxa"/>
          </w:tcPr>
          <w:p w:rsidR="006C56CB" w:rsidRDefault="006C56CB" w:rsidP="006C56CB">
            <w:pPr>
              <w:tabs>
                <w:tab w:val="left" w:pos="5490"/>
              </w:tabs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18.3.</w:t>
            </w:r>
          </w:p>
        </w:tc>
        <w:tc>
          <w:tcPr>
            <w:tcW w:w="8094" w:type="dxa"/>
          </w:tcPr>
          <w:p w:rsidR="006C56CB" w:rsidRPr="002E4187" w:rsidRDefault="006C56CB" w:rsidP="006C56CB">
            <w:pPr>
              <w:tabs>
                <w:tab w:val="left" w:pos="5490"/>
              </w:tabs>
              <w:ind w:right="-96"/>
              <w:rPr>
                <w:szCs w:val="28"/>
              </w:rPr>
            </w:pPr>
            <w:r w:rsidRPr="002E4187">
              <w:rPr>
                <w:szCs w:val="28"/>
              </w:rPr>
              <w:t>Обоснование принятых решений по проекту межевания</w:t>
            </w:r>
          </w:p>
        </w:tc>
        <w:tc>
          <w:tcPr>
            <w:tcW w:w="936" w:type="dxa"/>
          </w:tcPr>
          <w:p w:rsidR="006C56CB" w:rsidRPr="002E4187" w:rsidRDefault="006C56CB" w:rsidP="006C56CB">
            <w:pPr>
              <w:tabs>
                <w:tab w:val="left" w:pos="5490"/>
              </w:tabs>
              <w:spacing w:line="360" w:lineRule="auto"/>
              <w:jc w:val="center"/>
              <w:rPr>
                <w:szCs w:val="28"/>
              </w:rPr>
            </w:pPr>
            <w:r w:rsidRPr="002E4187">
              <w:rPr>
                <w:szCs w:val="28"/>
              </w:rPr>
              <w:t>44</w:t>
            </w:r>
          </w:p>
        </w:tc>
      </w:tr>
      <w:tr w:rsidR="006C56CB" w:rsidRPr="002E4187" w:rsidTr="006C56CB">
        <w:trPr>
          <w:trHeight w:val="397"/>
        </w:trPr>
        <w:tc>
          <w:tcPr>
            <w:tcW w:w="828" w:type="dxa"/>
          </w:tcPr>
          <w:p w:rsidR="006C56CB" w:rsidRDefault="006C56CB" w:rsidP="006C56CB">
            <w:pPr>
              <w:tabs>
                <w:tab w:val="left" w:pos="5490"/>
              </w:tabs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19.</w:t>
            </w:r>
          </w:p>
        </w:tc>
        <w:tc>
          <w:tcPr>
            <w:tcW w:w="8094" w:type="dxa"/>
          </w:tcPr>
          <w:p w:rsidR="006C56CB" w:rsidRPr="002E4187" w:rsidRDefault="006C56CB" w:rsidP="006C56CB">
            <w:pPr>
              <w:tabs>
                <w:tab w:val="left" w:pos="5490"/>
              </w:tabs>
              <w:ind w:right="-96"/>
              <w:rPr>
                <w:b/>
                <w:szCs w:val="28"/>
              </w:rPr>
            </w:pPr>
            <w:r w:rsidRPr="002E4187">
              <w:rPr>
                <w:b/>
                <w:szCs w:val="28"/>
              </w:rPr>
              <w:t>Основные технико-экономические показатели проекта межевания</w:t>
            </w:r>
          </w:p>
        </w:tc>
        <w:tc>
          <w:tcPr>
            <w:tcW w:w="936" w:type="dxa"/>
          </w:tcPr>
          <w:p w:rsidR="006C56CB" w:rsidRPr="002E4187" w:rsidRDefault="006C56CB" w:rsidP="006C56CB">
            <w:pPr>
              <w:tabs>
                <w:tab w:val="left" w:pos="5490"/>
              </w:tabs>
              <w:spacing w:line="360" w:lineRule="auto"/>
              <w:jc w:val="center"/>
              <w:rPr>
                <w:szCs w:val="28"/>
              </w:rPr>
            </w:pPr>
            <w:r w:rsidRPr="002E4187">
              <w:rPr>
                <w:szCs w:val="28"/>
              </w:rPr>
              <w:t>46</w:t>
            </w:r>
          </w:p>
        </w:tc>
      </w:tr>
      <w:tr w:rsidR="00AA2F1A" w:rsidRPr="002E4187" w:rsidTr="006C56CB">
        <w:trPr>
          <w:trHeight w:val="397"/>
        </w:trPr>
        <w:tc>
          <w:tcPr>
            <w:tcW w:w="828" w:type="dxa"/>
          </w:tcPr>
          <w:p w:rsidR="00AA2F1A" w:rsidRDefault="00AA2F1A" w:rsidP="006C56CB">
            <w:pPr>
              <w:tabs>
                <w:tab w:val="left" w:pos="5490"/>
              </w:tabs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20.</w:t>
            </w:r>
          </w:p>
        </w:tc>
        <w:tc>
          <w:tcPr>
            <w:tcW w:w="8094" w:type="dxa"/>
          </w:tcPr>
          <w:p w:rsidR="00AA2F1A" w:rsidRPr="002E4187" w:rsidRDefault="00AA2F1A" w:rsidP="006C56CB">
            <w:pPr>
              <w:tabs>
                <w:tab w:val="left" w:pos="5490"/>
              </w:tabs>
              <w:ind w:right="-96"/>
              <w:rPr>
                <w:b/>
                <w:szCs w:val="28"/>
              </w:rPr>
            </w:pPr>
            <w:r w:rsidRPr="008A53E8">
              <w:rPr>
                <w:b/>
                <w:szCs w:val="28"/>
              </w:rPr>
              <w:t>Внесение изменений в проект межевания территории</w:t>
            </w:r>
          </w:p>
        </w:tc>
        <w:tc>
          <w:tcPr>
            <w:tcW w:w="936" w:type="dxa"/>
          </w:tcPr>
          <w:p w:rsidR="00AA2F1A" w:rsidRPr="002E4187" w:rsidRDefault="00AC6C4C" w:rsidP="006C56CB">
            <w:pPr>
              <w:tabs>
                <w:tab w:val="left" w:pos="5490"/>
              </w:tabs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53</w:t>
            </w:r>
          </w:p>
        </w:tc>
      </w:tr>
    </w:tbl>
    <w:p w:rsidR="007B55BE" w:rsidRDefault="007B55BE" w:rsidP="007B55BE">
      <w:pPr>
        <w:jc w:val="center"/>
        <w:rPr>
          <w:b/>
          <w:caps/>
        </w:rPr>
      </w:pPr>
    </w:p>
    <w:p w:rsidR="005B0EA8" w:rsidRDefault="005B0EA8" w:rsidP="007B55BE">
      <w:pPr>
        <w:jc w:val="center"/>
        <w:rPr>
          <w:b/>
          <w:caps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39"/>
      </w:tblGrid>
      <w:tr w:rsidR="00FA0710" w:rsidRPr="00D27970" w:rsidTr="00FA0710">
        <w:tc>
          <w:tcPr>
            <w:tcW w:w="9039" w:type="dxa"/>
            <w:shd w:val="clear" w:color="auto" w:fill="auto"/>
          </w:tcPr>
          <w:p w:rsidR="00FA0710" w:rsidRPr="00CD2DF0" w:rsidRDefault="00FA0710" w:rsidP="00FA0710">
            <w:pPr>
              <w:rPr>
                <w:szCs w:val="28"/>
              </w:rPr>
            </w:pPr>
            <w:r w:rsidRPr="00CD2DF0">
              <w:rPr>
                <w:szCs w:val="28"/>
              </w:rPr>
              <w:t>ПРИЛОЖЕНИЯ</w:t>
            </w:r>
          </w:p>
        </w:tc>
      </w:tr>
      <w:tr w:rsidR="00FA0710" w:rsidRPr="00A2793C" w:rsidTr="00FA0710">
        <w:tc>
          <w:tcPr>
            <w:tcW w:w="9039" w:type="dxa"/>
            <w:shd w:val="clear" w:color="auto" w:fill="auto"/>
          </w:tcPr>
          <w:p w:rsidR="00FA0710" w:rsidRPr="00CD2DF0" w:rsidRDefault="00FA0710" w:rsidP="00FA0710">
            <w:pPr>
              <w:rPr>
                <w:sz w:val="26"/>
                <w:szCs w:val="26"/>
              </w:rPr>
            </w:pPr>
            <w:r w:rsidRPr="00CD2DF0">
              <w:rPr>
                <w:sz w:val="26"/>
                <w:szCs w:val="26"/>
              </w:rPr>
              <w:t>1.</w:t>
            </w:r>
            <w:r w:rsidRPr="00CD2DF0">
              <w:rPr>
                <w:b/>
                <w:szCs w:val="28"/>
              </w:rPr>
              <w:t xml:space="preserve"> </w:t>
            </w:r>
            <w:r w:rsidRPr="00CD2DF0">
              <w:rPr>
                <w:sz w:val="26"/>
                <w:szCs w:val="26"/>
              </w:rPr>
              <w:t>Каталог координат формируемых земельных участков</w:t>
            </w:r>
          </w:p>
          <w:p w:rsidR="00FA0710" w:rsidRPr="00CD2DF0" w:rsidRDefault="00FA0710" w:rsidP="00FA0710">
            <w:pPr>
              <w:rPr>
                <w:szCs w:val="28"/>
              </w:rPr>
            </w:pPr>
            <w:r w:rsidRPr="00CD2DF0">
              <w:rPr>
                <w:sz w:val="26"/>
                <w:szCs w:val="26"/>
              </w:rPr>
              <w:t>2. Характеристика земельных участков, зарегистрированных в государственном кадастре недвижимости</w:t>
            </w:r>
          </w:p>
        </w:tc>
      </w:tr>
      <w:tr w:rsidR="00FA0710" w:rsidRPr="00A2793C" w:rsidTr="00FA0710">
        <w:tc>
          <w:tcPr>
            <w:tcW w:w="9039" w:type="dxa"/>
            <w:shd w:val="clear" w:color="auto" w:fill="auto"/>
          </w:tcPr>
          <w:p w:rsidR="00FA0710" w:rsidRPr="00CD2DF0" w:rsidRDefault="00AC6C4C" w:rsidP="00FA0710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sz w:val="26"/>
                <w:szCs w:val="26"/>
              </w:rPr>
              <w:t>3</w:t>
            </w:r>
            <w:r w:rsidR="00FA0710" w:rsidRPr="00CD2DF0">
              <w:rPr>
                <w:sz w:val="26"/>
                <w:szCs w:val="26"/>
              </w:rPr>
              <w:t>. Сведения из БТИ и государственного кадастра недвижимости</w:t>
            </w:r>
          </w:p>
        </w:tc>
      </w:tr>
      <w:tr w:rsidR="00FA0710" w:rsidRPr="00A2793C" w:rsidTr="00FA0710">
        <w:tc>
          <w:tcPr>
            <w:tcW w:w="9039" w:type="dxa"/>
            <w:shd w:val="clear" w:color="auto" w:fill="auto"/>
          </w:tcPr>
          <w:p w:rsidR="00FA0710" w:rsidRPr="00CD2DF0" w:rsidRDefault="00AC6C4C" w:rsidP="00FA07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FA0710" w:rsidRPr="00CD2DF0">
              <w:rPr>
                <w:sz w:val="26"/>
                <w:szCs w:val="26"/>
              </w:rPr>
              <w:t>. Графическая часть</w:t>
            </w:r>
          </w:p>
        </w:tc>
      </w:tr>
    </w:tbl>
    <w:p w:rsidR="00FA0710" w:rsidRDefault="00FA0710" w:rsidP="007B55BE">
      <w:pPr>
        <w:jc w:val="center"/>
        <w:rPr>
          <w:b/>
          <w:caps/>
          <w:szCs w:val="28"/>
        </w:rPr>
      </w:pPr>
    </w:p>
    <w:p w:rsidR="00FA0710" w:rsidRDefault="00FA0710" w:rsidP="007B55BE">
      <w:pPr>
        <w:jc w:val="center"/>
        <w:rPr>
          <w:b/>
          <w:caps/>
          <w:szCs w:val="28"/>
        </w:rPr>
      </w:pPr>
    </w:p>
    <w:p w:rsidR="00FA0710" w:rsidRDefault="00FA0710" w:rsidP="007B55BE">
      <w:pPr>
        <w:jc w:val="center"/>
        <w:rPr>
          <w:b/>
          <w:caps/>
          <w:szCs w:val="28"/>
        </w:rPr>
      </w:pPr>
    </w:p>
    <w:p w:rsidR="00FA0710" w:rsidRDefault="00FA0710" w:rsidP="007B55BE">
      <w:pPr>
        <w:jc w:val="center"/>
        <w:rPr>
          <w:b/>
          <w:caps/>
          <w:szCs w:val="28"/>
        </w:rPr>
      </w:pPr>
    </w:p>
    <w:p w:rsidR="00FA0710" w:rsidRDefault="00FA0710" w:rsidP="007B55BE">
      <w:pPr>
        <w:jc w:val="center"/>
        <w:rPr>
          <w:b/>
          <w:caps/>
          <w:szCs w:val="28"/>
        </w:rPr>
      </w:pPr>
    </w:p>
    <w:p w:rsidR="00AB15EC" w:rsidRDefault="00AB15EC" w:rsidP="007B55BE">
      <w:pPr>
        <w:jc w:val="center"/>
        <w:rPr>
          <w:b/>
          <w:caps/>
          <w:szCs w:val="28"/>
        </w:rPr>
      </w:pPr>
    </w:p>
    <w:p w:rsidR="00AB15EC" w:rsidRDefault="00AB15EC" w:rsidP="007B55BE">
      <w:pPr>
        <w:jc w:val="center"/>
        <w:rPr>
          <w:b/>
          <w:caps/>
          <w:szCs w:val="28"/>
        </w:rPr>
      </w:pPr>
    </w:p>
    <w:p w:rsidR="006C56CB" w:rsidRDefault="006C56CB" w:rsidP="007B55BE">
      <w:pPr>
        <w:jc w:val="center"/>
        <w:rPr>
          <w:b/>
          <w:caps/>
          <w:szCs w:val="28"/>
        </w:rPr>
      </w:pPr>
    </w:p>
    <w:p w:rsidR="006C56CB" w:rsidRDefault="006C56CB" w:rsidP="007B55BE">
      <w:pPr>
        <w:jc w:val="center"/>
        <w:rPr>
          <w:b/>
          <w:caps/>
          <w:szCs w:val="28"/>
        </w:rPr>
      </w:pPr>
    </w:p>
    <w:p w:rsidR="006C56CB" w:rsidRDefault="006C56CB" w:rsidP="007B55BE">
      <w:pPr>
        <w:jc w:val="center"/>
        <w:rPr>
          <w:b/>
          <w:caps/>
          <w:szCs w:val="28"/>
        </w:rPr>
      </w:pPr>
    </w:p>
    <w:p w:rsidR="006C56CB" w:rsidRDefault="006C56CB" w:rsidP="007B55BE">
      <w:pPr>
        <w:jc w:val="center"/>
        <w:rPr>
          <w:b/>
          <w:caps/>
          <w:szCs w:val="28"/>
        </w:rPr>
      </w:pPr>
    </w:p>
    <w:p w:rsidR="006C56CB" w:rsidRDefault="006C56CB" w:rsidP="007B55BE">
      <w:pPr>
        <w:jc w:val="center"/>
        <w:rPr>
          <w:b/>
          <w:caps/>
          <w:szCs w:val="28"/>
        </w:rPr>
      </w:pPr>
    </w:p>
    <w:p w:rsidR="006C56CB" w:rsidRDefault="006C56CB" w:rsidP="007B55BE">
      <w:pPr>
        <w:jc w:val="center"/>
        <w:rPr>
          <w:b/>
          <w:caps/>
          <w:szCs w:val="28"/>
        </w:rPr>
      </w:pPr>
    </w:p>
    <w:p w:rsidR="006C56CB" w:rsidRDefault="006C56CB" w:rsidP="007B55BE">
      <w:pPr>
        <w:jc w:val="center"/>
        <w:rPr>
          <w:b/>
          <w:caps/>
          <w:szCs w:val="28"/>
        </w:rPr>
      </w:pPr>
    </w:p>
    <w:p w:rsidR="006C56CB" w:rsidRDefault="006C56CB" w:rsidP="007B55BE">
      <w:pPr>
        <w:jc w:val="center"/>
        <w:rPr>
          <w:b/>
          <w:caps/>
          <w:szCs w:val="28"/>
        </w:rPr>
      </w:pPr>
    </w:p>
    <w:p w:rsidR="006C56CB" w:rsidRDefault="006C56CB" w:rsidP="007B55BE">
      <w:pPr>
        <w:jc w:val="center"/>
        <w:rPr>
          <w:b/>
          <w:caps/>
          <w:szCs w:val="28"/>
        </w:rPr>
      </w:pPr>
    </w:p>
    <w:p w:rsidR="006C56CB" w:rsidRDefault="006C56CB" w:rsidP="007B55BE">
      <w:pPr>
        <w:jc w:val="center"/>
        <w:rPr>
          <w:b/>
          <w:caps/>
          <w:szCs w:val="28"/>
        </w:rPr>
      </w:pPr>
    </w:p>
    <w:p w:rsidR="006C56CB" w:rsidRDefault="006C56CB" w:rsidP="007B55BE">
      <w:pPr>
        <w:jc w:val="center"/>
        <w:rPr>
          <w:b/>
          <w:caps/>
          <w:szCs w:val="28"/>
        </w:rPr>
      </w:pPr>
    </w:p>
    <w:p w:rsidR="00427D92" w:rsidRDefault="00427D92" w:rsidP="006C56CB">
      <w:pPr>
        <w:jc w:val="center"/>
        <w:rPr>
          <w:b/>
          <w:sz w:val="32"/>
          <w:szCs w:val="32"/>
        </w:rPr>
      </w:pPr>
      <w:r>
        <w:rPr>
          <w:b/>
          <w:szCs w:val="28"/>
        </w:rPr>
        <w:lastRenderedPageBreak/>
        <w:t>Раздел 1. Основная часть проекта планировки территории</w:t>
      </w:r>
    </w:p>
    <w:p w:rsidR="006C56CB" w:rsidRPr="005141B6" w:rsidRDefault="006C56CB" w:rsidP="006C56CB">
      <w:pPr>
        <w:jc w:val="center"/>
        <w:rPr>
          <w:b/>
          <w:sz w:val="32"/>
          <w:szCs w:val="32"/>
        </w:rPr>
      </w:pPr>
      <w:r w:rsidRPr="005141B6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.</w:t>
      </w:r>
      <w:r w:rsidRPr="005141B6">
        <w:rPr>
          <w:b/>
          <w:sz w:val="32"/>
          <w:szCs w:val="32"/>
        </w:rPr>
        <w:t xml:space="preserve"> Общая часть</w:t>
      </w:r>
    </w:p>
    <w:p w:rsidR="006C56CB" w:rsidRDefault="006C56CB" w:rsidP="006C56CB">
      <w:pPr>
        <w:rPr>
          <w:szCs w:val="28"/>
        </w:rPr>
      </w:pPr>
    </w:p>
    <w:p w:rsidR="006C56CB" w:rsidRPr="005141B6" w:rsidRDefault="006C56CB" w:rsidP="006C56CB">
      <w:pPr>
        <w:jc w:val="center"/>
        <w:rPr>
          <w:b/>
          <w:szCs w:val="28"/>
        </w:rPr>
      </w:pPr>
      <w:r w:rsidRPr="005141B6">
        <w:rPr>
          <w:b/>
          <w:szCs w:val="28"/>
        </w:rPr>
        <w:t>1.1 Состав авторского коллектива</w:t>
      </w:r>
    </w:p>
    <w:p w:rsidR="006C56CB" w:rsidRDefault="006C56CB" w:rsidP="006C56CB">
      <w:pPr>
        <w:ind w:firstLine="858"/>
        <w:jc w:val="both"/>
        <w:rPr>
          <w:szCs w:val="28"/>
        </w:rPr>
      </w:pPr>
    </w:p>
    <w:tbl>
      <w:tblPr>
        <w:tblW w:w="951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0"/>
        <w:gridCol w:w="3666"/>
      </w:tblGrid>
      <w:tr w:rsidR="006C56CB" w:rsidRPr="009B2FD4" w:rsidTr="006C56CB">
        <w:tc>
          <w:tcPr>
            <w:tcW w:w="5850" w:type="dxa"/>
            <w:vAlign w:val="center"/>
          </w:tcPr>
          <w:p w:rsidR="006C56CB" w:rsidRPr="009B2FD4" w:rsidRDefault="006C56CB" w:rsidP="006C56CB">
            <w:pPr>
              <w:jc w:val="center"/>
              <w:rPr>
                <w:szCs w:val="28"/>
              </w:rPr>
            </w:pPr>
            <w:r w:rsidRPr="009B2FD4">
              <w:rPr>
                <w:szCs w:val="28"/>
              </w:rPr>
              <w:t>Должность</w:t>
            </w:r>
          </w:p>
        </w:tc>
        <w:tc>
          <w:tcPr>
            <w:tcW w:w="3666" w:type="dxa"/>
            <w:vAlign w:val="center"/>
          </w:tcPr>
          <w:p w:rsidR="006C56CB" w:rsidRPr="009B2FD4" w:rsidRDefault="006C56CB" w:rsidP="006C56CB">
            <w:pPr>
              <w:jc w:val="center"/>
              <w:rPr>
                <w:szCs w:val="28"/>
              </w:rPr>
            </w:pPr>
            <w:r w:rsidRPr="009B2FD4">
              <w:rPr>
                <w:szCs w:val="28"/>
              </w:rPr>
              <w:t>Фамилия, инициалы</w:t>
            </w:r>
          </w:p>
        </w:tc>
      </w:tr>
      <w:tr w:rsidR="006C56CB" w:rsidRPr="009B2FD4" w:rsidTr="006C56CB">
        <w:tc>
          <w:tcPr>
            <w:tcW w:w="5850" w:type="dxa"/>
            <w:vAlign w:val="center"/>
          </w:tcPr>
          <w:p w:rsidR="006C56CB" w:rsidRPr="009B2FD4" w:rsidRDefault="006C56CB" w:rsidP="006C56CB">
            <w:pPr>
              <w:rPr>
                <w:szCs w:val="28"/>
              </w:rPr>
            </w:pPr>
          </w:p>
        </w:tc>
        <w:tc>
          <w:tcPr>
            <w:tcW w:w="3666" w:type="dxa"/>
            <w:vAlign w:val="center"/>
          </w:tcPr>
          <w:p w:rsidR="006C56CB" w:rsidRPr="009B2FD4" w:rsidRDefault="006C56CB" w:rsidP="006C56CB">
            <w:pPr>
              <w:rPr>
                <w:szCs w:val="28"/>
              </w:rPr>
            </w:pPr>
          </w:p>
        </w:tc>
      </w:tr>
      <w:tr w:rsidR="006C56CB" w:rsidRPr="009B2FD4" w:rsidTr="006C56CB">
        <w:tc>
          <w:tcPr>
            <w:tcW w:w="5850" w:type="dxa"/>
            <w:vAlign w:val="center"/>
          </w:tcPr>
          <w:p w:rsidR="006C56CB" w:rsidRPr="009B2FD4" w:rsidRDefault="006C56CB" w:rsidP="006C56CB">
            <w:pPr>
              <w:jc w:val="both"/>
              <w:rPr>
                <w:szCs w:val="28"/>
              </w:rPr>
            </w:pPr>
            <w:r w:rsidRPr="009B2FD4">
              <w:rPr>
                <w:szCs w:val="28"/>
              </w:rPr>
              <w:t>Главный инженер проекта</w:t>
            </w:r>
          </w:p>
        </w:tc>
        <w:tc>
          <w:tcPr>
            <w:tcW w:w="3666" w:type="dxa"/>
            <w:vAlign w:val="center"/>
          </w:tcPr>
          <w:p w:rsidR="006C56CB" w:rsidRPr="009B2FD4" w:rsidRDefault="006C56CB" w:rsidP="006C56CB">
            <w:pPr>
              <w:ind w:firstLine="204"/>
              <w:rPr>
                <w:szCs w:val="28"/>
              </w:rPr>
            </w:pPr>
            <w:proofErr w:type="spellStart"/>
            <w:r>
              <w:rPr>
                <w:szCs w:val="28"/>
              </w:rPr>
              <w:t>Каханов</w:t>
            </w:r>
            <w:proofErr w:type="spellEnd"/>
            <w:r>
              <w:rPr>
                <w:szCs w:val="28"/>
              </w:rPr>
              <w:t xml:space="preserve"> П. А.</w:t>
            </w:r>
          </w:p>
        </w:tc>
      </w:tr>
      <w:tr w:rsidR="006C56CB" w:rsidRPr="009B2FD4" w:rsidTr="006C56CB">
        <w:tc>
          <w:tcPr>
            <w:tcW w:w="5850" w:type="dxa"/>
            <w:vAlign w:val="center"/>
          </w:tcPr>
          <w:p w:rsidR="006C56CB" w:rsidRPr="009B2FD4" w:rsidRDefault="006C56CB" w:rsidP="006C56C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</w:t>
            </w:r>
            <w:r w:rsidRPr="009B2FD4">
              <w:rPr>
                <w:szCs w:val="28"/>
              </w:rPr>
              <w:t xml:space="preserve">нженер </w:t>
            </w:r>
            <w:r>
              <w:rPr>
                <w:szCs w:val="28"/>
              </w:rPr>
              <w:t>отдела генпланов</w:t>
            </w:r>
          </w:p>
        </w:tc>
        <w:tc>
          <w:tcPr>
            <w:tcW w:w="3666" w:type="dxa"/>
            <w:vAlign w:val="center"/>
          </w:tcPr>
          <w:p w:rsidR="006C56CB" w:rsidRPr="009B2FD4" w:rsidRDefault="006C56CB" w:rsidP="006C56CB">
            <w:pPr>
              <w:ind w:firstLine="204"/>
              <w:rPr>
                <w:szCs w:val="28"/>
              </w:rPr>
            </w:pPr>
            <w:proofErr w:type="spellStart"/>
            <w:r>
              <w:rPr>
                <w:szCs w:val="28"/>
              </w:rPr>
              <w:t>Чендырев</w:t>
            </w:r>
            <w:proofErr w:type="spellEnd"/>
            <w:r>
              <w:rPr>
                <w:szCs w:val="28"/>
              </w:rPr>
              <w:t xml:space="preserve"> А. А.</w:t>
            </w:r>
          </w:p>
        </w:tc>
      </w:tr>
    </w:tbl>
    <w:p w:rsidR="006C56CB" w:rsidRDefault="006C56CB" w:rsidP="006C56CB">
      <w:pPr>
        <w:ind w:firstLine="858"/>
        <w:jc w:val="both"/>
        <w:rPr>
          <w:szCs w:val="28"/>
        </w:rPr>
      </w:pPr>
    </w:p>
    <w:p w:rsidR="006C56CB" w:rsidRDefault="006C56CB" w:rsidP="006C56CB">
      <w:pPr>
        <w:ind w:firstLine="858"/>
        <w:jc w:val="both"/>
        <w:rPr>
          <w:szCs w:val="28"/>
        </w:rPr>
      </w:pPr>
    </w:p>
    <w:p w:rsidR="00427D92" w:rsidRPr="00893ED7" w:rsidRDefault="006C56CB" w:rsidP="00427D92">
      <w:pPr>
        <w:jc w:val="center"/>
        <w:rPr>
          <w:b/>
          <w:bCs/>
          <w:color w:val="000000"/>
          <w:szCs w:val="28"/>
        </w:rPr>
      </w:pPr>
      <w:r w:rsidRPr="005141B6">
        <w:rPr>
          <w:b/>
          <w:szCs w:val="28"/>
        </w:rPr>
        <w:t xml:space="preserve">1.2 </w:t>
      </w:r>
      <w:r w:rsidR="00427D92" w:rsidRPr="00893ED7">
        <w:rPr>
          <w:b/>
          <w:bCs/>
          <w:color w:val="000000"/>
          <w:szCs w:val="28"/>
        </w:rPr>
        <w:t>Состав документации по планировке территории</w:t>
      </w:r>
    </w:p>
    <w:p w:rsidR="00427D92" w:rsidRPr="00893ED7" w:rsidRDefault="00427D92" w:rsidP="00427D92">
      <w:pPr>
        <w:jc w:val="center"/>
        <w:rPr>
          <w:b/>
          <w:szCs w:val="28"/>
        </w:rPr>
      </w:pPr>
      <w:r w:rsidRPr="00893ED7">
        <w:rPr>
          <w:b/>
          <w:szCs w:val="28"/>
        </w:rPr>
        <w:t xml:space="preserve">РАЗДЕЛ 1. </w:t>
      </w:r>
      <w:r>
        <w:rPr>
          <w:b/>
          <w:szCs w:val="28"/>
        </w:rPr>
        <w:t>Основная часть проекта планировки территории</w:t>
      </w:r>
    </w:p>
    <w:p w:rsidR="00427D92" w:rsidRPr="00893ED7" w:rsidRDefault="00427D92" w:rsidP="00427D92">
      <w:pPr>
        <w:jc w:val="center"/>
        <w:rPr>
          <w:b/>
          <w:szCs w:val="28"/>
        </w:rPr>
      </w:pPr>
    </w:p>
    <w:p w:rsidR="00427D92" w:rsidRPr="00893ED7" w:rsidRDefault="00427D92" w:rsidP="00427D92">
      <w:pPr>
        <w:autoSpaceDE w:val="0"/>
        <w:autoSpaceDN w:val="0"/>
        <w:adjustRightInd w:val="0"/>
        <w:rPr>
          <w:color w:val="000000"/>
          <w:szCs w:val="28"/>
        </w:rPr>
      </w:pPr>
      <w:r w:rsidRPr="00893ED7">
        <w:rPr>
          <w:color w:val="000000"/>
          <w:szCs w:val="28"/>
        </w:rPr>
        <w:t xml:space="preserve">1. Текстовые материалы - положения о размещении объектов капитального строительства </w:t>
      </w:r>
    </w:p>
    <w:p w:rsidR="00427D92" w:rsidRPr="00893ED7" w:rsidRDefault="00427D92" w:rsidP="00427D92">
      <w:pPr>
        <w:autoSpaceDE w:val="0"/>
        <w:autoSpaceDN w:val="0"/>
        <w:adjustRightInd w:val="0"/>
        <w:rPr>
          <w:color w:val="000000"/>
          <w:szCs w:val="28"/>
        </w:rPr>
      </w:pPr>
      <w:r w:rsidRPr="00893ED7">
        <w:rPr>
          <w:color w:val="000000"/>
          <w:szCs w:val="28"/>
        </w:rPr>
        <w:t xml:space="preserve">2. Графические материалы: 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9"/>
        <w:gridCol w:w="5242"/>
        <w:gridCol w:w="1443"/>
        <w:gridCol w:w="2032"/>
      </w:tblGrid>
      <w:tr w:rsidR="00427D92" w:rsidRPr="00893ED7" w:rsidTr="00427D92">
        <w:trPr>
          <w:trHeight w:val="501"/>
        </w:trPr>
        <w:tc>
          <w:tcPr>
            <w:tcW w:w="555" w:type="pct"/>
          </w:tcPr>
          <w:p w:rsidR="00427D92" w:rsidRPr="00893ED7" w:rsidRDefault="00427D92" w:rsidP="00427D9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893ED7">
              <w:rPr>
                <w:b/>
                <w:bCs/>
                <w:color w:val="000000"/>
                <w:szCs w:val="24"/>
              </w:rPr>
              <w:t>№№ п/п</w:t>
            </w:r>
          </w:p>
        </w:tc>
        <w:tc>
          <w:tcPr>
            <w:tcW w:w="2673" w:type="pct"/>
          </w:tcPr>
          <w:p w:rsidR="00427D92" w:rsidRPr="00893ED7" w:rsidRDefault="00427D92" w:rsidP="00427D9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893ED7">
              <w:rPr>
                <w:b/>
                <w:bCs/>
                <w:color w:val="000000"/>
                <w:szCs w:val="24"/>
              </w:rPr>
              <w:t>Наименование</w:t>
            </w:r>
          </w:p>
        </w:tc>
        <w:tc>
          <w:tcPr>
            <w:tcW w:w="736" w:type="pct"/>
          </w:tcPr>
          <w:p w:rsidR="00427D92" w:rsidRPr="00893ED7" w:rsidRDefault="00427D92" w:rsidP="00427D9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893ED7">
              <w:rPr>
                <w:b/>
                <w:bCs/>
                <w:color w:val="000000"/>
                <w:szCs w:val="24"/>
              </w:rPr>
              <w:t>Лист</w:t>
            </w:r>
          </w:p>
        </w:tc>
        <w:tc>
          <w:tcPr>
            <w:tcW w:w="1036" w:type="pct"/>
          </w:tcPr>
          <w:p w:rsidR="00427D92" w:rsidRPr="00893ED7" w:rsidRDefault="00427D92" w:rsidP="00427D9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893ED7">
              <w:rPr>
                <w:b/>
                <w:bCs/>
                <w:color w:val="000000"/>
                <w:szCs w:val="24"/>
              </w:rPr>
              <w:t>Масштаб</w:t>
            </w:r>
          </w:p>
        </w:tc>
      </w:tr>
      <w:tr w:rsidR="00427D92" w:rsidRPr="00893ED7" w:rsidTr="00427D92">
        <w:trPr>
          <w:trHeight w:val="500"/>
        </w:trPr>
        <w:tc>
          <w:tcPr>
            <w:tcW w:w="555" w:type="pct"/>
          </w:tcPr>
          <w:p w:rsidR="00427D92" w:rsidRPr="00893ED7" w:rsidRDefault="00427D92" w:rsidP="00427D9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93ED7">
              <w:rPr>
                <w:color w:val="000000"/>
                <w:szCs w:val="24"/>
              </w:rPr>
              <w:t xml:space="preserve">1. </w:t>
            </w:r>
          </w:p>
        </w:tc>
        <w:tc>
          <w:tcPr>
            <w:tcW w:w="2673" w:type="pct"/>
          </w:tcPr>
          <w:p w:rsidR="00427D92" w:rsidRPr="00893ED7" w:rsidRDefault="00427D92" w:rsidP="00427D9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Чертеж планировки территории.</w:t>
            </w:r>
          </w:p>
        </w:tc>
        <w:tc>
          <w:tcPr>
            <w:tcW w:w="736" w:type="pct"/>
          </w:tcPr>
          <w:p w:rsidR="00427D92" w:rsidRPr="00893ED7" w:rsidRDefault="00427D92" w:rsidP="00427D9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93ED7">
              <w:rPr>
                <w:color w:val="000000"/>
                <w:szCs w:val="24"/>
              </w:rPr>
              <w:t xml:space="preserve">ПП - </w:t>
            </w:r>
            <w:r w:rsidR="00634180">
              <w:rPr>
                <w:color w:val="000000"/>
                <w:szCs w:val="24"/>
              </w:rPr>
              <w:t>1</w:t>
            </w:r>
          </w:p>
        </w:tc>
        <w:tc>
          <w:tcPr>
            <w:tcW w:w="1036" w:type="pct"/>
          </w:tcPr>
          <w:p w:rsidR="00427D92" w:rsidRPr="00893ED7" w:rsidRDefault="00427D92" w:rsidP="00427D9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93ED7">
              <w:rPr>
                <w:color w:val="000000"/>
                <w:szCs w:val="24"/>
              </w:rPr>
              <w:t xml:space="preserve">1: </w:t>
            </w:r>
            <w:r>
              <w:rPr>
                <w:color w:val="000000"/>
                <w:szCs w:val="24"/>
              </w:rPr>
              <w:t>500</w:t>
            </w:r>
            <w:r w:rsidRPr="00893ED7">
              <w:rPr>
                <w:color w:val="000000"/>
                <w:szCs w:val="24"/>
              </w:rPr>
              <w:t xml:space="preserve"> </w:t>
            </w:r>
          </w:p>
        </w:tc>
      </w:tr>
    </w:tbl>
    <w:p w:rsidR="00282DC3" w:rsidRPr="00893ED7" w:rsidRDefault="00282DC3" w:rsidP="00282DC3">
      <w:pPr>
        <w:ind w:firstLine="709"/>
        <w:jc w:val="both"/>
        <w:rPr>
          <w:szCs w:val="28"/>
        </w:rPr>
      </w:pPr>
      <w:r w:rsidRPr="00893ED7">
        <w:rPr>
          <w:szCs w:val="28"/>
        </w:rPr>
        <w:t>В связи со спецификой проектируемой территории в составе проекта межевания территории не разрабатывались следующие чертежи:</w:t>
      </w:r>
    </w:p>
    <w:p w:rsidR="00427D92" w:rsidRDefault="00282DC3" w:rsidP="00282DC3">
      <w:pPr>
        <w:jc w:val="both"/>
        <w:rPr>
          <w:szCs w:val="28"/>
        </w:rPr>
      </w:pPr>
      <w:r w:rsidRPr="00282DC3">
        <w:rPr>
          <w:szCs w:val="28"/>
        </w:rPr>
        <w:t xml:space="preserve">- Разбивочный чертеж красных линий </w:t>
      </w:r>
    </w:p>
    <w:p w:rsidR="00282DC3" w:rsidRPr="00282DC3" w:rsidRDefault="00282DC3" w:rsidP="00282DC3">
      <w:pPr>
        <w:jc w:val="both"/>
        <w:rPr>
          <w:szCs w:val="28"/>
        </w:rPr>
      </w:pPr>
    </w:p>
    <w:p w:rsidR="00427D92" w:rsidRPr="00893ED7" w:rsidRDefault="00427D92" w:rsidP="00427D92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893ED7">
        <w:rPr>
          <w:b/>
          <w:szCs w:val="28"/>
        </w:rPr>
        <w:t xml:space="preserve">РАЗДЕЛ 2. </w:t>
      </w:r>
      <w:r w:rsidR="00282DC3">
        <w:rPr>
          <w:b/>
          <w:szCs w:val="28"/>
        </w:rPr>
        <w:t xml:space="preserve">Материалы по </w:t>
      </w:r>
      <w:r w:rsidR="00282DC3">
        <w:rPr>
          <w:b/>
          <w:bCs/>
          <w:color w:val="000000"/>
          <w:szCs w:val="28"/>
        </w:rPr>
        <w:t>о</w:t>
      </w:r>
      <w:r w:rsidRPr="00893ED7">
        <w:rPr>
          <w:b/>
          <w:bCs/>
          <w:color w:val="000000"/>
          <w:szCs w:val="28"/>
        </w:rPr>
        <w:t>босновани</w:t>
      </w:r>
      <w:r w:rsidR="00282DC3">
        <w:rPr>
          <w:b/>
          <w:bCs/>
          <w:color w:val="000000"/>
          <w:szCs w:val="28"/>
        </w:rPr>
        <w:t>ю</w:t>
      </w:r>
      <w:r w:rsidRPr="00893ED7">
        <w:rPr>
          <w:b/>
          <w:bCs/>
          <w:color w:val="000000"/>
          <w:szCs w:val="28"/>
        </w:rPr>
        <w:t xml:space="preserve"> проекта планировки территории</w:t>
      </w:r>
    </w:p>
    <w:p w:rsidR="00427D92" w:rsidRPr="00893ED7" w:rsidRDefault="00427D92" w:rsidP="00427D92">
      <w:pPr>
        <w:autoSpaceDE w:val="0"/>
        <w:autoSpaceDN w:val="0"/>
        <w:adjustRightInd w:val="0"/>
        <w:rPr>
          <w:color w:val="000000"/>
          <w:szCs w:val="28"/>
        </w:rPr>
      </w:pPr>
    </w:p>
    <w:p w:rsidR="00427D92" w:rsidRPr="00893ED7" w:rsidRDefault="00427D92" w:rsidP="00427D92">
      <w:pPr>
        <w:autoSpaceDE w:val="0"/>
        <w:autoSpaceDN w:val="0"/>
        <w:adjustRightInd w:val="0"/>
        <w:ind w:left="360"/>
        <w:rPr>
          <w:color w:val="000000"/>
          <w:szCs w:val="28"/>
        </w:rPr>
      </w:pPr>
      <w:r w:rsidRPr="00893ED7">
        <w:rPr>
          <w:color w:val="000000"/>
          <w:szCs w:val="28"/>
        </w:rPr>
        <w:t xml:space="preserve">1. Текстовые материалы </w:t>
      </w:r>
    </w:p>
    <w:p w:rsidR="00427D92" w:rsidRPr="00893ED7" w:rsidRDefault="00427D92" w:rsidP="00427D92">
      <w:pPr>
        <w:autoSpaceDE w:val="0"/>
        <w:autoSpaceDN w:val="0"/>
        <w:adjustRightInd w:val="0"/>
        <w:ind w:left="360"/>
        <w:rPr>
          <w:color w:val="000000"/>
          <w:szCs w:val="28"/>
        </w:rPr>
      </w:pPr>
      <w:r w:rsidRPr="00893ED7">
        <w:rPr>
          <w:color w:val="000000"/>
          <w:szCs w:val="28"/>
        </w:rPr>
        <w:t xml:space="preserve">2. Графические материалы: </w:t>
      </w:r>
    </w:p>
    <w:tbl>
      <w:tblPr>
        <w:tblW w:w="99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"/>
        <w:gridCol w:w="6846"/>
        <w:gridCol w:w="1067"/>
        <w:gridCol w:w="1230"/>
      </w:tblGrid>
      <w:tr w:rsidR="00427D92" w:rsidRPr="00893ED7" w:rsidTr="007B6979">
        <w:trPr>
          <w:trHeight w:val="501"/>
        </w:trPr>
        <w:tc>
          <w:tcPr>
            <w:tcW w:w="838" w:type="dxa"/>
          </w:tcPr>
          <w:p w:rsidR="00427D92" w:rsidRPr="00893ED7" w:rsidRDefault="00427D92" w:rsidP="00427D9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893ED7">
              <w:rPr>
                <w:b/>
                <w:bCs/>
                <w:color w:val="000000"/>
                <w:szCs w:val="24"/>
              </w:rPr>
              <w:t>№№ п/п</w:t>
            </w:r>
          </w:p>
        </w:tc>
        <w:tc>
          <w:tcPr>
            <w:tcW w:w="6846" w:type="dxa"/>
          </w:tcPr>
          <w:p w:rsidR="00427D92" w:rsidRPr="00893ED7" w:rsidRDefault="00427D92" w:rsidP="00427D9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893ED7">
              <w:rPr>
                <w:b/>
                <w:bCs/>
                <w:color w:val="000000"/>
                <w:szCs w:val="24"/>
              </w:rPr>
              <w:t>Наименование</w:t>
            </w:r>
          </w:p>
        </w:tc>
        <w:tc>
          <w:tcPr>
            <w:tcW w:w="1067" w:type="dxa"/>
          </w:tcPr>
          <w:p w:rsidR="00427D92" w:rsidRPr="00893ED7" w:rsidRDefault="00427D92" w:rsidP="00427D9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893ED7">
              <w:rPr>
                <w:b/>
                <w:bCs/>
                <w:color w:val="000000"/>
                <w:szCs w:val="24"/>
              </w:rPr>
              <w:t>Лист</w:t>
            </w:r>
          </w:p>
        </w:tc>
        <w:tc>
          <w:tcPr>
            <w:tcW w:w="0" w:type="auto"/>
          </w:tcPr>
          <w:p w:rsidR="00427D92" w:rsidRPr="00893ED7" w:rsidRDefault="00427D92" w:rsidP="00427D9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893ED7">
              <w:rPr>
                <w:b/>
                <w:bCs/>
                <w:color w:val="000000"/>
                <w:szCs w:val="24"/>
              </w:rPr>
              <w:t>Масштаб</w:t>
            </w:r>
          </w:p>
        </w:tc>
      </w:tr>
      <w:tr w:rsidR="00427D92" w:rsidRPr="00893ED7" w:rsidTr="007B6979">
        <w:trPr>
          <w:trHeight w:val="770"/>
        </w:trPr>
        <w:tc>
          <w:tcPr>
            <w:tcW w:w="838" w:type="dxa"/>
          </w:tcPr>
          <w:p w:rsidR="00427D92" w:rsidRPr="00893ED7" w:rsidRDefault="00427D92" w:rsidP="00427D9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93ED7">
              <w:rPr>
                <w:color w:val="000000"/>
                <w:szCs w:val="24"/>
              </w:rPr>
              <w:t xml:space="preserve">1. </w:t>
            </w:r>
          </w:p>
        </w:tc>
        <w:tc>
          <w:tcPr>
            <w:tcW w:w="6846" w:type="dxa"/>
          </w:tcPr>
          <w:p w:rsidR="00427D92" w:rsidRPr="00893ED7" w:rsidRDefault="00634180" w:rsidP="00282DC3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B6979">
              <w:rPr>
                <w:color w:val="000000"/>
                <w:szCs w:val="24"/>
              </w:rPr>
              <w:t>Схема расположения изменяемой территории в границах проекта планировки территории</w:t>
            </w:r>
            <w:r w:rsidRPr="00893ED7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067" w:type="dxa"/>
          </w:tcPr>
          <w:p w:rsidR="00427D92" w:rsidRPr="00893ED7" w:rsidRDefault="00427D92" w:rsidP="00427D9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93ED7">
              <w:rPr>
                <w:color w:val="000000"/>
                <w:szCs w:val="24"/>
              </w:rPr>
              <w:t xml:space="preserve">ПП - </w:t>
            </w:r>
            <w:r w:rsidR="00634180">
              <w:rPr>
                <w:color w:val="000000"/>
                <w:szCs w:val="24"/>
              </w:rPr>
              <w:t>2</w:t>
            </w:r>
            <w:r w:rsidRPr="00893ED7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427D92" w:rsidRPr="00893ED7" w:rsidRDefault="00634180" w:rsidP="00427D9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1: 10</w:t>
            </w:r>
            <w:r w:rsidR="00427D92">
              <w:rPr>
                <w:color w:val="000000"/>
                <w:szCs w:val="24"/>
              </w:rPr>
              <w:t>00</w:t>
            </w:r>
          </w:p>
        </w:tc>
      </w:tr>
      <w:tr w:rsidR="00427D92" w:rsidRPr="00893ED7" w:rsidTr="007B6979">
        <w:trPr>
          <w:trHeight w:val="501"/>
        </w:trPr>
        <w:tc>
          <w:tcPr>
            <w:tcW w:w="838" w:type="dxa"/>
          </w:tcPr>
          <w:p w:rsidR="00427D92" w:rsidRPr="00893ED7" w:rsidRDefault="00427D92" w:rsidP="00427D9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93ED7">
              <w:rPr>
                <w:color w:val="000000"/>
                <w:szCs w:val="24"/>
              </w:rPr>
              <w:t xml:space="preserve">2. </w:t>
            </w:r>
          </w:p>
        </w:tc>
        <w:tc>
          <w:tcPr>
            <w:tcW w:w="6846" w:type="dxa"/>
          </w:tcPr>
          <w:p w:rsidR="00427D92" w:rsidRPr="00893ED7" w:rsidRDefault="00634180" w:rsidP="007B697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93ED7">
              <w:rPr>
                <w:color w:val="000000"/>
                <w:szCs w:val="24"/>
              </w:rPr>
              <w:t>Схема расположения элемента планировочной структуры</w:t>
            </w:r>
            <w:r>
              <w:rPr>
                <w:color w:val="000000"/>
                <w:szCs w:val="24"/>
              </w:rPr>
              <w:t xml:space="preserve"> </w:t>
            </w:r>
            <w:r w:rsidRPr="00CC3A5E">
              <w:rPr>
                <w:color w:val="000000"/>
                <w:szCs w:val="24"/>
              </w:rPr>
              <w:t>(по</w:t>
            </w:r>
            <w:r>
              <w:rPr>
                <w:color w:val="000000"/>
                <w:szCs w:val="24"/>
              </w:rPr>
              <w:t xml:space="preserve"> материалам генерального плана </w:t>
            </w:r>
            <w:proofErr w:type="spellStart"/>
            <w:r w:rsidRPr="00CC3A5E">
              <w:rPr>
                <w:color w:val="000000"/>
                <w:szCs w:val="24"/>
              </w:rPr>
              <w:t>г.Саранск</w:t>
            </w:r>
            <w:proofErr w:type="spellEnd"/>
            <w:r w:rsidRPr="00CC3A5E">
              <w:rPr>
                <w:color w:val="000000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CC3A5E">
                <w:rPr>
                  <w:color w:val="000000"/>
                  <w:szCs w:val="24"/>
                </w:rPr>
                <w:t>2014 г</w:t>
              </w:r>
            </w:smartTag>
            <w:r w:rsidRPr="00CC3A5E">
              <w:rPr>
                <w:color w:val="000000"/>
                <w:szCs w:val="24"/>
              </w:rPr>
              <w:t>.)</w:t>
            </w:r>
          </w:p>
        </w:tc>
        <w:tc>
          <w:tcPr>
            <w:tcW w:w="1067" w:type="dxa"/>
          </w:tcPr>
          <w:p w:rsidR="00427D92" w:rsidRPr="00893ED7" w:rsidRDefault="00427D92" w:rsidP="00427D9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93ED7">
              <w:rPr>
                <w:color w:val="000000"/>
                <w:szCs w:val="24"/>
              </w:rPr>
              <w:t xml:space="preserve">ПП - </w:t>
            </w:r>
            <w:r w:rsidR="00634180">
              <w:rPr>
                <w:color w:val="000000"/>
                <w:szCs w:val="24"/>
              </w:rPr>
              <w:t>3</w:t>
            </w:r>
            <w:r w:rsidRPr="00893ED7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427D92" w:rsidRPr="00893ED7" w:rsidRDefault="00427D92" w:rsidP="00427D9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93ED7">
              <w:rPr>
                <w:color w:val="000000"/>
                <w:szCs w:val="24"/>
              </w:rPr>
              <w:t xml:space="preserve">1: </w:t>
            </w:r>
            <w:r w:rsidR="007B6979">
              <w:rPr>
                <w:color w:val="000000"/>
                <w:szCs w:val="24"/>
              </w:rPr>
              <w:t>1</w:t>
            </w:r>
            <w:r w:rsidR="00634180">
              <w:rPr>
                <w:color w:val="000000"/>
                <w:szCs w:val="24"/>
              </w:rPr>
              <w:t>0</w:t>
            </w:r>
            <w:r w:rsidR="007B6979"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</w:rPr>
              <w:t>00</w:t>
            </w:r>
            <w:r w:rsidRPr="00893ED7">
              <w:rPr>
                <w:color w:val="000000"/>
                <w:szCs w:val="24"/>
              </w:rPr>
              <w:t xml:space="preserve"> </w:t>
            </w:r>
          </w:p>
        </w:tc>
      </w:tr>
      <w:tr w:rsidR="007B6979" w:rsidRPr="00893ED7" w:rsidTr="007B6979">
        <w:trPr>
          <w:trHeight w:val="501"/>
        </w:trPr>
        <w:tc>
          <w:tcPr>
            <w:tcW w:w="838" w:type="dxa"/>
          </w:tcPr>
          <w:p w:rsidR="007B6979" w:rsidRPr="00893ED7" w:rsidRDefault="007B6979" w:rsidP="00427D9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</w:t>
            </w:r>
          </w:p>
        </w:tc>
        <w:tc>
          <w:tcPr>
            <w:tcW w:w="6846" w:type="dxa"/>
          </w:tcPr>
          <w:p w:rsidR="007B6979" w:rsidRPr="007B6979" w:rsidRDefault="007B6979" w:rsidP="007B697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B6979">
              <w:rPr>
                <w:color w:val="000000"/>
                <w:szCs w:val="24"/>
              </w:rPr>
              <w:t>Схема, отображающая местоположение существующих объектов капитального строительства, в том числе линейных объектов, объектов, подлежащих сносу, об</w:t>
            </w:r>
            <w:r>
              <w:rPr>
                <w:color w:val="000000"/>
                <w:szCs w:val="24"/>
              </w:rPr>
              <w:t>ъектов незавершенного строитель</w:t>
            </w:r>
            <w:r w:rsidRPr="007B6979">
              <w:rPr>
                <w:color w:val="000000"/>
                <w:szCs w:val="24"/>
              </w:rPr>
              <w:t>ства, а также проходы к водным объектам общего пользования и их береговым полосам</w:t>
            </w:r>
          </w:p>
        </w:tc>
        <w:tc>
          <w:tcPr>
            <w:tcW w:w="1067" w:type="dxa"/>
          </w:tcPr>
          <w:p w:rsidR="007B6979" w:rsidRPr="00893ED7" w:rsidRDefault="007B6979" w:rsidP="00427D9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93ED7">
              <w:rPr>
                <w:color w:val="000000"/>
                <w:szCs w:val="24"/>
              </w:rPr>
              <w:t xml:space="preserve">ПП - </w:t>
            </w:r>
            <w:r w:rsidR="00634180">
              <w:rPr>
                <w:color w:val="000000"/>
                <w:szCs w:val="24"/>
              </w:rPr>
              <w:t>4</w:t>
            </w:r>
          </w:p>
        </w:tc>
        <w:tc>
          <w:tcPr>
            <w:tcW w:w="0" w:type="auto"/>
          </w:tcPr>
          <w:p w:rsidR="007B6979" w:rsidRPr="00893ED7" w:rsidRDefault="007B6979" w:rsidP="00427D9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93ED7">
              <w:rPr>
                <w:color w:val="000000"/>
                <w:szCs w:val="24"/>
              </w:rPr>
              <w:t xml:space="preserve">1: </w:t>
            </w:r>
            <w:r>
              <w:rPr>
                <w:color w:val="000000"/>
                <w:szCs w:val="24"/>
              </w:rPr>
              <w:t>1000</w:t>
            </w:r>
          </w:p>
        </w:tc>
      </w:tr>
      <w:tr w:rsidR="007B6979" w:rsidRPr="00893ED7" w:rsidTr="007B6979">
        <w:trPr>
          <w:trHeight w:val="501"/>
        </w:trPr>
        <w:tc>
          <w:tcPr>
            <w:tcW w:w="838" w:type="dxa"/>
          </w:tcPr>
          <w:p w:rsidR="007B6979" w:rsidRDefault="007B6979" w:rsidP="00427D9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</w:t>
            </w:r>
          </w:p>
        </w:tc>
        <w:tc>
          <w:tcPr>
            <w:tcW w:w="6846" w:type="dxa"/>
          </w:tcPr>
          <w:p w:rsidR="007B6979" w:rsidRPr="007B6979" w:rsidRDefault="00710632" w:rsidP="007B697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B6979">
              <w:rPr>
                <w:color w:val="000000"/>
                <w:szCs w:val="24"/>
              </w:rPr>
              <w:t>Схема организации движения транспорта и пешеходов</w:t>
            </w:r>
            <w:r w:rsidRPr="007B6979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067" w:type="dxa"/>
          </w:tcPr>
          <w:p w:rsidR="007B6979" w:rsidRPr="00893ED7" w:rsidRDefault="007B6979" w:rsidP="00427D9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93ED7">
              <w:rPr>
                <w:color w:val="000000"/>
                <w:szCs w:val="24"/>
              </w:rPr>
              <w:t xml:space="preserve">ПП - </w:t>
            </w:r>
            <w:r w:rsidR="00634180">
              <w:rPr>
                <w:color w:val="000000"/>
                <w:szCs w:val="24"/>
              </w:rPr>
              <w:t>5</w:t>
            </w:r>
          </w:p>
        </w:tc>
        <w:tc>
          <w:tcPr>
            <w:tcW w:w="0" w:type="auto"/>
          </w:tcPr>
          <w:p w:rsidR="007B6979" w:rsidRPr="00893ED7" w:rsidRDefault="007B6979" w:rsidP="00427D9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93ED7">
              <w:rPr>
                <w:color w:val="000000"/>
                <w:szCs w:val="24"/>
              </w:rPr>
              <w:t xml:space="preserve">1: </w:t>
            </w:r>
            <w:r>
              <w:rPr>
                <w:color w:val="000000"/>
                <w:szCs w:val="24"/>
              </w:rPr>
              <w:t>1000</w:t>
            </w:r>
          </w:p>
        </w:tc>
      </w:tr>
      <w:tr w:rsidR="007B6979" w:rsidRPr="00893ED7" w:rsidTr="007B6979">
        <w:trPr>
          <w:trHeight w:val="501"/>
        </w:trPr>
        <w:tc>
          <w:tcPr>
            <w:tcW w:w="838" w:type="dxa"/>
          </w:tcPr>
          <w:p w:rsidR="007B6979" w:rsidRDefault="00710632" w:rsidP="007B697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5</w:t>
            </w:r>
            <w:r w:rsidR="007B6979">
              <w:rPr>
                <w:color w:val="000000"/>
                <w:szCs w:val="24"/>
              </w:rPr>
              <w:t>.</w:t>
            </w:r>
          </w:p>
        </w:tc>
        <w:tc>
          <w:tcPr>
            <w:tcW w:w="6846" w:type="dxa"/>
          </w:tcPr>
          <w:p w:rsidR="007B6979" w:rsidRPr="007B6979" w:rsidRDefault="00710632" w:rsidP="007B697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B6979">
              <w:rPr>
                <w:color w:val="000000"/>
                <w:szCs w:val="24"/>
              </w:rPr>
              <w:t>Схема границ зон с особыми условиями использования территории</w:t>
            </w:r>
            <w:r w:rsidRPr="007B6979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067" w:type="dxa"/>
          </w:tcPr>
          <w:p w:rsidR="007B6979" w:rsidRPr="00893ED7" w:rsidRDefault="007B6979" w:rsidP="007B697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93ED7">
              <w:rPr>
                <w:color w:val="000000"/>
                <w:szCs w:val="24"/>
              </w:rPr>
              <w:t xml:space="preserve">ПП - </w:t>
            </w:r>
            <w:r w:rsidR="00710632">
              <w:rPr>
                <w:color w:val="000000"/>
                <w:szCs w:val="24"/>
              </w:rPr>
              <w:t>6</w:t>
            </w:r>
          </w:p>
        </w:tc>
        <w:tc>
          <w:tcPr>
            <w:tcW w:w="0" w:type="auto"/>
          </w:tcPr>
          <w:p w:rsidR="007B6979" w:rsidRPr="00893ED7" w:rsidRDefault="007B6979" w:rsidP="007B697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93ED7">
              <w:rPr>
                <w:color w:val="000000"/>
                <w:szCs w:val="24"/>
              </w:rPr>
              <w:t xml:space="preserve">1: </w:t>
            </w:r>
            <w:r>
              <w:rPr>
                <w:color w:val="000000"/>
                <w:szCs w:val="24"/>
              </w:rPr>
              <w:t>1000</w:t>
            </w:r>
          </w:p>
        </w:tc>
      </w:tr>
      <w:tr w:rsidR="007B6979" w:rsidRPr="00893ED7" w:rsidTr="007B6979">
        <w:trPr>
          <w:trHeight w:val="501"/>
        </w:trPr>
        <w:tc>
          <w:tcPr>
            <w:tcW w:w="838" w:type="dxa"/>
          </w:tcPr>
          <w:p w:rsidR="007B6979" w:rsidRDefault="00710632" w:rsidP="007B697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  <w:r w:rsidR="007B6979">
              <w:rPr>
                <w:color w:val="000000"/>
                <w:szCs w:val="24"/>
              </w:rPr>
              <w:t>.</w:t>
            </w:r>
          </w:p>
        </w:tc>
        <w:tc>
          <w:tcPr>
            <w:tcW w:w="6846" w:type="dxa"/>
          </w:tcPr>
          <w:p w:rsidR="007B6979" w:rsidRPr="007B6979" w:rsidRDefault="00710632" w:rsidP="007B697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B6979">
              <w:rPr>
                <w:color w:val="000000"/>
                <w:szCs w:val="24"/>
              </w:rPr>
              <w:t>Схема вертикальной планировки территории, инженерной подготовки и территории инженерной защиты территории</w:t>
            </w:r>
          </w:p>
        </w:tc>
        <w:tc>
          <w:tcPr>
            <w:tcW w:w="1067" w:type="dxa"/>
          </w:tcPr>
          <w:p w:rsidR="007B6979" w:rsidRPr="00893ED7" w:rsidRDefault="007B6979" w:rsidP="007B697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93ED7">
              <w:rPr>
                <w:color w:val="000000"/>
                <w:szCs w:val="24"/>
              </w:rPr>
              <w:t xml:space="preserve">ПП - </w:t>
            </w:r>
            <w:r w:rsidR="00710632">
              <w:rPr>
                <w:color w:val="000000"/>
                <w:szCs w:val="24"/>
              </w:rPr>
              <w:t>7</w:t>
            </w:r>
          </w:p>
        </w:tc>
        <w:tc>
          <w:tcPr>
            <w:tcW w:w="0" w:type="auto"/>
          </w:tcPr>
          <w:p w:rsidR="007B6979" w:rsidRPr="00893ED7" w:rsidRDefault="007B6979" w:rsidP="007B697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93ED7">
              <w:rPr>
                <w:color w:val="000000"/>
                <w:szCs w:val="24"/>
              </w:rPr>
              <w:t xml:space="preserve">1: </w:t>
            </w:r>
            <w:r>
              <w:rPr>
                <w:color w:val="000000"/>
                <w:szCs w:val="24"/>
              </w:rPr>
              <w:t>1000</w:t>
            </w:r>
          </w:p>
        </w:tc>
      </w:tr>
      <w:tr w:rsidR="00B3303B" w:rsidRPr="00893ED7" w:rsidTr="007B6979">
        <w:trPr>
          <w:trHeight w:val="501"/>
        </w:trPr>
        <w:tc>
          <w:tcPr>
            <w:tcW w:w="838" w:type="dxa"/>
          </w:tcPr>
          <w:p w:rsidR="00B3303B" w:rsidRDefault="00710632" w:rsidP="007B697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7.</w:t>
            </w:r>
          </w:p>
        </w:tc>
        <w:tc>
          <w:tcPr>
            <w:tcW w:w="6846" w:type="dxa"/>
          </w:tcPr>
          <w:p w:rsidR="00B3303B" w:rsidRPr="007B6979" w:rsidRDefault="00B3303B" w:rsidP="007B697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B3303B">
              <w:rPr>
                <w:color w:val="000000"/>
                <w:szCs w:val="24"/>
              </w:rPr>
              <w:t>Результаты инженерных изысканий</w:t>
            </w:r>
            <w:r>
              <w:rPr>
                <w:color w:val="000000"/>
                <w:szCs w:val="24"/>
              </w:rPr>
              <w:t xml:space="preserve"> М 1:500</w:t>
            </w:r>
          </w:p>
        </w:tc>
        <w:tc>
          <w:tcPr>
            <w:tcW w:w="1067" w:type="dxa"/>
          </w:tcPr>
          <w:p w:rsidR="00B3303B" w:rsidRPr="00893ED7" w:rsidRDefault="00B3303B" w:rsidP="007B697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ПП</w:t>
            </w:r>
            <w:r w:rsidR="00634180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-</w:t>
            </w:r>
            <w:r w:rsidR="00634180">
              <w:rPr>
                <w:color w:val="000000"/>
                <w:szCs w:val="24"/>
              </w:rPr>
              <w:t xml:space="preserve"> </w:t>
            </w:r>
            <w:r w:rsidR="00710632">
              <w:rPr>
                <w:color w:val="000000"/>
                <w:szCs w:val="24"/>
              </w:rPr>
              <w:t>8</w:t>
            </w:r>
            <w:r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3303B" w:rsidRPr="00893ED7" w:rsidRDefault="00B3303B" w:rsidP="007B697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93ED7">
              <w:rPr>
                <w:color w:val="000000"/>
                <w:szCs w:val="24"/>
              </w:rPr>
              <w:t xml:space="preserve">1: </w:t>
            </w:r>
            <w:r>
              <w:rPr>
                <w:color w:val="000000"/>
                <w:szCs w:val="24"/>
              </w:rPr>
              <w:t>1000</w:t>
            </w:r>
          </w:p>
        </w:tc>
      </w:tr>
    </w:tbl>
    <w:p w:rsidR="00427D92" w:rsidRPr="00893ED7" w:rsidRDefault="00427D92" w:rsidP="00427D92">
      <w:pPr>
        <w:jc w:val="center"/>
        <w:rPr>
          <w:b/>
          <w:caps/>
          <w:szCs w:val="28"/>
        </w:rPr>
      </w:pPr>
    </w:p>
    <w:p w:rsidR="00427D92" w:rsidRPr="00893ED7" w:rsidRDefault="00427D92" w:rsidP="00427D92">
      <w:pPr>
        <w:ind w:firstLine="709"/>
        <w:jc w:val="both"/>
        <w:rPr>
          <w:szCs w:val="28"/>
        </w:rPr>
      </w:pPr>
      <w:r w:rsidRPr="00893ED7">
        <w:rPr>
          <w:szCs w:val="28"/>
        </w:rPr>
        <w:t>В связи со спецификой проектируемой территории в составе проекта планировки территории не разрабатывались следующие чертежи:</w:t>
      </w:r>
    </w:p>
    <w:p w:rsidR="00427D92" w:rsidRDefault="00427D92" w:rsidP="00427D92">
      <w:pPr>
        <w:jc w:val="both"/>
        <w:rPr>
          <w:szCs w:val="28"/>
        </w:rPr>
      </w:pPr>
      <w:r w:rsidRPr="00893ED7">
        <w:rPr>
          <w:szCs w:val="28"/>
        </w:rPr>
        <w:t>- схема границ территори</w:t>
      </w:r>
      <w:r w:rsidR="00B3303B">
        <w:rPr>
          <w:szCs w:val="28"/>
        </w:rPr>
        <w:t>й объектов культурного наследия.</w:t>
      </w:r>
    </w:p>
    <w:p w:rsidR="00B3303B" w:rsidRDefault="00B3303B" w:rsidP="00427D92">
      <w:pPr>
        <w:jc w:val="both"/>
        <w:rPr>
          <w:szCs w:val="28"/>
        </w:rPr>
      </w:pPr>
    </w:p>
    <w:p w:rsidR="00B3303B" w:rsidRPr="002E4187" w:rsidRDefault="00B3303B" w:rsidP="00B3303B">
      <w:pPr>
        <w:tabs>
          <w:tab w:val="left" w:pos="5490"/>
        </w:tabs>
        <w:ind w:right="-96"/>
        <w:jc w:val="center"/>
        <w:rPr>
          <w:b/>
          <w:szCs w:val="28"/>
        </w:rPr>
      </w:pPr>
      <w:r w:rsidRPr="00893ED7">
        <w:rPr>
          <w:b/>
          <w:szCs w:val="28"/>
        </w:rPr>
        <w:t xml:space="preserve">РАЗДЕЛ </w:t>
      </w:r>
      <w:r>
        <w:rPr>
          <w:b/>
          <w:szCs w:val="28"/>
        </w:rPr>
        <w:t>3</w:t>
      </w:r>
      <w:r w:rsidRPr="00893ED7">
        <w:rPr>
          <w:b/>
          <w:szCs w:val="28"/>
        </w:rPr>
        <w:t>.</w:t>
      </w:r>
      <w:r>
        <w:rPr>
          <w:b/>
          <w:szCs w:val="28"/>
        </w:rPr>
        <w:t xml:space="preserve"> </w:t>
      </w:r>
      <w:r>
        <w:rPr>
          <w:b/>
          <w:szCs w:val="28"/>
        </w:rPr>
        <w:t>Иные вопросы планировки территории</w:t>
      </w:r>
    </w:p>
    <w:p w:rsidR="00B3303B" w:rsidRPr="00893ED7" w:rsidRDefault="00B3303B" w:rsidP="00B3303B">
      <w:pPr>
        <w:autoSpaceDE w:val="0"/>
        <w:autoSpaceDN w:val="0"/>
        <w:adjustRightInd w:val="0"/>
        <w:rPr>
          <w:color w:val="000000"/>
          <w:szCs w:val="28"/>
        </w:rPr>
      </w:pPr>
      <w:r w:rsidRPr="00893ED7">
        <w:rPr>
          <w:color w:val="000000"/>
          <w:szCs w:val="28"/>
        </w:rPr>
        <w:t xml:space="preserve">1. Текстовые материалы </w:t>
      </w:r>
    </w:p>
    <w:p w:rsidR="00B3303B" w:rsidRPr="00893ED7" w:rsidRDefault="00B3303B" w:rsidP="00427D92">
      <w:pPr>
        <w:jc w:val="both"/>
        <w:rPr>
          <w:szCs w:val="28"/>
        </w:rPr>
      </w:pPr>
    </w:p>
    <w:p w:rsidR="00427D92" w:rsidRDefault="00427D92" w:rsidP="00427D92">
      <w:pPr>
        <w:jc w:val="center"/>
        <w:rPr>
          <w:b/>
          <w:szCs w:val="28"/>
        </w:rPr>
      </w:pPr>
    </w:p>
    <w:p w:rsidR="00427D92" w:rsidRPr="00893ED7" w:rsidRDefault="00427D92" w:rsidP="00427D92">
      <w:pPr>
        <w:jc w:val="center"/>
        <w:rPr>
          <w:b/>
          <w:szCs w:val="28"/>
        </w:rPr>
      </w:pPr>
      <w:r w:rsidRPr="00893ED7">
        <w:rPr>
          <w:b/>
          <w:szCs w:val="28"/>
        </w:rPr>
        <w:t xml:space="preserve">РАЗДЕЛ </w:t>
      </w:r>
      <w:r w:rsidR="00B3303B">
        <w:rPr>
          <w:b/>
          <w:szCs w:val="28"/>
        </w:rPr>
        <w:t>4</w:t>
      </w:r>
      <w:r w:rsidRPr="00893ED7">
        <w:rPr>
          <w:b/>
          <w:szCs w:val="28"/>
        </w:rPr>
        <w:t xml:space="preserve">. </w:t>
      </w:r>
      <w:r w:rsidR="00B3303B">
        <w:rPr>
          <w:b/>
          <w:szCs w:val="28"/>
        </w:rPr>
        <w:t>Основная часть проекта межевания территории</w:t>
      </w:r>
    </w:p>
    <w:p w:rsidR="00427D92" w:rsidRPr="00893ED7" w:rsidRDefault="00427D92" w:rsidP="00427D92">
      <w:pPr>
        <w:jc w:val="center"/>
        <w:rPr>
          <w:b/>
          <w:szCs w:val="28"/>
        </w:rPr>
      </w:pPr>
    </w:p>
    <w:p w:rsidR="00427D92" w:rsidRPr="00893ED7" w:rsidRDefault="00427D92" w:rsidP="00427D92">
      <w:pPr>
        <w:autoSpaceDE w:val="0"/>
        <w:autoSpaceDN w:val="0"/>
        <w:adjustRightInd w:val="0"/>
        <w:rPr>
          <w:color w:val="000000"/>
          <w:szCs w:val="28"/>
        </w:rPr>
      </w:pPr>
      <w:r w:rsidRPr="00893ED7">
        <w:rPr>
          <w:color w:val="000000"/>
          <w:szCs w:val="28"/>
        </w:rPr>
        <w:t xml:space="preserve">1. Текстовые материалы </w:t>
      </w:r>
    </w:p>
    <w:p w:rsidR="00427D92" w:rsidRPr="00893ED7" w:rsidRDefault="00427D92" w:rsidP="00427D92">
      <w:pPr>
        <w:autoSpaceDE w:val="0"/>
        <w:autoSpaceDN w:val="0"/>
        <w:adjustRightInd w:val="0"/>
        <w:rPr>
          <w:color w:val="000000"/>
          <w:szCs w:val="28"/>
        </w:rPr>
      </w:pPr>
      <w:r w:rsidRPr="00893ED7">
        <w:rPr>
          <w:color w:val="000000"/>
          <w:szCs w:val="28"/>
        </w:rPr>
        <w:t xml:space="preserve">2. Графические материалы: 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9"/>
        <w:gridCol w:w="5242"/>
        <w:gridCol w:w="1443"/>
        <w:gridCol w:w="2032"/>
      </w:tblGrid>
      <w:tr w:rsidR="00427D92" w:rsidRPr="00893ED7" w:rsidTr="00B3303B">
        <w:trPr>
          <w:trHeight w:val="501"/>
        </w:trPr>
        <w:tc>
          <w:tcPr>
            <w:tcW w:w="555" w:type="pct"/>
          </w:tcPr>
          <w:p w:rsidR="00427D92" w:rsidRPr="00893ED7" w:rsidRDefault="00427D92" w:rsidP="00427D9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893ED7">
              <w:rPr>
                <w:b/>
                <w:bCs/>
                <w:color w:val="000000"/>
                <w:szCs w:val="24"/>
              </w:rPr>
              <w:t>№№ п/п</w:t>
            </w:r>
          </w:p>
        </w:tc>
        <w:tc>
          <w:tcPr>
            <w:tcW w:w="2673" w:type="pct"/>
          </w:tcPr>
          <w:p w:rsidR="00427D92" w:rsidRPr="00893ED7" w:rsidRDefault="00427D92" w:rsidP="00427D9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893ED7">
              <w:rPr>
                <w:b/>
                <w:bCs/>
                <w:color w:val="000000"/>
                <w:szCs w:val="24"/>
              </w:rPr>
              <w:t>Наименование</w:t>
            </w:r>
          </w:p>
        </w:tc>
        <w:tc>
          <w:tcPr>
            <w:tcW w:w="736" w:type="pct"/>
          </w:tcPr>
          <w:p w:rsidR="00427D92" w:rsidRPr="00893ED7" w:rsidRDefault="00427D92" w:rsidP="00427D9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893ED7">
              <w:rPr>
                <w:b/>
                <w:bCs/>
                <w:color w:val="000000"/>
                <w:szCs w:val="24"/>
              </w:rPr>
              <w:t>Лист</w:t>
            </w:r>
          </w:p>
        </w:tc>
        <w:tc>
          <w:tcPr>
            <w:tcW w:w="1036" w:type="pct"/>
          </w:tcPr>
          <w:p w:rsidR="00427D92" w:rsidRPr="00893ED7" w:rsidRDefault="00427D92" w:rsidP="00427D9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893ED7">
              <w:rPr>
                <w:b/>
                <w:bCs/>
                <w:color w:val="000000"/>
                <w:szCs w:val="24"/>
              </w:rPr>
              <w:t>Масштаб</w:t>
            </w:r>
          </w:p>
        </w:tc>
      </w:tr>
      <w:tr w:rsidR="00427D92" w:rsidRPr="00893ED7" w:rsidTr="00B3303B">
        <w:trPr>
          <w:trHeight w:val="225"/>
        </w:trPr>
        <w:tc>
          <w:tcPr>
            <w:tcW w:w="555" w:type="pct"/>
          </w:tcPr>
          <w:p w:rsidR="00427D92" w:rsidRPr="00893ED7" w:rsidRDefault="00427D92" w:rsidP="00427D9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893ED7">
              <w:rPr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2673" w:type="pct"/>
          </w:tcPr>
          <w:p w:rsidR="00427D92" w:rsidRPr="00893ED7" w:rsidRDefault="00427D92" w:rsidP="00427D9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893ED7">
              <w:rPr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736" w:type="pct"/>
          </w:tcPr>
          <w:p w:rsidR="00427D92" w:rsidRPr="00893ED7" w:rsidRDefault="00427D92" w:rsidP="00427D9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893ED7">
              <w:rPr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1036" w:type="pct"/>
          </w:tcPr>
          <w:p w:rsidR="00427D92" w:rsidRPr="00893ED7" w:rsidRDefault="00427D92" w:rsidP="00427D9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893ED7">
              <w:rPr>
                <w:b/>
                <w:bCs/>
                <w:color w:val="000000"/>
                <w:szCs w:val="24"/>
              </w:rPr>
              <w:t>4</w:t>
            </w:r>
          </w:p>
        </w:tc>
      </w:tr>
      <w:tr w:rsidR="00B3303B" w:rsidRPr="00893ED7" w:rsidTr="00B3303B">
        <w:trPr>
          <w:trHeight w:val="227"/>
        </w:trPr>
        <w:tc>
          <w:tcPr>
            <w:tcW w:w="555" w:type="pct"/>
          </w:tcPr>
          <w:p w:rsidR="00B3303B" w:rsidRPr="00893ED7" w:rsidRDefault="00B3303B" w:rsidP="00427D9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</w:t>
            </w:r>
          </w:p>
        </w:tc>
        <w:tc>
          <w:tcPr>
            <w:tcW w:w="2673" w:type="pct"/>
          </w:tcPr>
          <w:p w:rsidR="00B3303B" w:rsidRPr="00893ED7" w:rsidRDefault="00B3303B" w:rsidP="00427D92">
            <w:pPr>
              <w:autoSpaceDE w:val="0"/>
              <w:autoSpaceDN w:val="0"/>
              <w:adjustRightInd w:val="0"/>
              <w:rPr>
                <w:iCs/>
                <w:color w:val="000000"/>
                <w:szCs w:val="24"/>
              </w:rPr>
            </w:pPr>
            <w:r w:rsidRPr="00B3303B">
              <w:rPr>
                <w:iCs/>
                <w:color w:val="000000"/>
              </w:rPr>
              <w:t>Чертеж межевания территории.</w:t>
            </w:r>
          </w:p>
        </w:tc>
        <w:tc>
          <w:tcPr>
            <w:tcW w:w="736" w:type="pct"/>
          </w:tcPr>
          <w:p w:rsidR="00B3303B" w:rsidRPr="00893ED7" w:rsidRDefault="00B3303B" w:rsidP="00427D9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ПМ-2</w:t>
            </w:r>
          </w:p>
        </w:tc>
        <w:tc>
          <w:tcPr>
            <w:tcW w:w="1036" w:type="pct"/>
          </w:tcPr>
          <w:p w:rsidR="00B3303B" w:rsidRPr="00893ED7" w:rsidRDefault="00B3303B" w:rsidP="00427D9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1:1000</w:t>
            </w:r>
          </w:p>
        </w:tc>
      </w:tr>
    </w:tbl>
    <w:p w:rsidR="00427D92" w:rsidRDefault="00427D92" w:rsidP="00427D92">
      <w:pPr>
        <w:jc w:val="center"/>
        <w:rPr>
          <w:b/>
          <w:caps/>
          <w:szCs w:val="28"/>
        </w:rPr>
      </w:pPr>
    </w:p>
    <w:p w:rsidR="00B3303B" w:rsidRDefault="00B3303B" w:rsidP="00427D92">
      <w:pPr>
        <w:jc w:val="center"/>
        <w:rPr>
          <w:b/>
          <w:caps/>
          <w:szCs w:val="28"/>
        </w:rPr>
      </w:pPr>
    </w:p>
    <w:p w:rsidR="00B3303B" w:rsidRDefault="00B3303B" w:rsidP="00427D92">
      <w:pPr>
        <w:jc w:val="center"/>
        <w:rPr>
          <w:b/>
          <w:szCs w:val="28"/>
        </w:rPr>
      </w:pPr>
      <w:r w:rsidRPr="00893ED7">
        <w:rPr>
          <w:b/>
          <w:szCs w:val="28"/>
        </w:rPr>
        <w:t xml:space="preserve">РАЗДЕЛ </w:t>
      </w:r>
      <w:r>
        <w:rPr>
          <w:b/>
          <w:szCs w:val="28"/>
        </w:rPr>
        <w:t>5</w:t>
      </w:r>
      <w:r w:rsidRPr="00893ED7">
        <w:rPr>
          <w:b/>
          <w:szCs w:val="28"/>
        </w:rPr>
        <w:t>.</w:t>
      </w:r>
      <w:r w:rsidRPr="00B3303B">
        <w:rPr>
          <w:b/>
          <w:szCs w:val="28"/>
        </w:rPr>
        <w:t xml:space="preserve"> </w:t>
      </w:r>
      <w:r>
        <w:rPr>
          <w:b/>
          <w:szCs w:val="28"/>
        </w:rPr>
        <w:t>Материалы по обоснованию проекта межевания территории</w:t>
      </w:r>
    </w:p>
    <w:p w:rsidR="00B3303B" w:rsidRDefault="00B3303B" w:rsidP="00427D92">
      <w:pPr>
        <w:jc w:val="center"/>
        <w:rPr>
          <w:b/>
          <w:szCs w:val="28"/>
        </w:rPr>
      </w:pPr>
    </w:p>
    <w:p w:rsidR="00B3303B" w:rsidRPr="00893ED7" w:rsidRDefault="00B3303B" w:rsidP="00B3303B">
      <w:pPr>
        <w:autoSpaceDE w:val="0"/>
        <w:autoSpaceDN w:val="0"/>
        <w:adjustRightInd w:val="0"/>
        <w:rPr>
          <w:color w:val="000000"/>
          <w:szCs w:val="28"/>
        </w:rPr>
      </w:pPr>
      <w:r w:rsidRPr="00893ED7">
        <w:rPr>
          <w:color w:val="000000"/>
          <w:szCs w:val="28"/>
        </w:rPr>
        <w:t xml:space="preserve">1. Текстовые материалы </w:t>
      </w:r>
    </w:p>
    <w:p w:rsidR="00B3303B" w:rsidRPr="00893ED7" w:rsidRDefault="00B3303B" w:rsidP="00B3303B">
      <w:pPr>
        <w:autoSpaceDE w:val="0"/>
        <w:autoSpaceDN w:val="0"/>
        <w:adjustRightInd w:val="0"/>
        <w:rPr>
          <w:color w:val="000000"/>
          <w:szCs w:val="28"/>
        </w:rPr>
      </w:pPr>
      <w:r w:rsidRPr="00893ED7">
        <w:rPr>
          <w:color w:val="000000"/>
          <w:szCs w:val="28"/>
        </w:rPr>
        <w:t xml:space="preserve">2. Графические материалы: 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9"/>
        <w:gridCol w:w="5242"/>
        <w:gridCol w:w="1443"/>
        <w:gridCol w:w="2032"/>
      </w:tblGrid>
      <w:tr w:rsidR="00B3303B" w:rsidRPr="00893ED7" w:rsidTr="00741A7A">
        <w:trPr>
          <w:trHeight w:val="501"/>
        </w:trPr>
        <w:tc>
          <w:tcPr>
            <w:tcW w:w="555" w:type="pct"/>
          </w:tcPr>
          <w:p w:rsidR="00B3303B" w:rsidRPr="00893ED7" w:rsidRDefault="00B3303B" w:rsidP="00741A7A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893ED7">
              <w:rPr>
                <w:b/>
                <w:bCs/>
                <w:color w:val="000000"/>
                <w:szCs w:val="24"/>
              </w:rPr>
              <w:t>№№ п/п</w:t>
            </w:r>
          </w:p>
        </w:tc>
        <w:tc>
          <w:tcPr>
            <w:tcW w:w="2673" w:type="pct"/>
          </w:tcPr>
          <w:p w:rsidR="00B3303B" w:rsidRPr="00893ED7" w:rsidRDefault="00B3303B" w:rsidP="00741A7A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893ED7">
              <w:rPr>
                <w:b/>
                <w:bCs/>
                <w:color w:val="000000"/>
                <w:szCs w:val="24"/>
              </w:rPr>
              <w:t>Наименование</w:t>
            </w:r>
          </w:p>
        </w:tc>
        <w:tc>
          <w:tcPr>
            <w:tcW w:w="736" w:type="pct"/>
          </w:tcPr>
          <w:p w:rsidR="00B3303B" w:rsidRPr="00893ED7" w:rsidRDefault="00B3303B" w:rsidP="00741A7A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893ED7">
              <w:rPr>
                <w:b/>
                <w:bCs/>
                <w:color w:val="000000"/>
                <w:szCs w:val="24"/>
              </w:rPr>
              <w:t>Лист</w:t>
            </w:r>
          </w:p>
        </w:tc>
        <w:tc>
          <w:tcPr>
            <w:tcW w:w="1036" w:type="pct"/>
          </w:tcPr>
          <w:p w:rsidR="00B3303B" w:rsidRPr="00893ED7" w:rsidRDefault="00B3303B" w:rsidP="00741A7A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893ED7">
              <w:rPr>
                <w:b/>
                <w:bCs/>
                <w:color w:val="000000"/>
                <w:szCs w:val="24"/>
              </w:rPr>
              <w:t>Масштаб</w:t>
            </w:r>
          </w:p>
        </w:tc>
      </w:tr>
      <w:tr w:rsidR="00B3303B" w:rsidRPr="00893ED7" w:rsidTr="00741A7A">
        <w:trPr>
          <w:trHeight w:val="225"/>
        </w:trPr>
        <w:tc>
          <w:tcPr>
            <w:tcW w:w="555" w:type="pct"/>
          </w:tcPr>
          <w:p w:rsidR="00B3303B" w:rsidRPr="00893ED7" w:rsidRDefault="00B3303B" w:rsidP="00741A7A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893ED7">
              <w:rPr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2673" w:type="pct"/>
          </w:tcPr>
          <w:p w:rsidR="00B3303B" w:rsidRPr="00893ED7" w:rsidRDefault="00B3303B" w:rsidP="00741A7A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893ED7">
              <w:rPr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736" w:type="pct"/>
          </w:tcPr>
          <w:p w:rsidR="00B3303B" w:rsidRPr="00893ED7" w:rsidRDefault="00B3303B" w:rsidP="00741A7A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893ED7">
              <w:rPr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1036" w:type="pct"/>
          </w:tcPr>
          <w:p w:rsidR="00B3303B" w:rsidRPr="00893ED7" w:rsidRDefault="00B3303B" w:rsidP="00741A7A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893ED7">
              <w:rPr>
                <w:b/>
                <w:bCs/>
                <w:color w:val="000000"/>
                <w:szCs w:val="24"/>
              </w:rPr>
              <w:t>4</w:t>
            </w:r>
          </w:p>
        </w:tc>
      </w:tr>
      <w:tr w:rsidR="00B3303B" w:rsidRPr="00893ED7" w:rsidTr="00741A7A">
        <w:trPr>
          <w:trHeight w:val="227"/>
        </w:trPr>
        <w:tc>
          <w:tcPr>
            <w:tcW w:w="555" w:type="pct"/>
          </w:tcPr>
          <w:p w:rsidR="00B3303B" w:rsidRPr="00893ED7" w:rsidRDefault="00B3303B" w:rsidP="00741A7A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</w:t>
            </w:r>
          </w:p>
        </w:tc>
        <w:tc>
          <w:tcPr>
            <w:tcW w:w="2673" w:type="pct"/>
          </w:tcPr>
          <w:p w:rsidR="00B3303B" w:rsidRPr="00B3303B" w:rsidRDefault="00B3303B" w:rsidP="00B3303B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3303B">
              <w:rPr>
                <w:iCs/>
                <w:color w:val="000000"/>
              </w:rPr>
              <w:t>Чертеж границ существующих земельных участков и объектов капитального строительства. Чертеж границ зон</w:t>
            </w:r>
          </w:p>
          <w:p w:rsidR="00B3303B" w:rsidRPr="00893ED7" w:rsidRDefault="00B3303B" w:rsidP="00B3303B">
            <w:pPr>
              <w:autoSpaceDE w:val="0"/>
              <w:autoSpaceDN w:val="0"/>
              <w:adjustRightInd w:val="0"/>
              <w:rPr>
                <w:iCs/>
                <w:color w:val="000000"/>
                <w:szCs w:val="24"/>
              </w:rPr>
            </w:pPr>
            <w:r w:rsidRPr="00B3303B">
              <w:rPr>
                <w:iCs/>
                <w:color w:val="000000"/>
              </w:rPr>
              <w:t>с особыми условиями использования территории.</w:t>
            </w:r>
          </w:p>
        </w:tc>
        <w:tc>
          <w:tcPr>
            <w:tcW w:w="736" w:type="pct"/>
          </w:tcPr>
          <w:p w:rsidR="00B3303B" w:rsidRPr="00893ED7" w:rsidRDefault="00B3303B" w:rsidP="00741A7A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ПМ-</w:t>
            </w: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036" w:type="pct"/>
          </w:tcPr>
          <w:p w:rsidR="00B3303B" w:rsidRPr="00893ED7" w:rsidRDefault="00B3303B" w:rsidP="00741A7A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1:10</w:t>
            </w:r>
            <w:r>
              <w:rPr>
                <w:color w:val="000000"/>
                <w:szCs w:val="24"/>
              </w:rPr>
              <w:t>00</w:t>
            </w:r>
          </w:p>
        </w:tc>
      </w:tr>
    </w:tbl>
    <w:p w:rsidR="00B3303B" w:rsidRDefault="00B3303B" w:rsidP="0009791A">
      <w:pPr>
        <w:rPr>
          <w:b/>
          <w:caps/>
          <w:szCs w:val="28"/>
        </w:rPr>
      </w:pPr>
    </w:p>
    <w:p w:rsidR="00427D92" w:rsidRPr="00893ED7" w:rsidRDefault="00427D92" w:rsidP="00427D92">
      <w:pPr>
        <w:ind w:firstLine="709"/>
        <w:jc w:val="both"/>
        <w:rPr>
          <w:szCs w:val="28"/>
        </w:rPr>
      </w:pPr>
      <w:r w:rsidRPr="00893ED7">
        <w:rPr>
          <w:szCs w:val="28"/>
        </w:rPr>
        <w:t>В связи со спецификой проектируемой территории в составе проекта межевания территории не разрабатывались следующие чертежи:</w:t>
      </w:r>
    </w:p>
    <w:p w:rsidR="00427D92" w:rsidRDefault="00427D92" w:rsidP="00427D92">
      <w:pPr>
        <w:jc w:val="both"/>
        <w:rPr>
          <w:szCs w:val="28"/>
        </w:rPr>
      </w:pPr>
      <w:r w:rsidRPr="00893ED7">
        <w:rPr>
          <w:szCs w:val="28"/>
        </w:rPr>
        <w:t>- чертеж границ территори</w:t>
      </w:r>
      <w:r>
        <w:rPr>
          <w:szCs w:val="28"/>
        </w:rPr>
        <w:t>й объектов культурного наследия.</w:t>
      </w:r>
    </w:p>
    <w:p w:rsidR="00F532BD" w:rsidRPr="00893ED7" w:rsidRDefault="00F532BD" w:rsidP="00427D92">
      <w:pPr>
        <w:jc w:val="both"/>
        <w:rPr>
          <w:szCs w:val="28"/>
        </w:rPr>
      </w:pPr>
      <w:bookmarkStart w:id="0" w:name="_GoBack"/>
      <w:bookmarkEnd w:id="0"/>
    </w:p>
    <w:p w:rsidR="00FA0710" w:rsidRPr="00357DB9" w:rsidRDefault="00FA0710" w:rsidP="00FA0710">
      <w:pPr>
        <w:rPr>
          <w:rStyle w:val="font21"/>
          <w:b/>
          <w:bCs/>
          <w:sz w:val="27"/>
          <w:szCs w:val="27"/>
        </w:rPr>
      </w:pPr>
    </w:p>
    <w:p w:rsidR="007B55BE" w:rsidRDefault="00833276" w:rsidP="007B55BE">
      <w:pPr>
        <w:jc w:val="center"/>
        <w:rPr>
          <w:b/>
          <w:caps/>
          <w:szCs w:val="28"/>
        </w:rPr>
      </w:pPr>
      <w:r>
        <w:rPr>
          <w:b/>
          <w:caps/>
          <w:szCs w:val="28"/>
        </w:rPr>
        <w:lastRenderedPageBreak/>
        <w:t>2</w:t>
      </w:r>
      <w:r w:rsidR="005B0EA8" w:rsidRPr="00626594">
        <w:rPr>
          <w:b/>
          <w:caps/>
          <w:szCs w:val="28"/>
        </w:rPr>
        <w:t>. Пояснительная записка</w:t>
      </w:r>
    </w:p>
    <w:p w:rsidR="007B55BE" w:rsidRDefault="00833276" w:rsidP="007B55BE">
      <w:pPr>
        <w:jc w:val="center"/>
        <w:rPr>
          <w:b/>
          <w:szCs w:val="28"/>
        </w:rPr>
      </w:pPr>
      <w:r>
        <w:rPr>
          <w:b/>
          <w:szCs w:val="28"/>
        </w:rPr>
        <w:t>2</w:t>
      </w:r>
      <w:r w:rsidR="007B55BE">
        <w:rPr>
          <w:b/>
          <w:szCs w:val="28"/>
        </w:rPr>
        <w:t xml:space="preserve">.1. </w:t>
      </w:r>
      <w:r w:rsidRPr="00833276">
        <w:rPr>
          <w:b/>
          <w:szCs w:val="28"/>
        </w:rPr>
        <w:t>Общие положения</w:t>
      </w:r>
    </w:p>
    <w:p w:rsidR="007B55BE" w:rsidRDefault="007B55BE" w:rsidP="007B55BE">
      <w:pPr>
        <w:jc w:val="center"/>
        <w:rPr>
          <w:b/>
          <w:szCs w:val="28"/>
        </w:rPr>
      </w:pPr>
    </w:p>
    <w:p w:rsidR="009625D5" w:rsidRDefault="009625D5" w:rsidP="006C56CB">
      <w:pPr>
        <w:spacing w:line="360" w:lineRule="auto"/>
        <w:ind w:firstLine="709"/>
        <w:jc w:val="both"/>
      </w:pPr>
      <w:r>
        <w:t xml:space="preserve">Проект по внесению изменений в </w:t>
      </w:r>
      <w:r w:rsidR="00833276">
        <w:t xml:space="preserve">документацию по </w:t>
      </w:r>
      <w:r w:rsidRPr="0056566A">
        <w:t>планировки территории</w:t>
      </w:r>
      <w:r>
        <w:t>,</w:t>
      </w:r>
      <w:r w:rsidRPr="0056566A">
        <w:t xml:space="preserve"> </w:t>
      </w:r>
      <w:r w:rsidR="00833276" w:rsidRPr="00833276">
        <w:rPr>
          <w:szCs w:val="28"/>
        </w:rPr>
        <w:t>ограниченного ул</w:t>
      </w:r>
      <w:r w:rsidR="00833276">
        <w:rPr>
          <w:szCs w:val="28"/>
        </w:rPr>
        <w:t>ицами</w:t>
      </w:r>
      <w:r w:rsidR="00833276" w:rsidRPr="00833276">
        <w:rPr>
          <w:szCs w:val="28"/>
        </w:rPr>
        <w:t xml:space="preserve"> </w:t>
      </w:r>
      <w:r w:rsidR="00412928" w:rsidRPr="007B69D8">
        <w:rPr>
          <w:szCs w:val="28"/>
        </w:rPr>
        <w:t xml:space="preserve">Солнечная, Пушкина, Веселовского, А. </w:t>
      </w:r>
      <w:proofErr w:type="spellStart"/>
      <w:r w:rsidR="00412928" w:rsidRPr="007B69D8">
        <w:rPr>
          <w:szCs w:val="28"/>
        </w:rPr>
        <w:t>Лусс</w:t>
      </w:r>
      <w:proofErr w:type="spellEnd"/>
      <w:r w:rsidR="00412928">
        <w:rPr>
          <w:szCs w:val="28"/>
        </w:rPr>
        <w:t xml:space="preserve"> </w:t>
      </w:r>
      <w:r w:rsidR="006C56CB">
        <w:rPr>
          <w:szCs w:val="28"/>
        </w:rPr>
        <w:t>г. Саранска</w:t>
      </w:r>
      <w:r>
        <w:rPr>
          <w:szCs w:val="28"/>
        </w:rPr>
        <w:t xml:space="preserve">, </w:t>
      </w:r>
      <w:r w:rsidR="00412928" w:rsidRPr="00412928">
        <w:rPr>
          <w:szCs w:val="28"/>
        </w:rPr>
        <w:t xml:space="preserve">включая проект межевания, в части раздела земельного участка с кадастровым номером 13:23:1001001:247 по ул. Солнечная, 27 г. Саранска и формирования земельного участка для размещения ТП 10/0,4 </w:t>
      </w:r>
      <w:proofErr w:type="spellStart"/>
      <w:r w:rsidR="00412928" w:rsidRPr="00412928">
        <w:rPr>
          <w:szCs w:val="28"/>
        </w:rPr>
        <w:t>кВ</w:t>
      </w:r>
      <w:proofErr w:type="spellEnd"/>
      <w:r w:rsidR="00833276" w:rsidRPr="00E7627C">
        <w:t xml:space="preserve"> </w:t>
      </w:r>
      <w:r w:rsidRPr="00E7627C">
        <w:t xml:space="preserve">разработан на основании </w:t>
      </w:r>
      <w:r w:rsidR="00833276">
        <w:t xml:space="preserve">постановления администрации </w:t>
      </w:r>
      <w:proofErr w:type="spellStart"/>
      <w:r w:rsidR="00833276">
        <w:t>г.о</w:t>
      </w:r>
      <w:proofErr w:type="spellEnd"/>
      <w:r w:rsidR="00833276">
        <w:t>. Саранск</w:t>
      </w:r>
      <w:r>
        <w:t xml:space="preserve"> №</w:t>
      </w:r>
      <w:r w:rsidR="00412928">
        <w:t>506</w:t>
      </w:r>
      <w:r w:rsidR="00833276">
        <w:t xml:space="preserve"> от 13.</w:t>
      </w:r>
      <w:r w:rsidR="00412928">
        <w:t>03</w:t>
      </w:r>
      <w:r w:rsidR="00833276">
        <w:t>.201</w:t>
      </w:r>
      <w:r w:rsidR="00412928">
        <w:t>7</w:t>
      </w:r>
      <w:r w:rsidR="00833276">
        <w:t xml:space="preserve"> г</w:t>
      </w:r>
      <w:r>
        <w:t>.</w:t>
      </w:r>
    </w:p>
    <w:p w:rsidR="007B55BE" w:rsidRDefault="007B55BE" w:rsidP="007B55B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Работы по разработке проекта планировки территории выполнены в соответствии с требованиями следующих правовых и нормативно-технических документов:</w:t>
      </w:r>
    </w:p>
    <w:p w:rsidR="007B55BE" w:rsidRDefault="007B55BE" w:rsidP="009C0242">
      <w:pPr>
        <w:numPr>
          <w:ilvl w:val="0"/>
          <w:numId w:val="1"/>
        </w:numPr>
        <w:spacing w:line="360" w:lineRule="auto"/>
        <w:jc w:val="both"/>
        <w:rPr>
          <w:szCs w:val="28"/>
        </w:rPr>
      </w:pPr>
      <w:r>
        <w:rPr>
          <w:szCs w:val="28"/>
        </w:rPr>
        <w:t>Градостроительный кодекс Российской Федерации;</w:t>
      </w:r>
    </w:p>
    <w:p w:rsidR="007B55BE" w:rsidRPr="00E7627C" w:rsidRDefault="007B55BE" w:rsidP="009C0242">
      <w:pPr>
        <w:numPr>
          <w:ilvl w:val="0"/>
          <w:numId w:val="1"/>
        </w:numPr>
        <w:spacing w:line="360" w:lineRule="auto"/>
        <w:jc w:val="both"/>
        <w:rPr>
          <w:szCs w:val="28"/>
        </w:rPr>
      </w:pPr>
      <w:r w:rsidRPr="00EA5AEB">
        <w:rPr>
          <w:szCs w:val="28"/>
        </w:rPr>
        <w:t xml:space="preserve">Местные нормативы градостроительного проектирования </w:t>
      </w:r>
      <w:proofErr w:type="spellStart"/>
      <w:r>
        <w:rPr>
          <w:bCs/>
          <w:szCs w:val="28"/>
        </w:rPr>
        <w:t>г.о</w:t>
      </w:r>
      <w:proofErr w:type="spellEnd"/>
      <w:r>
        <w:rPr>
          <w:bCs/>
          <w:szCs w:val="28"/>
        </w:rPr>
        <w:t>.</w:t>
      </w:r>
      <w:r w:rsidRPr="00EA5AEB">
        <w:rPr>
          <w:bCs/>
          <w:szCs w:val="28"/>
        </w:rPr>
        <w:t xml:space="preserve"> Саранск</w:t>
      </w:r>
      <w:r>
        <w:rPr>
          <w:bCs/>
          <w:szCs w:val="28"/>
        </w:rPr>
        <w:t>, 2008.</w:t>
      </w:r>
    </w:p>
    <w:p w:rsidR="007B55BE" w:rsidRPr="00EA5AEB" w:rsidRDefault="006761C8" w:rsidP="009C0242">
      <w:pPr>
        <w:numPr>
          <w:ilvl w:val="0"/>
          <w:numId w:val="1"/>
        </w:numPr>
        <w:spacing w:line="360" w:lineRule="auto"/>
        <w:jc w:val="both"/>
        <w:rPr>
          <w:szCs w:val="28"/>
        </w:rPr>
      </w:pPr>
      <w:r w:rsidRPr="00C97D9E">
        <w:rPr>
          <w:bCs/>
          <w:szCs w:val="28"/>
        </w:rPr>
        <w:t xml:space="preserve">Правил землепользования и застройки </w:t>
      </w:r>
      <w:proofErr w:type="spellStart"/>
      <w:r w:rsidRPr="00C97D9E">
        <w:rPr>
          <w:bCs/>
          <w:szCs w:val="28"/>
        </w:rPr>
        <w:t>г.</w:t>
      </w:r>
      <w:r w:rsidR="00FC7C5D">
        <w:rPr>
          <w:bCs/>
          <w:szCs w:val="28"/>
        </w:rPr>
        <w:t>о</w:t>
      </w:r>
      <w:proofErr w:type="spellEnd"/>
      <w:r w:rsidR="00FC7C5D">
        <w:rPr>
          <w:bCs/>
          <w:szCs w:val="28"/>
        </w:rPr>
        <w:t>.</w:t>
      </w:r>
      <w:r w:rsidRPr="00C97D9E">
        <w:rPr>
          <w:bCs/>
          <w:szCs w:val="28"/>
        </w:rPr>
        <w:t xml:space="preserve"> Саранска, 20</w:t>
      </w:r>
      <w:r w:rsidR="00FC7C5D">
        <w:rPr>
          <w:bCs/>
          <w:szCs w:val="28"/>
        </w:rPr>
        <w:t>16;</w:t>
      </w:r>
    </w:p>
    <w:p w:rsidR="007B55BE" w:rsidRPr="005E748E" w:rsidRDefault="007B55BE" w:rsidP="009C0242">
      <w:pPr>
        <w:numPr>
          <w:ilvl w:val="0"/>
          <w:numId w:val="1"/>
        </w:numPr>
        <w:spacing w:line="360" w:lineRule="auto"/>
        <w:jc w:val="both"/>
        <w:rPr>
          <w:rFonts w:eastAsia="SimSun"/>
          <w:szCs w:val="28"/>
        </w:rPr>
      </w:pPr>
      <w:r>
        <w:rPr>
          <w:szCs w:val="28"/>
        </w:rPr>
        <w:t>СНиП 11-04-2003 Инструкция о порядке разработки, согласования, экспертизы и утверждения градостроительной документации, утвержденная Постановлением Государственного комитета РФ по строительству и жилищно-коммунальному комплексу от 29.10.2002г. № 150;</w:t>
      </w:r>
    </w:p>
    <w:p w:rsidR="007B55BE" w:rsidRPr="005E748E" w:rsidRDefault="006761C8" w:rsidP="009C0242">
      <w:pPr>
        <w:numPr>
          <w:ilvl w:val="0"/>
          <w:numId w:val="1"/>
        </w:numPr>
        <w:spacing w:line="360" w:lineRule="auto"/>
        <w:jc w:val="both"/>
        <w:rPr>
          <w:szCs w:val="28"/>
        </w:rPr>
      </w:pPr>
      <w:r w:rsidRPr="003469BE">
        <w:t>СП 42.13330.2011 «СНиП 2.07.01-89* Градостроительство. Планировка и застройка городских и сельских поселений».</w:t>
      </w:r>
    </w:p>
    <w:p w:rsidR="007B55BE" w:rsidRPr="005E748E" w:rsidRDefault="007B55BE" w:rsidP="009C0242">
      <w:pPr>
        <w:numPr>
          <w:ilvl w:val="0"/>
          <w:numId w:val="1"/>
        </w:numPr>
        <w:spacing w:line="360" w:lineRule="auto"/>
        <w:jc w:val="both"/>
        <w:rPr>
          <w:szCs w:val="28"/>
        </w:rPr>
      </w:pPr>
      <w:r w:rsidRPr="005E748E">
        <w:rPr>
          <w:szCs w:val="28"/>
        </w:rPr>
        <w:t>СанПиН 2.2.1/2.1.1.1200-03 «Санитарно-защитные зоны и санитарная классификация предприятий, сооружений и иных объектов»;</w:t>
      </w:r>
    </w:p>
    <w:p w:rsidR="007B55BE" w:rsidRDefault="007B55BE" w:rsidP="007B55B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качестве исходных данных для выполнения проекта планировки территории использовались следующие сведения и материалы:</w:t>
      </w:r>
    </w:p>
    <w:p w:rsidR="00474DB3" w:rsidRDefault="007B55BE" w:rsidP="007B55BE">
      <w:pPr>
        <w:spacing w:line="360" w:lineRule="auto"/>
        <w:jc w:val="both"/>
      </w:pPr>
      <w:r>
        <w:t xml:space="preserve"> </w:t>
      </w:r>
      <w:r w:rsidR="006761C8">
        <w:t xml:space="preserve">- договор </w:t>
      </w:r>
      <w:r>
        <w:t xml:space="preserve">подряда </w:t>
      </w:r>
      <w:r w:rsidR="00E142F7">
        <w:t xml:space="preserve">№ </w:t>
      </w:r>
      <w:r w:rsidR="00412928">
        <w:t>17</w:t>
      </w:r>
      <w:r w:rsidR="00E142F7">
        <w:t>/201</w:t>
      </w:r>
      <w:r w:rsidR="006C56CB">
        <w:t>7</w:t>
      </w:r>
      <w:r w:rsidR="00E142F7">
        <w:t xml:space="preserve"> </w:t>
      </w:r>
      <w:r w:rsidR="007D7F9E" w:rsidRPr="00617A93">
        <w:t xml:space="preserve">от </w:t>
      </w:r>
      <w:r w:rsidR="007D7F9E">
        <w:t>2</w:t>
      </w:r>
      <w:r w:rsidR="00412928">
        <w:t>1</w:t>
      </w:r>
      <w:r w:rsidR="00E142F7">
        <w:t xml:space="preserve"> </w:t>
      </w:r>
      <w:r w:rsidR="00412928">
        <w:t>марта</w:t>
      </w:r>
      <w:r w:rsidR="006761C8">
        <w:t xml:space="preserve"> 201</w:t>
      </w:r>
      <w:r w:rsidR="00412928">
        <w:t>7</w:t>
      </w:r>
      <w:r w:rsidR="006761C8">
        <w:t xml:space="preserve"> </w:t>
      </w:r>
      <w:r>
        <w:t>г.;</w:t>
      </w:r>
    </w:p>
    <w:p w:rsidR="009625D5" w:rsidRDefault="007B55BE" w:rsidP="007B55BE">
      <w:pPr>
        <w:spacing w:line="360" w:lineRule="auto"/>
        <w:jc w:val="both"/>
      </w:pPr>
      <w:r>
        <w:t xml:space="preserve">- генеральный план </w:t>
      </w:r>
      <w:proofErr w:type="spellStart"/>
      <w:r>
        <w:t>г.</w:t>
      </w:r>
      <w:r w:rsidR="00FC7C5D">
        <w:t>о</w:t>
      </w:r>
      <w:proofErr w:type="spellEnd"/>
      <w:r w:rsidR="00FC7C5D">
        <w:t xml:space="preserve">. </w:t>
      </w:r>
      <w:r>
        <w:t xml:space="preserve">Саранска, </w:t>
      </w:r>
      <w:r w:rsidRPr="00B2040B">
        <w:t xml:space="preserve">утвержденный решением Совета депутатов </w:t>
      </w:r>
      <w:r w:rsidR="00FC7C5D">
        <w:t xml:space="preserve">          </w:t>
      </w:r>
      <w:proofErr w:type="spellStart"/>
      <w:r w:rsidRPr="00B2040B">
        <w:t>г.о</w:t>
      </w:r>
      <w:proofErr w:type="spellEnd"/>
      <w:r w:rsidRPr="00B2040B">
        <w:t>.</w:t>
      </w:r>
      <w:r w:rsidR="00FC7C5D">
        <w:t xml:space="preserve"> </w:t>
      </w:r>
      <w:r w:rsidRPr="00B2040B">
        <w:t xml:space="preserve">Саранск от </w:t>
      </w:r>
      <w:r>
        <w:t>2</w:t>
      </w:r>
      <w:r w:rsidR="00FC7C5D">
        <w:t>3</w:t>
      </w:r>
      <w:r w:rsidRPr="00B2040B">
        <w:t>.</w:t>
      </w:r>
      <w:r w:rsidR="00FC7C5D">
        <w:t>04</w:t>
      </w:r>
      <w:r w:rsidRPr="00B2040B">
        <w:t>.</w:t>
      </w:r>
      <w:r w:rsidR="00FC7C5D">
        <w:t>14</w:t>
      </w:r>
      <w:r w:rsidRPr="00B2040B">
        <w:t xml:space="preserve"> г. № </w:t>
      </w:r>
      <w:r w:rsidR="00FC7C5D">
        <w:t>333</w:t>
      </w:r>
      <w:r w:rsidRPr="00B2040B">
        <w:t>;</w:t>
      </w:r>
      <w:r>
        <w:t xml:space="preserve"> </w:t>
      </w:r>
    </w:p>
    <w:p w:rsidR="007B55BE" w:rsidRDefault="007B55BE" w:rsidP="007B55BE">
      <w:pPr>
        <w:spacing w:line="360" w:lineRule="auto"/>
        <w:jc w:val="both"/>
        <w:rPr>
          <w:szCs w:val="28"/>
        </w:rPr>
      </w:pPr>
      <w:r w:rsidRPr="00DF2F2E">
        <w:rPr>
          <w:szCs w:val="28"/>
        </w:rPr>
        <w:t xml:space="preserve">- сведения из государственного кадастра недвижимости о земельных участках, расположенных в границах разработки проекта планировки </w:t>
      </w:r>
      <w:proofErr w:type="gramStart"/>
      <w:r w:rsidRPr="00DF2F2E">
        <w:rPr>
          <w:szCs w:val="28"/>
        </w:rPr>
        <w:t>территории  и</w:t>
      </w:r>
      <w:proofErr w:type="gramEnd"/>
      <w:r w:rsidRPr="00DF2F2E">
        <w:rPr>
          <w:szCs w:val="28"/>
        </w:rPr>
        <w:t xml:space="preserve"> сведения </w:t>
      </w:r>
      <w:r w:rsidRPr="00DF2F2E">
        <w:rPr>
          <w:caps/>
          <w:szCs w:val="28"/>
        </w:rPr>
        <w:t>ФГУП «</w:t>
      </w:r>
      <w:proofErr w:type="spellStart"/>
      <w:r w:rsidRPr="00F551CE">
        <w:rPr>
          <w:szCs w:val="28"/>
        </w:rPr>
        <w:t>Ростехинвентаризация</w:t>
      </w:r>
      <w:proofErr w:type="spellEnd"/>
      <w:r w:rsidRPr="00F551CE">
        <w:rPr>
          <w:szCs w:val="28"/>
        </w:rPr>
        <w:t xml:space="preserve"> – Федеральное </w:t>
      </w:r>
      <w:r w:rsidRPr="001F1E82">
        <w:rPr>
          <w:szCs w:val="28"/>
        </w:rPr>
        <w:t>БТИ</w:t>
      </w:r>
      <w:r w:rsidRPr="001F1E82">
        <w:rPr>
          <w:caps/>
          <w:szCs w:val="28"/>
        </w:rPr>
        <w:t xml:space="preserve">» </w:t>
      </w:r>
      <w:r w:rsidRPr="001F1E82">
        <w:rPr>
          <w:szCs w:val="28"/>
        </w:rPr>
        <w:t xml:space="preserve"> (приложение 6).</w:t>
      </w:r>
    </w:p>
    <w:p w:rsidR="005D6A49" w:rsidRDefault="005D6A49" w:rsidP="005D6A49">
      <w:pPr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="00412928" w:rsidRPr="00412928">
        <w:t xml:space="preserve">Проект планировки и межевания территории, ограниченной </w:t>
      </w:r>
      <w:proofErr w:type="gramStart"/>
      <w:r w:rsidR="00412928" w:rsidRPr="00412928">
        <w:t>улицами  Солнечная</w:t>
      </w:r>
      <w:proofErr w:type="gramEnd"/>
      <w:r w:rsidR="00412928" w:rsidRPr="00412928">
        <w:t xml:space="preserve">, Пушкина, Веселовского, А. </w:t>
      </w:r>
      <w:proofErr w:type="spellStart"/>
      <w:r w:rsidR="00412928" w:rsidRPr="00412928">
        <w:t>Лусс</w:t>
      </w:r>
      <w:proofErr w:type="spellEnd"/>
      <w:r w:rsidR="00412928" w:rsidRPr="00412928">
        <w:t xml:space="preserve"> г. Саранска</w:t>
      </w:r>
      <w:r w:rsidR="006C56CB">
        <w:t>.</w:t>
      </w:r>
    </w:p>
    <w:p w:rsidR="005D6A49" w:rsidRPr="00DF2F2E" w:rsidRDefault="005D6A49" w:rsidP="007B55BE">
      <w:pPr>
        <w:spacing w:line="360" w:lineRule="auto"/>
        <w:jc w:val="both"/>
        <w:rPr>
          <w:szCs w:val="28"/>
        </w:rPr>
      </w:pPr>
    </w:p>
    <w:p w:rsidR="007B55BE" w:rsidRPr="009D083F" w:rsidRDefault="007D7F9E" w:rsidP="007B55BE">
      <w:pPr>
        <w:jc w:val="center"/>
        <w:rPr>
          <w:b/>
        </w:rPr>
      </w:pPr>
      <w:r>
        <w:rPr>
          <w:b/>
        </w:rPr>
        <w:t>2</w:t>
      </w:r>
      <w:r w:rsidR="007B55BE" w:rsidRPr="009D083F">
        <w:rPr>
          <w:b/>
        </w:rPr>
        <w:t>.</w:t>
      </w:r>
      <w:r>
        <w:rPr>
          <w:b/>
        </w:rPr>
        <w:t>2</w:t>
      </w:r>
      <w:r w:rsidR="007B55BE" w:rsidRPr="009D083F">
        <w:rPr>
          <w:b/>
        </w:rPr>
        <w:t xml:space="preserve">. </w:t>
      </w:r>
      <w:r w:rsidRPr="007D7F9E">
        <w:rPr>
          <w:b/>
        </w:rPr>
        <w:t>Природные условия.</w:t>
      </w:r>
    </w:p>
    <w:p w:rsidR="007B55BE" w:rsidRPr="009D083F" w:rsidRDefault="007B55BE" w:rsidP="007B55BE">
      <w:pPr>
        <w:jc w:val="center"/>
        <w:rPr>
          <w:b/>
        </w:rPr>
      </w:pPr>
    </w:p>
    <w:p w:rsidR="00412928" w:rsidRDefault="00412928" w:rsidP="00412928">
      <w:pPr>
        <w:spacing w:line="360" w:lineRule="auto"/>
        <w:ind w:firstLine="709"/>
        <w:jc w:val="both"/>
      </w:pPr>
      <w:r>
        <w:t>Рельеф рассматриваемой территории умеренно-спокойный. Абсолютные отметки поверхности земли в пределах территории по существующему рельефу колеблются от 149,64 до 199,62 м.</w:t>
      </w:r>
    </w:p>
    <w:p w:rsidR="00412928" w:rsidRDefault="00412928" w:rsidP="00412928">
      <w:pPr>
        <w:spacing w:line="360" w:lineRule="auto"/>
        <w:ind w:firstLine="709"/>
        <w:jc w:val="both"/>
      </w:pPr>
      <w:r>
        <w:t xml:space="preserve">Проектируемая территория относится ко II «В» климатическому подрайону II климатического района. Природные условия характеризуются следующими данными: климат района – </w:t>
      </w:r>
      <w:proofErr w:type="spellStart"/>
      <w:r>
        <w:t>среднеконтинентальный</w:t>
      </w:r>
      <w:proofErr w:type="spellEnd"/>
      <w:r>
        <w:t>, с теплым летом и умеренно суровой зимой. Среднегодовая температура воздуха составляет +3,70С. Наиболее теплым месяцем в году является июль со среднемесячной температурой +190С и с максимальной температурой воздуха +380С, самым холодным – январь с абсолютной минимальной температурой -440С при среднемесячной температуре -120С. Продолжительность безморозного периода составляет 135 дней. Расчетная зимняя температура наружного воздуха (средняя наиболее холодной пятидневки обеспеченностью 0,92) – минус 300 С. Продолжительность отопительного периода 210 суток. Средняя температура в этот период -4,90С.</w:t>
      </w:r>
    </w:p>
    <w:p w:rsidR="00412928" w:rsidRDefault="00412928" w:rsidP="00412928">
      <w:pPr>
        <w:spacing w:line="360" w:lineRule="auto"/>
        <w:ind w:firstLine="709"/>
        <w:jc w:val="both"/>
      </w:pPr>
      <w:r>
        <w:t xml:space="preserve">Планировочная территория относится к зоне довольно высокого увлажнения. Среднегодовое количество атмосферных осадков равно 620 мм, из них осадки теплого периода составляют 378 мм и 242 мм – в теплый. </w:t>
      </w:r>
    </w:p>
    <w:p w:rsidR="00412928" w:rsidRDefault="00412928" w:rsidP="00412928">
      <w:pPr>
        <w:spacing w:line="360" w:lineRule="auto"/>
        <w:ind w:firstLine="709"/>
        <w:jc w:val="both"/>
      </w:pPr>
      <w:r>
        <w:t xml:space="preserve">Устойчивый снежный покров образуется в третьей декаде ноября, разрушается во второй декаде апреля. Продолжительность залегания устойчивого снежного покрова – 144 дня. Средняя высота снежного покрова за зиму достигает 33 см. (40 см. в заниженном месте), максимальная – 74 см, минимальная – 20 см. Нормативное значение веса снегового покрова – 126 кг/м2. Нормативная глубина промерзания грунтов – 1,5м. Интенсивность грозовой деятельности составляет 40-60 часов за год, расчетное количество ударов молнии – 4 на 1 кв. м. </w:t>
      </w:r>
    </w:p>
    <w:p w:rsidR="00412928" w:rsidRDefault="00412928" w:rsidP="00412928">
      <w:pPr>
        <w:spacing w:line="360" w:lineRule="auto"/>
        <w:ind w:firstLine="709"/>
        <w:jc w:val="both"/>
      </w:pPr>
      <w:r>
        <w:lastRenderedPageBreak/>
        <w:t>Нормативное значение ветрового давления – 30 кгс/м2. Ветровой режим характеризуется преобладанием Ю и ЮЗ направлениями ветров в зимний период, З и СВ – в летний период. Средняя скорость ветра колеблется от 6,9 м/сек. зимой до 4,4 м/сек. летом.</w:t>
      </w:r>
    </w:p>
    <w:p w:rsidR="00412928" w:rsidRDefault="00412928" w:rsidP="00412928">
      <w:pPr>
        <w:spacing w:line="360" w:lineRule="auto"/>
        <w:ind w:firstLine="709"/>
        <w:jc w:val="both"/>
      </w:pPr>
      <w:r>
        <w:t>В гидрологическом отношении проектируемая территория входит в состав Волго-Сурского артезианского бассейна и характеризуется наличием водоносного горизонта, приуроченного к четвертичным отложениям.</w:t>
      </w:r>
    </w:p>
    <w:p w:rsidR="00C35AFA" w:rsidRDefault="00412928" w:rsidP="00412928">
      <w:pPr>
        <w:spacing w:line="360" w:lineRule="auto"/>
        <w:ind w:firstLine="709"/>
        <w:jc w:val="both"/>
        <w:rPr>
          <w:szCs w:val="28"/>
        </w:rPr>
      </w:pPr>
      <w:r>
        <w:t xml:space="preserve">В геологическом отношении рассматриваемая территория является изученной. По данным инженерно-строительных изысканий прошлых лет в геологическом строении территории принимают участие техногенные, современные элювиальные, </w:t>
      </w:r>
      <w:proofErr w:type="spellStart"/>
      <w:r>
        <w:t>среднечетвертичные</w:t>
      </w:r>
      <w:proofErr w:type="spellEnd"/>
      <w:r>
        <w:t xml:space="preserve"> озерно-ледниковые и нижнемеловые отложения. Территория является естественно и </w:t>
      </w:r>
      <w:proofErr w:type="spellStart"/>
      <w:r>
        <w:t>техногенно</w:t>
      </w:r>
      <w:proofErr w:type="spellEnd"/>
      <w:r>
        <w:t>-подтопляемой. Особых геологических, гидрологических и метеорологических явлений не наблюдается.</w:t>
      </w:r>
    </w:p>
    <w:p w:rsidR="009B575D" w:rsidRDefault="009B575D" w:rsidP="007B55BE">
      <w:pPr>
        <w:jc w:val="center"/>
        <w:rPr>
          <w:b/>
          <w:szCs w:val="28"/>
        </w:rPr>
      </w:pPr>
    </w:p>
    <w:p w:rsidR="009B575D" w:rsidRPr="009B575D" w:rsidRDefault="009B575D" w:rsidP="00412928">
      <w:pPr>
        <w:spacing w:line="360" w:lineRule="auto"/>
        <w:ind w:firstLine="709"/>
        <w:jc w:val="center"/>
        <w:rPr>
          <w:b/>
          <w:szCs w:val="28"/>
        </w:rPr>
      </w:pPr>
      <w:r w:rsidRPr="009B575D">
        <w:rPr>
          <w:b/>
          <w:szCs w:val="28"/>
        </w:rPr>
        <w:t>3. Обоснование планировочной организации территории</w:t>
      </w:r>
    </w:p>
    <w:p w:rsidR="009B575D" w:rsidRDefault="009B575D" w:rsidP="00412928">
      <w:pPr>
        <w:spacing w:line="360" w:lineRule="auto"/>
        <w:ind w:firstLine="709"/>
        <w:jc w:val="center"/>
        <w:rPr>
          <w:b/>
          <w:szCs w:val="28"/>
        </w:rPr>
      </w:pPr>
      <w:r w:rsidRPr="009B575D">
        <w:rPr>
          <w:b/>
          <w:szCs w:val="28"/>
        </w:rPr>
        <w:t>в соответствии с градостроительным регламентом</w:t>
      </w:r>
    </w:p>
    <w:p w:rsidR="00412928" w:rsidRPr="009B575D" w:rsidRDefault="00412928" w:rsidP="00412928">
      <w:pPr>
        <w:spacing w:line="360" w:lineRule="auto"/>
        <w:ind w:firstLine="709"/>
        <w:jc w:val="center"/>
        <w:rPr>
          <w:b/>
          <w:szCs w:val="28"/>
        </w:rPr>
      </w:pPr>
    </w:p>
    <w:p w:rsidR="00412928" w:rsidRDefault="00412928" w:rsidP="00412928">
      <w:pPr>
        <w:spacing w:line="360" w:lineRule="auto"/>
        <w:ind w:firstLine="709"/>
        <w:jc w:val="both"/>
      </w:pPr>
      <w:r>
        <w:t>Сложившаяся планировочная структура проектируемой территории определилась существующей нарезкой улиц и характеризуется квартальной застройкой селитебных территорий.</w:t>
      </w:r>
    </w:p>
    <w:p w:rsidR="00412928" w:rsidRDefault="00412928" w:rsidP="00412928">
      <w:pPr>
        <w:spacing w:line="360" w:lineRule="auto"/>
        <w:ind w:firstLine="709"/>
        <w:jc w:val="both"/>
      </w:pPr>
      <w:r>
        <w:t xml:space="preserve">В соответствии с правилами землепользования и застройки </w:t>
      </w:r>
      <w:proofErr w:type="spellStart"/>
      <w:r>
        <w:t>г.о</w:t>
      </w:r>
      <w:proofErr w:type="spellEnd"/>
      <w:r>
        <w:t xml:space="preserve">. Саранск, в жилом микрорайоне, ограниченном улицами Солнечная, Пушкина, Веселовского, А. </w:t>
      </w:r>
      <w:proofErr w:type="spellStart"/>
      <w:r>
        <w:t>Лусс</w:t>
      </w:r>
      <w:proofErr w:type="spellEnd"/>
      <w:r>
        <w:t>, выделены следующие территориальные зоны:</w:t>
      </w:r>
    </w:p>
    <w:p w:rsidR="0002256F" w:rsidRDefault="0002256F" w:rsidP="0002256F">
      <w:pPr>
        <w:spacing w:line="360" w:lineRule="auto"/>
        <w:ind w:firstLine="709"/>
        <w:jc w:val="both"/>
      </w:pPr>
      <w:r>
        <w:t>Ж1</w:t>
      </w:r>
      <w:r>
        <w:tab/>
        <w:t>- Зона многоквартирной жилой застройки 5 и выше этажей;</w:t>
      </w:r>
    </w:p>
    <w:p w:rsidR="00412928" w:rsidRDefault="00412928" w:rsidP="00412928">
      <w:pPr>
        <w:spacing w:line="360" w:lineRule="auto"/>
        <w:ind w:firstLine="709"/>
        <w:jc w:val="both"/>
      </w:pPr>
      <w:r>
        <w:t>ОС2</w:t>
      </w:r>
      <w:r>
        <w:tab/>
        <w:t>- Зона объектов науки, высшего и среднего специального образования</w:t>
      </w:r>
      <w:r w:rsidR="0002256F">
        <w:t>;</w:t>
      </w:r>
      <w:r>
        <w:t xml:space="preserve"> </w:t>
      </w:r>
    </w:p>
    <w:p w:rsidR="00412928" w:rsidRDefault="00412928" w:rsidP="00412928">
      <w:pPr>
        <w:spacing w:line="360" w:lineRule="auto"/>
        <w:ind w:firstLine="709"/>
        <w:jc w:val="both"/>
      </w:pPr>
      <w:r>
        <w:t>П5</w:t>
      </w:r>
      <w:r>
        <w:tab/>
        <w:t>- Зона объектов и предприятий V класса опасности</w:t>
      </w:r>
      <w:r w:rsidR="0002256F">
        <w:t>;</w:t>
      </w:r>
    </w:p>
    <w:p w:rsidR="00412928" w:rsidRDefault="00412928" w:rsidP="00412928">
      <w:pPr>
        <w:spacing w:line="360" w:lineRule="auto"/>
        <w:ind w:firstLine="709"/>
        <w:jc w:val="both"/>
      </w:pPr>
      <w:r>
        <w:t>ОД3-Ц</w:t>
      </w:r>
      <w:r>
        <w:tab/>
        <w:t>- Зона центров обслуживания общественно-деловой и коммерческой активнос</w:t>
      </w:r>
      <w:r w:rsidR="0002256F">
        <w:t>ти местного (локального) уровня;</w:t>
      </w:r>
    </w:p>
    <w:p w:rsidR="00412928" w:rsidRDefault="00412928" w:rsidP="00412928">
      <w:pPr>
        <w:spacing w:line="360" w:lineRule="auto"/>
        <w:ind w:firstLine="709"/>
        <w:jc w:val="both"/>
      </w:pPr>
      <w:r>
        <w:t>Р3</w:t>
      </w:r>
      <w:r>
        <w:tab/>
        <w:t>- Зона рекреационно-ландшафтных территорий.</w:t>
      </w:r>
    </w:p>
    <w:p w:rsidR="00412928" w:rsidRDefault="00412928" w:rsidP="00412928">
      <w:pPr>
        <w:spacing w:line="360" w:lineRule="auto"/>
        <w:ind w:firstLine="709"/>
        <w:jc w:val="both"/>
      </w:pPr>
      <w:r>
        <w:lastRenderedPageBreak/>
        <w:t>Для каждой из зон установлен правовой режим использования земельных участков через систему градостроительных регламентов, регулирующих землепользование и параметры застройки в границах этих участков.</w:t>
      </w:r>
    </w:p>
    <w:p w:rsidR="00412928" w:rsidRDefault="00412928" w:rsidP="00412928">
      <w:pPr>
        <w:spacing w:line="360" w:lineRule="auto"/>
        <w:ind w:firstLine="709"/>
        <w:jc w:val="both"/>
      </w:pPr>
      <w:r>
        <w:t xml:space="preserve">Правила землепользования и застройки и планировочные решения генерального плана г. Саранска относительно рассматриваемой территории, включающие в себя перебазирование и ликвидацию </w:t>
      </w:r>
      <w:proofErr w:type="gramStart"/>
      <w:r>
        <w:t>гаражей  ГК</w:t>
      </w:r>
      <w:proofErr w:type="gramEnd"/>
      <w:r>
        <w:t xml:space="preserve"> «Свет-3» и экранирование ПС 110 </w:t>
      </w:r>
      <w:proofErr w:type="spellStart"/>
      <w:r>
        <w:t>кВ</w:t>
      </w:r>
      <w:proofErr w:type="spellEnd"/>
      <w:r>
        <w:t xml:space="preserve"> «Северо-Западная» снимают существующие ограничения, влияющих на планировочные решения данного проекта.</w:t>
      </w:r>
    </w:p>
    <w:p w:rsidR="00412928" w:rsidRDefault="00412928" w:rsidP="00412928">
      <w:pPr>
        <w:spacing w:line="360" w:lineRule="auto"/>
        <w:ind w:firstLine="709"/>
        <w:jc w:val="both"/>
      </w:pPr>
    </w:p>
    <w:p w:rsidR="00412928" w:rsidRPr="0093253C" w:rsidRDefault="00412928" w:rsidP="00412928">
      <w:pPr>
        <w:spacing w:line="360" w:lineRule="auto"/>
        <w:ind w:firstLine="709"/>
        <w:jc w:val="center"/>
        <w:rPr>
          <w:b/>
          <w:szCs w:val="28"/>
        </w:rPr>
      </w:pPr>
      <w:r w:rsidRPr="0093253C">
        <w:rPr>
          <w:b/>
          <w:szCs w:val="28"/>
        </w:rPr>
        <w:t>4. Характеристика территории разработки проекта</w:t>
      </w:r>
    </w:p>
    <w:p w:rsidR="00412928" w:rsidRPr="0093253C" w:rsidRDefault="00412928" w:rsidP="00412928">
      <w:pPr>
        <w:spacing w:line="360" w:lineRule="auto"/>
        <w:ind w:firstLine="709"/>
        <w:jc w:val="center"/>
        <w:rPr>
          <w:b/>
          <w:szCs w:val="28"/>
        </w:rPr>
      </w:pPr>
      <w:r w:rsidRPr="0093253C">
        <w:rPr>
          <w:b/>
          <w:szCs w:val="28"/>
        </w:rPr>
        <w:t>4.1. Общие положения</w:t>
      </w:r>
    </w:p>
    <w:p w:rsidR="009B575D" w:rsidRPr="00412928" w:rsidRDefault="009B575D" w:rsidP="00412928">
      <w:pPr>
        <w:spacing w:line="360" w:lineRule="auto"/>
        <w:ind w:firstLine="709"/>
        <w:jc w:val="center"/>
        <w:rPr>
          <w:b/>
          <w:szCs w:val="28"/>
        </w:rPr>
      </w:pPr>
    </w:p>
    <w:p w:rsidR="00412928" w:rsidRPr="00412928" w:rsidRDefault="00412928" w:rsidP="00412928">
      <w:pPr>
        <w:spacing w:line="360" w:lineRule="auto"/>
        <w:ind w:firstLine="709"/>
        <w:jc w:val="both"/>
      </w:pPr>
      <w:proofErr w:type="gramStart"/>
      <w:r w:rsidRPr="00412928">
        <w:t>Проектируемый  жилой</w:t>
      </w:r>
      <w:proofErr w:type="gramEnd"/>
      <w:r w:rsidRPr="00412928">
        <w:t xml:space="preserve">  микрорайон расположен в северо-западной части  г. Саранска и ограничен  следующими  улицами: с севера – ул. Солнечная,  с востока –  ул. Пушкина,  </w:t>
      </w:r>
      <w:proofErr w:type="spellStart"/>
      <w:r w:rsidRPr="00412928">
        <w:t>Лямбирское</w:t>
      </w:r>
      <w:proofErr w:type="spellEnd"/>
      <w:r w:rsidRPr="00412928">
        <w:t xml:space="preserve"> шоссе,  с юга – ул. Веселовского,  с запада – ул. А. </w:t>
      </w:r>
      <w:proofErr w:type="spellStart"/>
      <w:r w:rsidRPr="00412928">
        <w:t>Лусс</w:t>
      </w:r>
      <w:proofErr w:type="spellEnd"/>
      <w:r w:rsidRPr="00412928">
        <w:t>.</w:t>
      </w:r>
    </w:p>
    <w:p w:rsidR="00412928" w:rsidRPr="00412928" w:rsidRDefault="00412928" w:rsidP="00412928">
      <w:pPr>
        <w:spacing w:line="360" w:lineRule="auto"/>
        <w:ind w:firstLine="709"/>
        <w:jc w:val="both"/>
      </w:pPr>
      <w:r w:rsidRPr="00412928">
        <w:t xml:space="preserve">Исследуемый квартал застраивался в период с </w:t>
      </w:r>
      <w:smartTag w:uri="urn:schemas-microsoft-com:office:smarttags" w:element="metricconverter">
        <w:smartTagPr>
          <w:attr w:name="ProductID" w:val="1966 г"/>
        </w:smartTagPr>
        <w:r w:rsidRPr="00412928">
          <w:t>1966 г</w:t>
        </w:r>
      </w:smartTag>
      <w:r w:rsidRPr="00412928">
        <w:t xml:space="preserve">. по </w:t>
      </w:r>
      <w:smartTag w:uri="urn:schemas-microsoft-com:office:smarttags" w:element="metricconverter">
        <w:smartTagPr>
          <w:attr w:name="ProductID" w:val="2006 г"/>
        </w:smartTagPr>
        <w:r w:rsidRPr="00412928">
          <w:t>2006 г</w:t>
        </w:r>
      </w:smartTag>
      <w:r w:rsidRPr="00412928">
        <w:t xml:space="preserve">. </w:t>
      </w:r>
    </w:p>
    <w:p w:rsidR="00412928" w:rsidRPr="00412928" w:rsidRDefault="00412928" w:rsidP="00412928">
      <w:pPr>
        <w:spacing w:line="360" w:lineRule="auto"/>
        <w:ind w:firstLine="709"/>
        <w:jc w:val="both"/>
      </w:pPr>
      <w:r w:rsidRPr="00412928">
        <w:t>На территории микрорайона располагается 26 жилых домов этажностью 1–3–5–6–9 этажей; объекты социального и культурно-бытового обслуживания: двух этажный детский сад комбинированного вида «Родничок», Саранский автомеханический техникум, Профессиональное училище №29, Саранский строительный техникум, Профессиональное училище №33, ДЮСШ по теннису им. Ш. А. Тарпищева, сервисный центр АСЦ «Видео-Сервис» и другие объекты для обслуживания населения; объекты инженерной инфраструктуры: трансформаторные подстанции, 2 центральных тепловых пункта, насосная, ПС 110 КВ «Северо-Западная». В центральной части проектируемой территории расположен массив гаражей ГК «Свет-3», в юго-восточной – ГК «Заря».</w:t>
      </w:r>
    </w:p>
    <w:p w:rsidR="00412928" w:rsidRDefault="00412928" w:rsidP="00412928">
      <w:pPr>
        <w:tabs>
          <w:tab w:val="left" w:pos="624"/>
        </w:tabs>
        <w:jc w:val="center"/>
        <w:rPr>
          <w:b/>
          <w:szCs w:val="28"/>
        </w:rPr>
      </w:pPr>
    </w:p>
    <w:p w:rsidR="00412928" w:rsidRDefault="00412928" w:rsidP="00412928">
      <w:pPr>
        <w:tabs>
          <w:tab w:val="left" w:pos="624"/>
        </w:tabs>
        <w:jc w:val="center"/>
        <w:rPr>
          <w:b/>
          <w:szCs w:val="28"/>
        </w:rPr>
      </w:pPr>
    </w:p>
    <w:p w:rsidR="00412928" w:rsidRDefault="00412928" w:rsidP="00412928">
      <w:pPr>
        <w:tabs>
          <w:tab w:val="left" w:pos="624"/>
        </w:tabs>
        <w:jc w:val="center"/>
        <w:rPr>
          <w:b/>
          <w:szCs w:val="28"/>
        </w:rPr>
      </w:pPr>
    </w:p>
    <w:p w:rsidR="00412928" w:rsidRDefault="00412928" w:rsidP="00412928">
      <w:pPr>
        <w:tabs>
          <w:tab w:val="left" w:pos="624"/>
        </w:tabs>
        <w:jc w:val="center"/>
        <w:rPr>
          <w:b/>
          <w:szCs w:val="28"/>
        </w:rPr>
      </w:pPr>
    </w:p>
    <w:p w:rsidR="00412928" w:rsidRDefault="00412928" w:rsidP="00412928">
      <w:pPr>
        <w:tabs>
          <w:tab w:val="left" w:pos="624"/>
        </w:tabs>
        <w:jc w:val="center"/>
        <w:rPr>
          <w:b/>
          <w:szCs w:val="28"/>
        </w:rPr>
      </w:pPr>
      <w:r w:rsidRPr="00CD1316">
        <w:rPr>
          <w:b/>
          <w:szCs w:val="28"/>
        </w:rPr>
        <w:lastRenderedPageBreak/>
        <w:t>4.2. Сводная таблица существующего жилого фонда</w:t>
      </w:r>
    </w:p>
    <w:p w:rsidR="00412928" w:rsidRPr="00CD1316" w:rsidRDefault="00412928" w:rsidP="00412928">
      <w:pPr>
        <w:ind w:firstLine="858"/>
        <w:jc w:val="right"/>
        <w:rPr>
          <w:szCs w:val="28"/>
        </w:rPr>
      </w:pPr>
      <w:r w:rsidRPr="00CD1316">
        <w:rPr>
          <w:b/>
          <w:szCs w:val="28"/>
        </w:rPr>
        <w:t>Таблица 1</w:t>
      </w:r>
    </w:p>
    <w:p w:rsidR="00412928" w:rsidRPr="00CD1316" w:rsidRDefault="00412928" w:rsidP="00412928">
      <w:pPr>
        <w:tabs>
          <w:tab w:val="left" w:pos="3198"/>
        </w:tabs>
        <w:ind w:firstLine="858"/>
        <w:jc w:val="center"/>
        <w:rPr>
          <w:szCs w:val="28"/>
        </w:rPr>
      </w:pPr>
    </w:p>
    <w:tbl>
      <w:tblPr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6"/>
        <w:gridCol w:w="858"/>
        <w:gridCol w:w="684"/>
        <w:gridCol w:w="36"/>
        <w:gridCol w:w="528"/>
        <w:gridCol w:w="36"/>
        <w:gridCol w:w="1134"/>
        <w:gridCol w:w="36"/>
        <w:gridCol w:w="1134"/>
        <w:gridCol w:w="36"/>
        <w:gridCol w:w="1080"/>
        <w:gridCol w:w="36"/>
        <w:gridCol w:w="18"/>
        <w:gridCol w:w="780"/>
        <w:gridCol w:w="1248"/>
        <w:gridCol w:w="1014"/>
      </w:tblGrid>
      <w:tr w:rsidR="00412928" w:rsidRPr="00CD1316" w:rsidTr="00412928">
        <w:trPr>
          <w:cantSplit/>
          <w:trHeight w:val="3286"/>
        </w:trPr>
        <w:tc>
          <w:tcPr>
            <w:tcW w:w="1356" w:type="dxa"/>
            <w:textDirection w:val="btLr"/>
            <w:vAlign w:val="center"/>
          </w:tcPr>
          <w:p w:rsidR="00412928" w:rsidRPr="00CD1316" w:rsidRDefault="00412928" w:rsidP="00412928">
            <w:pPr>
              <w:ind w:left="113" w:right="-108"/>
              <w:jc w:val="center"/>
              <w:rPr>
                <w:b/>
              </w:rPr>
            </w:pPr>
            <w:r w:rsidRPr="00CD1316">
              <w:rPr>
                <w:b/>
              </w:rPr>
              <w:t>Адрес объекта</w:t>
            </w:r>
          </w:p>
        </w:tc>
        <w:tc>
          <w:tcPr>
            <w:tcW w:w="858" w:type="dxa"/>
            <w:textDirection w:val="btLr"/>
            <w:vAlign w:val="center"/>
          </w:tcPr>
          <w:p w:rsidR="00412928" w:rsidRPr="00CD1316" w:rsidRDefault="00412928" w:rsidP="00412928">
            <w:pPr>
              <w:ind w:left="113" w:right="113"/>
              <w:jc w:val="center"/>
              <w:rPr>
                <w:b/>
              </w:rPr>
            </w:pPr>
            <w:r w:rsidRPr="00CD1316">
              <w:rPr>
                <w:b/>
              </w:rPr>
              <w:t>Год постройки</w:t>
            </w:r>
          </w:p>
        </w:tc>
        <w:tc>
          <w:tcPr>
            <w:tcW w:w="720" w:type="dxa"/>
            <w:gridSpan w:val="2"/>
            <w:textDirection w:val="btLr"/>
          </w:tcPr>
          <w:p w:rsidR="00412928" w:rsidRPr="00CD1316" w:rsidRDefault="00412928" w:rsidP="00412928">
            <w:pPr>
              <w:ind w:left="113" w:right="113"/>
              <w:jc w:val="center"/>
              <w:rPr>
                <w:b/>
              </w:rPr>
            </w:pPr>
            <w:r w:rsidRPr="00CD1316">
              <w:rPr>
                <w:b/>
              </w:rPr>
              <w:t>Износ, %</w:t>
            </w:r>
          </w:p>
        </w:tc>
        <w:tc>
          <w:tcPr>
            <w:tcW w:w="564" w:type="dxa"/>
            <w:gridSpan w:val="2"/>
            <w:textDirection w:val="btLr"/>
            <w:vAlign w:val="center"/>
          </w:tcPr>
          <w:p w:rsidR="00412928" w:rsidRPr="00CD1316" w:rsidRDefault="00412928" w:rsidP="00412928">
            <w:pPr>
              <w:ind w:left="-90" w:right="-108"/>
              <w:jc w:val="center"/>
              <w:rPr>
                <w:b/>
              </w:rPr>
            </w:pPr>
            <w:r w:rsidRPr="00CD1316">
              <w:rPr>
                <w:b/>
              </w:rPr>
              <w:t>Этажность</w:t>
            </w:r>
          </w:p>
        </w:tc>
        <w:tc>
          <w:tcPr>
            <w:tcW w:w="1170" w:type="dxa"/>
            <w:gridSpan w:val="2"/>
            <w:textDirection w:val="btLr"/>
            <w:vAlign w:val="center"/>
          </w:tcPr>
          <w:p w:rsidR="00412928" w:rsidRPr="00CD1316" w:rsidRDefault="00412928" w:rsidP="00412928">
            <w:pPr>
              <w:ind w:left="113" w:right="113"/>
              <w:jc w:val="center"/>
              <w:rPr>
                <w:b/>
              </w:rPr>
            </w:pPr>
            <w:r w:rsidRPr="00CD1316">
              <w:rPr>
                <w:b/>
              </w:rPr>
              <w:t>Площадь застройки, м</w:t>
            </w:r>
            <w:r w:rsidRPr="00CD1316">
              <w:rPr>
                <w:b/>
                <w:vertAlign w:val="superscript"/>
              </w:rPr>
              <w:t>2</w:t>
            </w:r>
          </w:p>
        </w:tc>
        <w:tc>
          <w:tcPr>
            <w:tcW w:w="1170" w:type="dxa"/>
            <w:gridSpan w:val="2"/>
            <w:textDirection w:val="btLr"/>
            <w:vAlign w:val="center"/>
          </w:tcPr>
          <w:p w:rsidR="00412928" w:rsidRPr="00CD1316" w:rsidRDefault="00412928" w:rsidP="00412928">
            <w:pPr>
              <w:ind w:left="-120" w:right="-138"/>
              <w:jc w:val="center"/>
              <w:rPr>
                <w:b/>
              </w:rPr>
            </w:pPr>
            <w:r w:rsidRPr="00CD1316">
              <w:rPr>
                <w:b/>
              </w:rPr>
              <w:t>Общая площадь</w:t>
            </w:r>
          </w:p>
          <w:p w:rsidR="00412928" w:rsidRPr="00CD1316" w:rsidRDefault="00412928" w:rsidP="00412928">
            <w:pPr>
              <w:ind w:left="-120" w:right="-138"/>
              <w:jc w:val="center"/>
              <w:rPr>
                <w:b/>
              </w:rPr>
            </w:pPr>
            <w:r w:rsidRPr="00CD1316">
              <w:rPr>
                <w:b/>
              </w:rPr>
              <w:t>помещений, м</w:t>
            </w:r>
            <w:r w:rsidRPr="00CD1316">
              <w:rPr>
                <w:b/>
                <w:vertAlign w:val="superscript"/>
              </w:rPr>
              <w:t>2</w:t>
            </w:r>
          </w:p>
        </w:tc>
        <w:tc>
          <w:tcPr>
            <w:tcW w:w="1116" w:type="dxa"/>
            <w:gridSpan w:val="2"/>
            <w:textDirection w:val="btLr"/>
            <w:vAlign w:val="center"/>
          </w:tcPr>
          <w:p w:rsidR="00412928" w:rsidRPr="00CD1316" w:rsidRDefault="00412928" w:rsidP="00412928">
            <w:pPr>
              <w:ind w:left="113" w:right="113"/>
              <w:jc w:val="center"/>
              <w:rPr>
                <w:b/>
              </w:rPr>
            </w:pPr>
            <w:r w:rsidRPr="00CD1316">
              <w:rPr>
                <w:b/>
              </w:rPr>
              <w:t>Встроенно-пристроенные помещения, м</w:t>
            </w:r>
            <w:r w:rsidRPr="00CD1316">
              <w:rPr>
                <w:b/>
                <w:vertAlign w:val="superscript"/>
              </w:rPr>
              <w:t>2</w:t>
            </w:r>
          </w:p>
        </w:tc>
        <w:tc>
          <w:tcPr>
            <w:tcW w:w="798" w:type="dxa"/>
            <w:gridSpan w:val="2"/>
            <w:textDirection w:val="btLr"/>
            <w:vAlign w:val="center"/>
          </w:tcPr>
          <w:p w:rsidR="00412928" w:rsidRPr="00CD1316" w:rsidRDefault="00412928" w:rsidP="00412928">
            <w:pPr>
              <w:ind w:left="113" w:right="113"/>
              <w:jc w:val="center"/>
              <w:rPr>
                <w:b/>
              </w:rPr>
            </w:pPr>
            <w:r w:rsidRPr="00CD1316">
              <w:rPr>
                <w:b/>
              </w:rPr>
              <w:t xml:space="preserve">Удельный показатель </w:t>
            </w:r>
          </w:p>
          <w:p w:rsidR="00412928" w:rsidRPr="00CD1316" w:rsidRDefault="00412928" w:rsidP="00412928">
            <w:pPr>
              <w:ind w:left="113" w:right="113"/>
              <w:jc w:val="center"/>
              <w:rPr>
                <w:b/>
              </w:rPr>
            </w:pPr>
            <w:r w:rsidRPr="00CD1316">
              <w:rPr>
                <w:b/>
              </w:rPr>
              <w:t xml:space="preserve">земельной доли, У </w:t>
            </w:r>
            <w:r w:rsidRPr="00CD1316">
              <w:rPr>
                <w:b/>
                <w:vertAlign w:val="subscript"/>
              </w:rPr>
              <w:t>З. Д.</w:t>
            </w:r>
          </w:p>
        </w:tc>
        <w:tc>
          <w:tcPr>
            <w:tcW w:w="1248" w:type="dxa"/>
            <w:textDirection w:val="btLr"/>
            <w:vAlign w:val="center"/>
          </w:tcPr>
          <w:p w:rsidR="00412928" w:rsidRPr="00CD1316" w:rsidRDefault="00412928" w:rsidP="00412928">
            <w:pPr>
              <w:ind w:left="-108" w:right="-108"/>
              <w:jc w:val="center"/>
              <w:rPr>
                <w:b/>
              </w:rPr>
            </w:pPr>
            <w:r w:rsidRPr="00CD1316">
              <w:rPr>
                <w:b/>
              </w:rPr>
              <w:t>Нормативная площадь</w:t>
            </w:r>
          </w:p>
          <w:p w:rsidR="00412928" w:rsidRPr="00CD1316" w:rsidRDefault="00412928" w:rsidP="00412928">
            <w:pPr>
              <w:ind w:left="-108" w:right="-108"/>
              <w:jc w:val="center"/>
              <w:rPr>
                <w:b/>
              </w:rPr>
            </w:pPr>
            <w:r w:rsidRPr="00CD1316">
              <w:rPr>
                <w:b/>
              </w:rPr>
              <w:t>земельного участка</w:t>
            </w:r>
          </w:p>
          <w:p w:rsidR="00412928" w:rsidRPr="00CD1316" w:rsidRDefault="00412928" w:rsidP="00412928">
            <w:pPr>
              <w:ind w:left="-108" w:right="-108"/>
              <w:jc w:val="center"/>
              <w:rPr>
                <w:b/>
              </w:rPr>
            </w:pPr>
            <w:r w:rsidRPr="00CD1316">
              <w:rPr>
                <w:b/>
              </w:rPr>
              <w:t>многоквартирного</w:t>
            </w:r>
          </w:p>
          <w:p w:rsidR="00412928" w:rsidRPr="00CD1316" w:rsidRDefault="00412928" w:rsidP="00412928">
            <w:pPr>
              <w:ind w:left="-108" w:right="-108"/>
              <w:jc w:val="center"/>
              <w:rPr>
                <w:b/>
              </w:rPr>
            </w:pPr>
            <w:r w:rsidRPr="00CD1316">
              <w:rPr>
                <w:b/>
              </w:rPr>
              <w:t>дома, м</w:t>
            </w:r>
            <w:r w:rsidRPr="00CD1316">
              <w:rPr>
                <w:b/>
                <w:vertAlign w:val="superscript"/>
              </w:rPr>
              <w:t>2</w:t>
            </w:r>
          </w:p>
        </w:tc>
        <w:tc>
          <w:tcPr>
            <w:tcW w:w="1014" w:type="dxa"/>
            <w:textDirection w:val="btLr"/>
            <w:vAlign w:val="center"/>
          </w:tcPr>
          <w:p w:rsidR="00412928" w:rsidRPr="00CD1316" w:rsidRDefault="00412928" w:rsidP="00412928">
            <w:pPr>
              <w:ind w:left="113" w:right="113"/>
              <w:jc w:val="center"/>
              <w:rPr>
                <w:b/>
              </w:rPr>
            </w:pPr>
            <w:r w:rsidRPr="00CD1316">
              <w:rPr>
                <w:b/>
              </w:rPr>
              <w:t xml:space="preserve">Площадь участка согласно данным ФГУП </w:t>
            </w:r>
            <w:proofErr w:type="spellStart"/>
            <w:r w:rsidRPr="00CD1316">
              <w:rPr>
                <w:b/>
              </w:rPr>
              <w:t>Ростехинвентаризация</w:t>
            </w:r>
            <w:proofErr w:type="spellEnd"/>
            <w:r w:rsidRPr="00CD1316">
              <w:rPr>
                <w:b/>
              </w:rPr>
              <w:t>, м</w:t>
            </w:r>
            <w:r w:rsidRPr="00CD1316">
              <w:rPr>
                <w:b/>
                <w:vertAlign w:val="superscript"/>
              </w:rPr>
              <w:t>2</w:t>
            </w:r>
          </w:p>
        </w:tc>
      </w:tr>
      <w:tr w:rsidR="00412928" w:rsidRPr="00CD1316" w:rsidTr="00412928">
        <w:trPr>
          <w:cantSplit/>
          <w:trHeight w:val="284"/>
        </w:trPr>
        <w:tc>
          <w:tcPr>
            <w:tcW w:w="1356" w:type="dxa"/>
            <w:vAlign w:val="center"/>
          </w:tcPr>
          <w:p w:rsidR="00412928" w:rsidRPr="00CD1316" w:rsidRDefault="00412928" w:rsidP="00412928">
            <w:pPr>
              <w:ind w:right="-108"/>
              <w:jc w:val="center"/>
              <w:rPr>
                <w:b/>
              </w:rPr>
            </w:pPr>
            <w:r w:rsidRPr="00CD1316">
              <w:rPr>
                <w:b/>
              </w:rPr>
              <w:t>1</w:t>
            </w:r>
          </w:p>
        </w:tc>
        <w:tc>
          <w:tcPr>
            <w:tcW w:w="858" w:type="dxa"/>
            <w:vAlign w:val="center"/>
          </w:tcPr>
          <w:p w:rsidR="00412928" w:rsidRPr="00CD1316" w:rsidRDefault="00412928" w:rsidP="00412928">
            <w:pPr>
              <w:jc w:val="center"/>
              <w:rPr>
                <w:b/>
              </w:rPr>
            </w:pPr>
            <w:r w:rsidRPr="00CD1316">
              <w:rPr>
                <w:b/>
              </w:rPr>
              <w:t>2</w:t>
            </w:r>
          </w:p>
        </w:tc>
        <w:tc>
          <w:tcPr>
            <w:tcW w:w="720" w:type="dxa"/>
            <w:gridSpan w:val="2"/>
            <w:vAlign w:val="center"/>
          </w:tcPr>
          <w:p w:rsidR="00412928" w:rsidRPr="00CD1316" w:rsidRDefault="00412928" w:rsidP="00412928">
            <w:pPr>
              <w:jc w:val="center"/>
              <w:rPr>
                <w:b/>
              </w:rPr>
            </w:pPr>
            <w:r w:rsidRPr="00CD1316">
              <w:rPr>
                <w:b/>
              </w:rPr>
              <w:t>3</w:t>
            </w:r>
          </w:p>
        </w:tc>
        <w:tc>
          <w:tcPr>
            <w:tcW w:w="564" w:type="dxa"/>
            <w:gridSpan w:val="2"/>
            <w:vAlign w:val="center"/>
          </w:tcPr>
          <w:p w:rsidR="00412928" w:rsidRPr="00CD1316" w:rsidRDefault="00412928" w:rsidP="00412928">
            <w:pPr>
              <w:ind w:left="-90" w:right="-108"/>
              <w:jc w:val="center"/>
              <w:rPr>
                <w:b/>
              </w:rPr>
            </w:pPr>
            <w:r w:rsidRPr="00CD1316">
              <w:rPr>
                <w:b/>
              </w:rPr>
              <w:t>4</w:t>
            </w:r>
          </w:p>
        </w:tc>
        <w:tc>
          <w:tcPr>
            <w:tcW w:w="1170" w:type="dxa"/>
            <w:gridSpan w:val="2"/>
            <w:vAlign w:val="center"/>
          </w:tcPr>
          <w:p w:rsidR="00412928" w:rsidRPr="00CD1316" w:rsidRDefault="00412928" w:rsidP="00412928">
            <w:pPr>
              <w:jc w:val="center"/>
              <w:rPr>
                <w:b/>
              </w:rPr>
            </w:pPr>
            <w:r w:rsidRPr="00CD1316">
              <w:rPr>
                <w:b/>
              </w:rPr>
              <w:t>5</w:t>
            </w:r>
          </w:p>
        </w:tc>
        <w:tc>
          <w:tcPr>
            <w:tcW w:w="1170" w:type="dxa"/>
            <w:gridSpan w:val="2"/>
            <w:vAlign w:val="center"/>
          </w:tcPr>
          <w:p w:rsidR="00412928" w:rsidRPr="00CD1316" w:rsidRDefault="00412928" w:rsidP="00412928">
            <w:pPr>
              <w:ind w:left="-120" w:right="-138"/>
              <w:jc w:val="center"/>
              <w:rPr>
                <w:b/>
              </w:rPr>
            </w:pPr>
            <w:r w:rsidRPr="00CD1316">
              <w:rPr>
                <w:b/>
              </w:rPr>
              <w:t>6</w:t>
            </w:r>
          </w:p>
        </w:tc>
        <w:tc>
          <w:tcPr>
            <w:tcW w:w="1116" w:type="dxa"/>
            <w:gridSpan w:val="2"/>
            <w:vAlign w:val="center"/>
          </w:tcPr>
          <w:p w:rsidR="00412928" w:rsidRPr="00CD1316" w:rsidRDefault="00412928" w:rsidP="00412928">
            <w:pPr>
              <w:jc w:val="center"/>
              <w:rPr>
                <w:b/>
              </w:rPr>
            </w:pPr>
            <w:r w:rsidRPr="00CD1316">
              <w:rPr>
                <w:b/>
              </w:rPr>
              <w:t>7</w:t>
            </w:r>
          </w:p>
        </w:tc>
        <w:tc>
          <w:tcPr>
            <w:tcW w:w="798" w:type="dxa"/>
            <w:gridSpan w:val="2"/>
            <w:vAlign w:val="center"/>
          </w:tcPr>
          <w:p w:rsidR="00412928" w:rsidRPr="00CD1316" w:rsidRDefault="00412928" w:rsidP="00412928">
            <w:pPr>
              <w:jc w:val="center"/>
              <w:rPr>
                <w:b/>
              </w:rPr>
            </w:pPr>
            <w:r w:rsidRPr="00CD1316">
              <w:rPr>
                <w:b/>
              </w:rPr>
              <w:t>8</w:t>
            </w:r>
          </w:p>
        </w:tc>
        <w:tc>
          <w:tcPr>
            <w:tcW w:w="1248" w:type="dxa"/>
            <w:vAlign w:val="center"/>
          </w:tcPr>
          <w:p w:rsidR="00412928" w:rsidRPr="00CD1316" w:rsidRDefault="00412928" w:rsidP="00412928">
            <w:pPr>
              <w:ind w:left="-108" w:right="-108"/>
              <w:jc w:val="center"/>
              <w:rPr>
                <w:b/>
              </w:rPr>
            </w:pPr>
            <w:r w:rsidRPr="00CD1316">
              <w:rPr>
                <w:b/>
              </w:rPr>
              <w:t>9</w:t>
            </w:r>
          </w:p>
        </w:tc>
        <w:tc>
          <w:tcPr>
            <w:tcW w:w="1014" w:type="dxa"/>
            <w:vAlign w:val="center"/>
          </w:tcPr>
          <w:p w:rsidR="00412928" w:rsidRPr="00CD1316" w:rsidRDefault="00412928" w:rsidP="00412928">
            <w:pPr>
              <w:jc w:val="center"/>
              <w:rPr>
                <w:b/>
              </w:rPr>
            </w:pPr>
            <w:r w:rsidRPr="00CD1316">
              <w:rPr>
                <w:b/>
              </w:rPr>
              <w:t>10</w:t>
            </w:r>
          </w:p>
        </w:tc>
      </w:tr>
      <w:tr w:rsidR="00412928" w:rsidRPr="00CD1316" w:rsidTr="00412928">
        <w:tc>
          <w:tcPr>
            <w:tcW w:w="10014" w:type="dxa"/>
            <w:gridSpan w:val="16"/>
            <w:vAlign w:val="center"/>
          </w:tcPr>
          <w:p w:rsidR="00412928" w:rsidRPr="00CD1316" w:rsidRDefault="00412928" w:rsidP="00412928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ул. Пушкина</w:t>
            </w:r>
          </w:p>
        </w:tc>
      </w:tr>
      <w:tr w:rsidR="00412928" w:rsidRPr="00CD1316" w:rsidTr="00412928">
        <w:tc>
          <w:tcPr>
            <w:tcW w:w="1356" w:type="dxa"/>
            <w:vAlign w:val="center"/>
          </w:tcPr>
          <w:p w:rsidR="00412928" w:rsidRPr="00CD1316" w:rsidRDefault="00412928" w:rsidP="00412928">
            <w:pPr>
              <w:ind w:right="-108"/>
            </w:pPr>
            <w:r>
              <w:t>ж/д № 1а</w:t>
            </w:r>
          </w:p>
        </w:tc>
        <w:tc>
          <w:tcPr>
            <w:tcW w:w="858" w:type="dxa"/>
            <w:vAlign w:val="center"/>
          </w:tcPr>
          <w:p w:rsidR="00412928" w:rsidRPr="00CD1316" w:rsidRDefault="00412928" w:rsidP="00412928">
            <w:pPr>
              <w:jc w:val="center"/>
            </w:pPr>
            <w:r>
              <w:t>1986</w:t>
            </w:r>
          </w:p>
        </w:tc>
        <w:tc>
          <w:tcPr>
            <w:tcW w:w="684" w:type="dxa"/>
            <w:vAlign w:val="center"/>
          </w:tcPr>
          <w:p w:rsidR="00412928" w:rsidRPr="00CD1316" w:rsidRDefault="00412928" w:rsidP="00412928">
            <w:pPr>
              <w:jc w:val="center"/>
            </w:pPr>
            <w:r>
              <w:t>17</w:t>
            </w:r>
          </w:p>
        </w:tc>
        <w:tc>
          <w:tcPr>
            <w:tcW w:w="564" w:type="dxa"/>
            <w:gridSpan w:val="2"/>
            <w:vAlign w:val="center"/>
          </w:tcPr>
          <w:p w:rsidR="00412928" w:rsidRPr="00CD1316" w:rsidRDefault="00412928" w:rsidP="00412928">
            <w:pPr>
              <w:jc w:val="center"/>
            </w:pPr>
            <w:r>
              <w:t>3</w:t>
            </w:r>
          </w:p>
        </w:tc>
        <w:tc>
          <w:tcPr>
            <w:tcW w:w="1170" w:type="dxa"/>
            <w:gridSpan w:val="2"/>
            <w:vAlign w:val="center"/>
          </w:tcPr>
          <w:p w:rsidR="00412928" w:rsidRPr="00CD1316" w:rsidRDefault="00412928" w:rsidP="00412928">
            <w:pPr>
              <w:jc w:val="center"/>
            </w:pPr>
            <w:r>
              <w:t>505.0</w:t>
            </w:r>
          </w:p>
        </w:tc>
        <w:tc>
          <w:tcPr>
            <w:tcW w:w="1170" w:type="dxa"/>
            <w:gridSpan w:val="2"/>
            <w:vAlign w:val="center"/>
          </w:tcPr>
          <w:p w:rsidR="00412928" w:rsidRPr="00CD1316" w:rsidRDefault="00412928" w:rsidP="00412928">
            <w:pPr>
              <w:jc w:val="center"/>
            </w:pPr>
            <w:r>
              <w:t>1002.0</w:t>
            </w:r>
          </w:p>
        </w:tc>
        <w:tc>
          <w:tcPr>
            <w:tcW w:w="1116" w:type="dxa"/>
            <w:gridSpan w:val="2"/>
            <w:vAlign w:val="center"/>
          </w:tcPr>
          <w:p w:rsidR="00412928" w:rsidRPr="009C21D6" w:rsidRDefault="00412928" w:rsidP="00412928">
            <w:pPr>
              <w:jc w:val="center"/>
            </w:pPr>
            <w:r>
              <w:t>-</w:t>
            </w:r>
          </w:p>
        </w:tc>
        <w:tc>
          <w:tcPr>
            <w:tcW w:w="834" w:type="dxa"/>
            <w:gridSpan w:val="3"/>
            <w:vAlign w:val="center"/>
          </w:tcPr>
          <w:p w:rsidR="00412928" w:rsidRPr="00CD1316" w:rsidRDefault="00412928" w:rsidP="00412928">
            <w:pPr>
              <w:jc w:val="center"/>
            </w:pPr>
            <w:r>
              <w:t>1.85</w:t>
            </w:r>
          </w:p>
        </w:tc>
        <w:tc>
          <w:tcPr>
            <w:tcW w:w="1248" w:type="dxa"/>
            <w:vAlign w:val="center"/>
          </w:tcPr>
          <w:p w:rsidR="00412928" w:rsidRPr="00CD1316" w:rsidRDefault="00412928" w:rsidP="00412928">
            <w:pPr>
              <w:jc w:val="center"/>
            </w:pPr>
            <w:r>
              <w:t>1854.0</w:t>
            </w:r>
          </w:p>
        </w:tc>
        <w:tc>
          <w:tcPr>
            <w:tcW w:w="1014" w:type="dxa"/>
            <w:vAlign w:val="center"/>
          </w:tcPr>
          <w:p w:rsidR="00412928" w:rsidRPr="00CD1316" w:rsidRDefault="00412928" w:rsidP="00412928">
            <w:pPr>
              <w:jc w:val="center"/>
            </w:pPr>
            <w:r>
              <w:t>608.4</w:t>
            </w:r>
          </w:p>
        </w:tc>
      </w:tr>
      <w:tr w:rsidR="00412928" w:rsidRPr="00CD1316" w:rsidTr="00412928">
        <w:tc>
          <w:tcPr>
            <w:tcW w:w="1356" w:type="dxa"/>
            <w:vAlign w:val="center"/>
          </w:tcPr>
          <w:p w:rsidR="00412928" w:rsidRPr="00CD1316" w:rsidRDefault="00412928" w:rsidP="00412928">
            <w:pPr>
              <w:ind w:right="-108"/>
            </w:pPr>
            <w:r w:rsidRPr="00CD1316">
              <w:t xml:space="preserve">ж/д </w:t>
            </w:r>
            <w:r>
              <w:t>№ 2</w:t>
            </w:r>
          </w:p>
        </w:tc>
        <w:tc>
          <w:tcPr>
            <w:tcW w:w="858" w:type="dxa"/>
            <w:vAlign w:val="center"/>
          </w:tcPr>
          <w:p w:rsidR="00412928" w:rsidRPr="00CD1316" w:rsidRDefault="00412928" w:rsidP="00412928">
            <w:pPr>
              <w:jc w:val="center"/>
            </w:pPr>
            <w:r>
              <w:t>1973</w:t>
            </w:r>
          </w:p>
        </w:tc>
        <w:tc>
          <w:tcPr>
            <w:tcW w:w="684" w:type="dxa"/>
            <w:vAlign w:val="center"/>
          </w:tcPr>
          <w:p w:rsidR="00412928" w:rsidRPr="00CD1316" w:rsidRDefault="00412928" w:rsidP="00412928">
            <w:pPr>
              <w:jc w:val="center"/>
            </w:pPr>
            <w:r>
              <w:t>30</w:t>
            </w:r>
          </w:p>
        </w:tc>
        <w:tc>
          <w:tcPr>
            <w:tcW w:w="564" w:type="dxa"/>
            <w:gridSpan w:val="2"/>
            <w:vAlign w:val="center"/>
          </w:tcPr>
          <w:p w:rsidR="00412928" w:rsidRPr="00CD1316" w:rsidRDefault="00412928" w:rsidP="00412928">
            <w:pPr>
              <w:jc w:val="center"/>
            </w:pPr>
            <w:r>
              <w:t>5</w:t>
            </w:r>
          </w:p>
        </w:tc>
        <w:tc>
          <w:tcPr>
            <w:tcW w:w="1170" w:type="dxa"/>
            <w:gridSpan w:val="2"/>
            <w:vAlign w:val="center"/>
          </w:tcPr>
          <w:p w:rsidR="00412928" w:rsidRPr="00CD1316" w:rsidRDefault="00412928" w:rsidP="00412928">
            <w:pPr>
              <w:jc w:val="center"/>
            </w:pPr>
            <w:r>
              <w:t>706.0</w:t>
            </w:r>
          </w:p>
        </w:tc>
        <w:tc>
          <w:tcPr>
            <w:tcW w:w="1170" w:type="dxa"/>
            <w:gridSpan w:val="2"/>
            <w:vAlign w:val="center"/>
          </w:tcPr>
          <w:p w:rsidR="00412928" w:rsidRPr="00CD1316" w:rsidRDefault="00412928" w:rsidP="00412928">
            <w:pPr>
              <w:jc w:val="center"/>
            </w:pPr>
            <w:r>
              <w:t>2638.0</w:t>
            </w:r>
          </w:p>
        </w:tc>
        <w:tc>
          <w:tcPr>
            <w:tcW w:w="1116" w:type="dxa"/>
            <w:gridSpan w:val="2"/>
            <w:vAlign w:val="center"/>
          </w:tcPr>
          <w:p w:rsidR="00412928" w:rsidRPr="009C21D6" w:rsidRDefault="00412928" w:rsidP="00412928">
            <w:pPr>
              <w:jc w:val="center"/>
            </w:pPr>
            <w:r w:rsidRPr="009C21D6">
              <w:t>-</w:t>
            </w:r>
          </w:p>
        </w:tc>
        <w:tc>
          <w:tcPr>
            <w:tcW w:w="834" w:type="dxa"/>
            <w:gridSpan w:val="3"/>
            <w:vAlign w:val="center"/>
          </w:tcPr>
          <w:p w:rsidR="00412928" w:rsidRPr="00CD1316" w:rsidRDefault="00412928" w:rsidP="00412928">
            <w:pPr>
              <w:jc w:val="center"/>
            </w:pPr>
            <w:r>
              <w:t>1.52</w:t>
            </w:r>
          </w:p>
        </w:tc>
        <w:tc>
          <w:tcPr>
            <w:tcW w:w="1248" w:type="dxa"/>
            <w:vAlign w:val="center"/>
          </w:tcPr>
          <w:p w:rsidR="00412928" w:rsidRPr="00CD1316" w:rsidRDefault="00412928" w:rsidP="00412928">
            <w:pPr>
              <w:jc w:val="center"/>
            </w:pPr>
            <w:r>
              <w:t>4010.0</w:t>
            </w:r>
          </w:p>
        </w:tc>
        <w:tc>
          <w:tcPr>
            <w:tcW w:w="1014" w:type="dxa"/>
            <w:vAlign w:val="center"/>
          </w:tcPr>
          <w:p w:rsidR="00412928" w:rsidRPr="00CD1316" w:rsidRDefault="00412928" w:rsidP="00412928">
            <w:pPr>
              <w:jc w:val="center"/>
            </w:pPr>
            <w:r>
              <w:t>3742.0</w:t>
            </w:r>
          </w:p>
        </w:tc>
      </w:tr>
      <w:tr w:rsidR="00412928" w:rsidRPr="00CD1316" w:rsidTr="00412928">
        <w:tc>
          <w:tcPr>
            <w:tcW w:w="1356" w:type="dxa"/>
            <w:vAlign w:val="center"/>
          </w:tcPr>
          <w:p w:rsidR="00412928" w:rsidRPr="00CD1316" w:rsidRDefault="00412928" w:rsidP="00412928">
            <w:pPr>
              <w:ind w:right="-108"/>
            </w:pPr>
            <w:r w:rsidRPr="00CD1316">
              <w:t xml:space="preserve">ж/д </w:t>
            </w:r>
            <w:r>
              <w:t>№ 3, корп.1</w:t>
            </w:r>
          </w:p>
        </w:tc>
        <w:tc>
          <w:tcPr>
            <w:tcW w:w="858" w:type="dxa"/>
            <w:vAlign w:val="center"/>
          </w:tcPr>
          <w:p w:rsidR="00412928" w:rsidRPr="00CD1316" w:rsidRDefault="00412928" w:rsidP="00412928">
            <w:pPr>
              <w:jc w:val="center"/>
            </w:pPr>
            <w:r>
              <w:t>1993</w:t>
            </w:r>
          </w:p>
        </w:tc>
        <w:tc>
          <w:tcPr>
            <w:tcW w:w="684" w:type="dxa"/>
            <w:vAlign w:val="center"/>
          </w:tcPr>
          <w:p w:rsidR="00412928" w:rsidRPr="00CD1316" w:rsidRDefault="00412928" w:rsidP="00412928">
            <w:pPr>
              <w:jc w:val="center"/>
            </w:pPr>
            <w:r>
              <w:t>10</w:t>
            </w:r>
          </w:p>
        </w:tc>
        <w:tc>
          <w:tcPr>
            <w:tcW w:w="564" w:type="dxa"/>
            <w:gridSpan w:val="2"/>
            <w:vAlign w:val="center"/>
          </w:tcPr>
          <w:p w:rsidR="00412928" w:rsidRPr="00CD1316" w:rsidRDefault="00412928" w:rsidP="00412928">
            <w:pPr>
              <w:jc w:val="center"/>
            </w:pPr>
            <w:r>
              <w:t>9</w:t>
            </w:r>
          </w:p>
        </w:tc>
        <w:tc>
          <w:tcPr>
            <w:tcW w:w="1170" w:type="dxa"/>
            <w:gridSpan w:val="2"/>
            <w:vAlign w:val="center"/>
          </w:tcPr>
          <w:p w:rsidR="00412928" w:rsidRPr="00CD1316" w:rsidRDefault="00412928" w:rsidP="00412928">
            <w:pPr>
              <w:jc w:val="center"/>
            </w:pPr>
            <w:r>
              <w:t>799.1</w:t>
            </w:r>
          </w:p>
        </w:tc>
        <w:tc>
          <w:tcPr>
            <w:tcW w:w="1170" w:type="dxa"/>
            <w:gridSpan w:val="2"/>
            <w:vAlign w:val="center"/>
          </w:tcPr>
          <w:p w:rsidR="00412928" w:rsidRPr="00CD1316" w:rsidRDefault="00412928" w:rsidP="00412928">
            <w:pPr>
              <w:jc w:val="center"/>
            </w:pPr>
            <w:r>
              <w:t>4072.3</w:t>
            </w:r>
          </w:p>
        </w:tc>
        <w:tc>
          <w:tcPr>
            <w:tcW w:w="1116" w:type="dxa"/>
            <w:gridSpan w:val="2"/>
            <w:vAlign w:val="center"/>
          </w:tcPr>
          <w:p w:rsidR="00412928" w:rsidRPr="009C21D6" w:rsidRDefault="00412928" w:rsidP="00412928">
            <w:pPr>
              <w:jc w:val="center"/>
            </w:pPr>
            <w:r>
              <w:t>-</w:t>
            </w:r>
          </w:p>
        </w:tc>
        <w:tc>
          <w:tcPr>
            <w:tcW w:w="834" w:type="dxa"/>
            <w:gridSpan w:val="3"/>
            <w:vAlign w:val="center"/>
          </w:tcPr>
          <w:p w:rsidR="00412928" w:rsidRPr="00CD1316" w:rsidRDefault="00412928" w:rsidP="00412928">
            <w:pPr>
              <w:jc w:val="center"/>
            </w:pPr>
            <w:r>
              <w:t>0.85</w:t>
            </w:r>
          </w:p>
        </w:tc>
        <w:tc>
          <w:tcPr>
            <w:tcW w:w="1248" w:type="dxa"/>
            <w:vAlign w:val="center"/>
          </w:tcPr>
          <w:p w:rsidR="00412928" w:rsidRPr="00CD1316" w:rsidRDefault="00412928" w:rsidP="00412928">
            <w:pPr>
              <w:jc w:val="center"/>
            </w:pPr>
            <w:r>
              <w:t>3461.0</w:t>
            </w:r>
          </w:p>
        </w:tc>
        <w:tc>
          <w:tcPr>
            <w:tcW w:w="1014" w:type="dxa"/>
            <w:vAlign w:val="center"/>
          </w:tcPr>
          <w:p w:rsidR="00412928" w:rsidRPr="00CD1316" w:rsidRDefault="00412928" w:rsidP="00412928">
            <w:pPr>
              <w:jc w:val="center"/>
            </w:pPr>
            <w:r>
              <w:t>3145.0</w:t>
            </w:r>
          </w:p>
        </w:tc>
      </w:tr>
      <w:tr w:rsidR="00412928" w:rsidRPr="00CD1316" w:rsidTr="00412928">
        <w:tc>
          <w:tcPr>
            <w:tcW w:w="1356" w:type="dxa"/>
            <w:vAlign w:val="center"/>
          </w:tcPr>
          <w:p w:rsidR="00412928" w:rsidRPr="00CD1316" w:rsidRDefault="00412928" w:rsidP="00412928">
            <w:pPr>
              <w:ind w:right="-108"/>
            </w:pPr>
            <w:r w:rsidRPr="00CD1316">
              <w:t xml:space="preserve">ж/д </w:t>
            </w:r>
            <w:r>
              <w:t>№ 3, корп.2</w:t>
            </w:r>
          </w:p>
        </w:tc>
        <w:tc>
          <w:tcPr>
            <w:tcW w:w="858" w:type="dxa"/>
            <w:vAlign w:val="center"/>
          </w:tcPr>
          <w:p w:rsidR="00412928" w:rsidRPr="00CD1316" w:rsidRDefault="00412928" w:rsidP="00412928">
            <w:pPr>
              <w:jc w:val="center"/>
            </w:pPr>
            <w:r>
              <w:t>1992</w:t>
            </w:r>
          </w:p>
        </w:tc>
        <w:tc>
          <w:tcPr>
            <w:tcW w:w="684" w:type="dxa"/>
            <w:vAlign w:val="center"/>
          </w:tcPr>
          <w:p w:rsidR="00412928" w:rsidRPr="00CD1316" w:rsidRDefault="00412928" w:rsidP="00412928">
            <w:pPr>
              <w:jc w:val="center"/>
            </w:pPr>
            <w:r>
              <w:t>10</w:t>
            </w:r>
          </w:p>
        </w:tc>
        <w:tc>
          <w:tcPr>
            <w:tcW w:w="564" w:type="dxa"/>
            <w:gridSpan w:val="2"/>
            <w:vAlign w:val="center"/>
          </w:tcPr>
          <w:p w:rsidR="00412928" w:rsidRPr="00CD1316" w:rsidRDefault="00412928" w:rsidP="00412928">
            <w:pPr>
              <w:jc w:val="center"/>
            </w:pPr>
            <w:r>
              <w:t>9</w:t>
            </w:r>
          </w:p>
        </w:tc>
        <w:tc>
          <w:tcPr>
            <w:tcW w:w="1170" w:type="dxa"/>
            <w:gridSpan w:val="2"/>
            <w:vAlign w:val="center"/>
          </w:tcPr>
          <w:p w:rsidR="00412928" w:rsidRPr="00CD1316" w:rsidRDefault="00412928" w:rsidP="00412928">
            <w:pPr>
              <w:jc w:val="center"/>
            </w:pPr>
            <w:r>
              <w:t>798.0</w:t>
            </w:r>
          </w:p>
        </w:tc>
        <w:tc>
          <w:tcPr>
            <w:tcW w:w="1170" w:type="dxa"/>
            <w:gridSpan w:val="2"/>
            <w:vAlign w:val="center"/>
          </w:tcPr>
          <w:p w:rsidR="00412928" w:rsidRPr="00CD1316" w:rsidRDefault="00412928" w:rsidP="00412928">
            <w:pPr>
              <w:jc w:val="center"/>
            </w:pPr>
            <w:r>
              <w:t>3862.1</w:t>
            </w:r>
          </w:p>
        </w:tc>
        <w:tc>
          <w:tcPr>
            <w:tcW w:w="1116" w:type="dxa"/>
            <w:gridSpan w:val="2"/>
            <w:vAlign w:val="center"/>
          </w:tcPr>
          <w:p w:rsidR="00412928" w:rsidRPr="009C21D6" w:rsidRDefault="00412928" w:rsidP="00412928">
            <w:pPr>
              <w:jc w:val="center"/>
            </w:pPr>
            <w:r>
              <w:t>160.3</w:t>
            </w:r>
          </w:p>
        </w:tc>
        <w:tc>
          <w:tcPr>
            <w:tcW w:w="834" w:type="dxa"/>
            <w:gridSpan w:val="3"/>
            <w:vAlign w:val="center"/>
          </w:tcPr>
          <w:p w:rsidR="00412928" w:rsidRPr="00CD1316" w:rsidRDefault="00412928" w:rsidP="00412928">
            <w:pPr>
              <w:jc w:val="center"/>
            </w:pPr>
            <w:r>
              <w:t>0.85</w:t>
            </w:r>
          </w:p>
        </w:tc>
        <w:tc>
          <w:tcPr>
            <w:tcW w:w="1248" w:type="dxa"/>
            <w:vAlign w:val="center"/>
          </w:tcPr>
          <w:p w:rsidR="00412928" w:rsidRPr="00CD1316" w:rsidRDefault="00412928" w:rsidP="00412928">
            <w:pPr>
              <w:jc w:val="center"/>
            </w:pPr>
            <w:r>
              <w:t>3283.0</w:t>
            </w:r>
          </w:p>
        </w:tc>
        <w:tc>
          <w:tcPr>
            <w:tcW w:w="1014" w:type="dxa"/>
            <w:vAlign w:val="center"/>
          </w:tcPr>
          <w:p w:rsidR="00412928" w:rsidRPr="00CD1316" w:rsidRDefault="00412928" w:rsidP="00412928">
            <w:pPr>
              <w:jc w:val="center"/>
            </w:pPr>
            <w:r>
              <w:t>4922.0</w:t>
            </w:r>
          </w:p>
        </w:tc>
      </w:tr>
      <w:tr w:rsidR="00412928" w:rsidRPr="00CD1316" w:rsidTr="00412928">
        <w:tc>
          <w:tcPr>
            <w:tcW w:w="1356" w:type="dxa"/>
            <w:vAlign w:val="center"/>
          </w:tcPr>
          <w:p w:rsidR="00412928" w:rsidRPr="00CD1316" w:rsidRDefault="00412928" w:rsidP="00412928">
            <w:pPr>
              <w:ind w:right="-108"/>
            </w:pPr>
            <w:r w:rsidRPr="00CD1316">
              <w:t xml:space="preserve">ж/д </w:t>
            </w:r>
            <w:r>
              <w:t>№ 3, корп.3</w:t>
            </w:r>
          </w:p>
        </w:tc>
        <w:tc>
          <w:tcPr>
            <w:tcW w:w="858" w:type="dxa"/>
            <w:vAlign w:val="center"/>
          </w:tcPr>
          <w:p w:rsidR="00412928" w:rsidRPr="00CD1316" w:rsidRDefault="00412928" w:rsidP="00412928">
            <w:pPr>
              <w:jc w:val="center"/>
            </w:pPr>
            <w:r>
              <w:t>1990</w:t>
            </w:r>
          </w:p>
        </w:tc>
        <w:tc>
          <w:tcPr>
            <w:tcW w:w="684" w:type="dxa"/>
            <w:vAlign w:val="center"/>
          </w:tcPr>
          <w:p w:rsidR="00412928" w:rsidRPr="00CD1316" w:rsidRDefault="00412928" w:rsidP="00412928">
            <w:pPr>
              <w:jc w:val="center"/>
            </w:pPr>
            <w:r>
              <w:t>12</w:t>
            </w:r>
          </w:p>
        </w:tc>
        <w:tc>
          <w:tcPr>
            <w:tcW w:w="564" w:type="dxa"/>
            <w:gridSpan w:val="2"/>
            <w:vAlign w:val="center"/>
          </w:tcPr>
          <w:p w:rsidR="00412928" w:rsidRPr="00CD1316" w:rsidRDefault="00412928" w:rsidP="00412928">
            <w:pPr>
              <w:jc w:val="center"/>
            </w:pPr>
            <w:r>
              <w:t>9</w:t>
            </w:r>
          </w:p>
        </w:tc>
        <w:tc>
          <w:tcPr>
            <w:tcW w:w="1170" w:type="dxa"/>
            <w:gridSpan w:val="2"/>
            <w:vAlign w:val="center"/>
          </w:tcPr>
          <w:p w:rsidR="00412928" w:rsidRPr="00CD1316" w:rsidRDefault="00412928" w:rsidP="00412928">
            <w:pPr>
              <w:jc w:val="center"/>
            </w:pPr>
            <w:r>
              <w:t>954.5</w:t>
            </w:r>
          </w:p>
        </w:tc>
        <w:tc>
          <w:tcPr>
            <w:tcW w:w="1170" w:type="dxa"/>
            <w:gridSpan w:val="2"/>
            <w:vAlign w:val="center"/>
          </w:tcPr>
          <w:p w:rsidR="00412928" w:rsidRPr="00CD1316" w:rsidRDefault="00412928" w:rsidP="00412928">
            <w:pPr>
              <w:jc w:val="center"/>
            </w:pPr>
            <w:r>
              <w:t>3913.8</w:t>
            </w:r>
          </w:p>
        </w:tc>
        <w:tc>
          <w:tcPr>
            <w:tcW w:w="1116" w:type="dxa"/>
            <w:gridSpan w:val="2"/>
            <w:vAlign w:val="center"/>
          </w:tcPr>
          <w:p w:rsidR="00412928" w:rsidRPr="009C21D6" w:rsidRDefault="00412928" w:rsidP="00412928">
            <w:pPr>
              <w:jc w:val="center"/>
            </w:pPr>
            <w:r>
              <w:t>160.1</w:t>
            </w:r>
          </w:p>
        </w:tc>
        <w:tc>
          <w:tcPr>
            <w:tcW w:w="834" w:type="dxa"/>
            <w:gridSpan w:val="3"/>
            <w:vAlign w:val="center"/>
          </w:tcPr>
          <w:p w:rsidR="00412928" w:rsidRPr="00CD1316" w:rsidRDefault="00412928" w:rsidP="00412928">
            <w:pPr>
              <w:jc w:val="center"/>
            </w:pPr>
            <w:r>
              <w:t>0.85</w:t>
            </w:r>
          </w:p>
        </w:tc>
        <w:tc>
          <w:tcPr>
            <w:tcW w:w="1248" w:type="dxa"/>
            <w:vAlign w:val="center"/>
          </w:tcPr>
          <w:p w:rsidR="00412928" w:rsidRPr="00CD1316" w:rsidRDefault="00412928" w:rsidP="00412928">
            <w:pPr>
              <w:jc w:val="center"/>
            </w:pPr>
            <w:r>
              <w:t>3327.0</w:t>
            </w:r>
          </w:p>
        </w:tc>
        <w:tc>
          <w:tcPr>
            <w:tcW w:w="1014" w:type="dxa"/>
            <w:vAlign w:val="center"/>
          </w:tcPr>
          <w:p w:rsidR="00412928" w:rsidRPr="00CD1316" w:rsidRDefault="00412928" w:rsidP="00412928">
            <w:pPr>
              <w:jc w:val="center"/>
            </w:pPr>
            <w:r>
              <w:t>4327.3</w:t>
            </w:r>
          </w:p>
        </w:tc>
      </w:tr>
      <w:tr w:rsidR="00412928" w:rsidRPr="00CD1316" w:rsidTr="00412928">
        <w:tc>
          <w:tcPr>
            <w:tcW w:w="1356" w:type="dxa"/>
            <w:vAlign w:val="center"/>
          </w:tcPr>
          <w:p w:rsidR="00412928" w:rsidRPr="00CD1316" w:rsidRDefault="00412928" w:rsidP="00412928">
            <w:pPr>
              <w:ind w:right="-108"/>
            </w:pPr>
            <w:r w:rsidRPr="00CD1316">
              <w:t xml:space="preserve">ж/д </w:t>
            </w:r>
            <w:r>
              <w:t>№ 4</w:t>
            </w:r>
          </w:p>
        </w:tc>
        <w:tc>
          <w:tcPr>
            <w:tcW w:w="858" w:type="dxa"/>
            <w:vAlign w:val="center"/>
          </w:tcPr>
          <w:p w:rsidR="00412928" w:rsidRPr="00CD1316" w:rsidRDefault="00412928" w:rsidP="00412928">
            <w:pPr>
              <w:jc w:val="center"/>
            </w:pPr>
            <w:r>
              <w:t>1973</w:t>
            </w:r>
          </w:p>
        </w:tc>
        <w:tc>
          <w:tcPr>
            <w:tcW w:w="684" w:type="dxa"/>
            <w:vAlign w:val="center"/>
          </w:tcPr>
          <w:p w:rsidR="00412928" w:rsidRPr="00CD1316" w:rsidRDefault="00412928" w:rsidP="00412928">
            <w:pPr>
              <w:jc w:val="center"/>
            </w:pPr>
            <w:r>
              <w:t>30</w:t>
            </w:r>
          </w:p>
        </w:tc>
        <w:tc>
          <w:tcPr>
            <w:tcW w:w="564" w:type="dxa"/>
            <w:gridSpan w:val="2"/>
            <w:vAlign w:val="center"/>
          </w:tcPr>
          <w:p w:rsidR="00412928" w:rsidRPr="00CD1316" w:rsidRDefault="00412928" w:rsidP="00412928">
            <w:pPr>
              <w:jc w:val="center"/>
            </w:pPr>
            <w:r>
              <w:t>5</w:t>
            </w:r>
          </w:p>
        </w:tc>
        <w:tc>
          <w:tcPr>
            <w:tcW w:w="1170" w:type="dxa"/>
            <w:gridSpan w:val="2"/>
            <w:vAlign w:val="center"/>
          </w:tcPr>
          <w:p w:rsidR="00412928" w:rsidRPr="00CD1316" w:rsidRDefault="00412928" w:rsidP="00412928">
            <w:pPr>
              <w:jc w:val="center"/>
            </w:pPr>
            <w:r>
              <w:t>844.1</w:t>
            </w:r>
          </w:p>
        </w:tc>
        <w:tc>
          <w:tcPr>
            <w:tcW w:w="1170" w:type="dxa"/>
            <w:gridSpan w:val="2"/>
            <w:vAlign w:val="center"/>
          </w:tcPr>
          <w:p w:rsidR="00412928" w:rsidRPr="00CD1316" w:rsidRDefault="00412928" w:rsidP="00412928">
            <w:pPr>
              <w:jc w:val="center"/>
            </w:pPr>
            <w:r>
              <w:t>3471.3</w:t>
            </w:r>
          </w:p>
        </w:tc>
        <w:tc>
          <w:tcPr>
            <w:tcW w:w="1116" w:type="dxa"/>
            <w:gridSpan w:val="2"/>
            <w:vAlign w:val="center"/>
          </w:tcPr>
          <w:p w:rsidR="00412928" w:rsidRPr="009C21D6" w:rsidRDefault="00412928" w:rsidP="00412928">
            <w:pPr>
              <w:jc w:val="center"/>
            </w:pPr>
            <w:r>
              <w:t>252.3</w:t>
            </w:r>
          </w:p>
        </w:tc>
        <w:tc>
          <w:tcPr>
            <w:tcW w:w="834" w:type="dxa"/>
            <w:gridSpan w:val="3"/>
            <w:vAlign w:val="center"/>
          </w:tcPr>
          <w:p w:rsidR="00412928" w:rsidRPr="00CD1316" w:rsidRDefault="00412928" w:rsidP="00412928">
            <w:pPr>
              <w:jc w:val="center"/>
            </w:pPr>
            <w:r>
              <w:t>1.52</w:t>
            </w:r>
          </w:p>
        </w:tc>
        <w:tc>
          <w:tcPr>
            <w:tcW w:w="1248" w:type="dxa"/>
            <w:vAlign w:val="center"/>
          </w:tcPr>
          <w:p w:rsidR="00412928" w:rsidRPr="00CD1316" w:rsidRDefault="00412928" w:rsidP="00412928">
            <w:pPr>
              <w:jc w:val="center"/>
            </w:pPr>
            <w:r>
              <w:t>5276.0</w:t>
            </w:r>
          </w:p>
        </w:tc>
        <w:tc>
          <w:tcPr>
            <w:tcW w:w="1014" w:type="dxa"/>
            <w:vAlign w:val="center"/>
          </w:tcPr>
          <w:p w:rsidR="00412928" w:rsidRPr="00CD1316" w:rsidRDefault="00412928" w:rsidP="00412928">
            <w:pPr>
              <w:jc w:val="center"/>
            </w:pPr>
            <w:r>
              <w:t>4084.8</w:t>
            </w:r>
          </w:p>
        </w:tc>
      </w:tr>
      <w:tr w:rsidR="00412928" w:rsidRPr="00CD1316" w:rsidTr="00412928">
        <w:tc>
          <w:tcPr>
            <w:tcW w:w="1356" w:type="dxa"/>
            <w:vAlign w:val="center"/>
          </w:tcPr>
          <w:p w:rsidR="00412928" w:rsidRPr="00CD1316" w:rsidRDefault="00412928" w:rsidP="00412928">
            <w:pPr>
              <w:ind w:right="-108"/>
            </w:pPr>
            <w:r w:rsidRPr="00CD1316">
              <w:t xml:space="preserve">ж/д </w:t>
            </w:r>
            <w:r>
              <w:t>№ 5</w:t>
            </w:r>
          </w:p>
        </w:tc>
        <w:tc>
          <w:tcPr>
            <w:tcW w:w="858" w:type="dxa"/>
            <w:vAlign w:val="center"/>
          </w:tcPr>
          <w:p w:rsidR="00412928" w:rsidRPr="00CD1316" w:rsidRDefault="00412928" w:rsidP="00412928">
            <w:pPr>
              <w:jc w:val="center"/>
            </w:pPr>
            <w:r>
              <w:t>1995</w:t>
            </w:r>
          </w:p>
        </w:tc>
        <w:tc>
          <w:tcPr>
            <w:tcW w:w="684" w:type="dxa"/>
            <w:vAlign w:val="center"/>
          </w:tcPr>
          <w:p w:rsidR="00412928" w:rsidRPr="00CD1316" w:rsidRDefault="00412928" w:rsidP="00412928">
            <w:pPr>
              <w:jc w:val="center"/>
            </w:pPr>
            <w:r>
              <w:t>8</w:t>
            </w:r>
          </w:p>
        </w:tc>
        <w:tc>
          <w:tcPr>
            <w:tcW w:w="564" w:type="dxa"/>
            <w:gridSpan w:val="2"/>
            <w:vAlign w:val="center"/>
          </w:tcPr>
          <w:p w:rsidR="00412928" w:rsidRPr="00CD1316" w:rsidRDefault="00412928" w:rsidP="00412928">
            <w:pPr>
              <w:jc w:val="center"/>
            </w:pPr>
            <w:r>
              <w:t>9</w:t>
            </w:r>
          </w:p>
        </w:tc>
        <w:tc>
          <w:tcPr>
            <w:tcW w:w="1170" w:type="dxa"/>
            <w:gridSpan w:val="2"/>
            <w:vAlign w:val="center"/>
          </w:tcPr>
          <w:p w:rsidR="00412928" w:rsidRPr="00CD1316" w:rsidRDefault="00412928" w:rsidP="00412928">
            <w:pPr>
              <w:jc w:val="center"/>
            </w:pPr>
            <w:r>
              <w:t>1162.4</w:t>
            </w:r>
          </w:p>
        </w:tc>
        <w:tc>
          <w:tcPr>
            <w:tcW w:w="1170" w:type="dxa"/>
            <w:gridSpan w:val="2"/>
            <w:vAlign w:val="center"/>
          </w:tcPr>
          <w:p w:rsidR="00412928" w:rsidRPr="00CD1316" w:rsidRDefault="00412928" w:rsidP="00412928">
            <w:pPr>
              <w:jc w:val="center"/>
            </w:pPr>
            <w:r>
              <w:t>6233.5</w:t>
            </w:r>
          </w:p>
        </w:tc>
        <w:tc>
          <w:tcPr>
            <w:tcW w:w="1116" w:type="dxa"/>
            <w:gridSpan w:val="2"/>
            <w:vAlign w:val="center"/>
          </w:tcPr>
          <w:p w:rsidR="00412928" w:rsidRPr="00CD1316" w:rsidRDefault="00412928" w:rsidP="00412928">
            <w:pPr>
              <w:jc w:val="center"/>
            </w:pPr>
            <w:r>
              <w:t>-</w:t>
            </w:r>
          </w:p>
        </w:tc>
        <w:tc>
          <w:tcPr>
            <w:tcW w:w="834" w:type="dxa"/>
            <w:gridSpan w:val="3"/>
            <w:vAlign w:val="center"/>
          </w:tcPr>
          <w:p w:rsidR="00412928" w:rsidRPr="00CD1316" w:rsidRDefault="00412928" w:rsidP="00412928">
            <w:pPr>
              <w:jc w:val="center"/>
            </w:pPr>
            <w:r>
              <w:t>0.92</w:t>
            </w:r>
          </w:p>
        </w:tc>
        <w:tc>
          <w:tcPr>
            <w:tcW w:w="1248" w:type="dxa"/>
            <w:vAlign w:val="center"/>
          </w:tcPr>
          <w:p w:rsidR="00412928" w:rsidRPr="00CD1316" w:rsidRDefault="00412928" w:rsidP="00412928">
            <w:pPr>
              <w:jc w:val="center"/>
            </w:pPr>
            <w:r>
              <w:t>5735.0</w:t>
            </w:r>
          </w:p>
        </w:tc>
        <w:tc>
          <w:tcPr>
            <w:tcW w:w="1014" w:type="dxa"/>
            <w:vAlign w:val="center"/>
          </w:tcPr>
          <w:p w:rsidR="00412928" w:rsidRPr="00CD1316" w:rsidRDefault="00412928" w:rsidP="00412928">
            <w:pPr>
              <w:jc w:val="center"/>
            </w:pPr>
            <w:r>
              <w:t>3929.7</w:t>
            </w:r>
          </w:p>
        </w:tc>
      </w:tr>
      <w:tr w:rsidR="00412928" w:rsidRPr="00CD1316" w:rsidTr="00412928">
        <w:tc>
          <w:tcPr>
            <w:tcW w:w="1356" w:type="dxa"/>
            <w:vAlign w:val="center"/>
          </w:tcPr>
          <w:p w:rsidR="00412928" w:rsidRPr="00CD1316" w:rsidRDefault="00412928" w:rsidP="00412928">
            <w:pPr>
              <w:ind w:right="-108"/>
            </w:pPr>
            <w:r w:rsidRPr="00CD1316">
              <w:t xml:space="preserve">ж/д </w:t>
            </w:r>
            <w:r>
              <w:t>№ 5а</w:t>
            </w:r>
          </w:p>
        </w:tc>
        <w:tc>
          <w:tcPr>
            <w:tcW w:w="858" w:type="dxa"/>
            <w:vAlign w:val="center"/>
          </w:tcPr>
          <w:p w:rsidR="00412928" w:rsidRPr="00CD1316" w:rsidRDefault="00412928" w:rsidP="00412928">
            <w:pPr>
              <w:jc w:val="center"/>
            </w:pPr>
            <w:r>
              <w:t>1995</w:t>
            </w:r>
          </w:p>
        </w:tc>
        <w:tc>
          <w:tcPr>
            <w:tcW w:w="684" w:type="dxa"/>
            <w:vAlign w:val="center"/>
          </w:tcPr>
          <w:p w:rsidR="00412928" w:rsidRPr="00CD1316" w:rsidRDefault="00412928" w:rsidP="00412928">
            <w:pPr>
              <w:jc w:val="center"/>
            </w:pPr>
            <w:r>
              <w:t>8</w:t>
            </w:r>
          </w:p>
        </w:tc>
        <w:tc>
          <w:tcPr>
            <w:tcW w:w="564" w:type="dxa"/>
            <w:gridSpan w:val="2"/>
            <w:vAlign w:val="center"/>
          </w:tcPr>
          <w:p w:rsidR="00412928" w:rsidRPr="00CD1316" w:rsidRDefault="00412928" w:rsidP="00412928">
            <w:pPr>
              <w:jc w:val="center"/>
            </w:pPr>
            <w:r>
              <w:t>9</w:t>
            </w:r>
          </w:p>
        </w:tc>
        <w:tc>
          <w:tcPr>
            <w:tcW w:w="1170" w:type="dxa"/>
            <w:gridSpan w:val="2"/>
            <w:vAlign w:val="center"/>
          </w:tcPr>
          <w:p w:rsidR="00412928" w:rsidRPr="00CD1316" w:rsidRDefault="00412928" w:rsidP="00412928">
            <w:pPr>
              <w:jc w:val="center"/>
            </w:pPr>
            <w:r>
              <w:t>743.7</w:t>
            </w:r>
          </w:p>
        </w:tc>
        <w:tc>
          <w:tcPr>
            <w:tcW w:w="1170" w:type="dxa"/>
            <w:gridSpan w:val="2"/>
            <w:vAlign w:val="center"/>
          </w:tcPr>
          <w:p w:rsidR="00412928" w:rsidRPr="00CD1316" w:rsidRDefault="00412928" w:rsidP="00412928">
            <w:pPr>
              <w:jc w:val="center"/>
            </w:pPr>
            <w:r>
              <w:t>4542.4</w:t>
            </w:r>
          </w:p>
        </w:tc>
        <w:tc>
          <w:tcPr>
            <w:tcW w:w="1116" w:type="dxa"/>
            <w:gridSpan w:val="2"/>
            <w:vAlign w:val="center"/>
          </w:tcPr>
          <w:p w:rsidR="00412928" w:rsidRPr="00CD1316" w:rsidRDefault="00412928" w:rsidP="00412928">
            <w:pPr>
              <w:jc w:val="center"/>
            </w:pPr>
            <w:r>
              <w:t>-</w:t>
            </w:r>
          </w:p>
        </w:tc>
        <w:tc>
          <w:tcPr>
            <w:tcW w:w="834" w:type="dxa"/>
            <w:gridSpan w:val="3"/>
            <w:vAlign w:val="center"/>
          </w:tcPr>
          <w:p w:rsidR="00412928" w:rsidRPr="00CD1316" w:rsidRDefault="00412928" w:rsidP="00412928">
            <w:pPr>
              <w:jc w:val="center"/>
            </w:pPr>
            <w:r>
              <w:t>0.92</w:t>
            </w:r>
          </w:p>
        </w:tc>
        <w:tc>
          <w:tcPr>
            <w:tcW w:w="1248" w:type="dxa"/>
            <w:vAlign w:val="center"/>
          </w:tcPr>
          <w:p w:rsidR="00412928" w:rsidRPr="00CD1316" w:rsidRDefault="00412928" w:rsidP="00412928">
            <w:pPr>
              <w:jc w:val="center"/>
            </w:pPr>
            <w:r>
              <w:t>4179.0</w:t>
            </w:r>
          </w:p>
        </w:tc>
        <w:tc>
          <w:tcPr>
            <w:tcW w:w="1014" w:type="dxa"/>
            <w:vAlign w:val="center"/>
          </w:tcPr>
          <w:p w:rsidR="00412928" w:rsidRPr="00CD1316" w:rsidRDefault="00412928" w:rsidP="00412928">
            <w:pPr>
              <w:jc w:val="center"/>
            </w:pPr>
            <w:r>
              <w:t>2446.0</w:t>
            </w:r>
          </w:p>
        </w:tc>
      </w:tr>
      <w:tr w:rsidR="00412928" w:rsidRPr="00CD1316" w:rsidTr="00412928">
        <w:tc>
          <w:tcPr>
            <w:tcW w:w="1356" w:type="dxa"/>
            <w:vAlign w:val="center"/>
          </w:tcPr>
          <w:p w:rsidR="00412928" w:rsidRPr="00CD1316" w:rsidRDefault="00412928" w:rsidP="00412928">
            <w:pPr>
              <w:ind w:right="-108"/>
            </w:pPr>
            <w:r w:rsidRPr="00CD1316">
              <w:t xml:space="preserve">ж/д </w:t>
            </w:r>
            <w:r>
              <w:t>№ 5, корп.4</w:t>
            </w:r>
          </w:p>
        </w:tc>
        <w:tc>
          <w:tcPr>
            <w:tcW w:w="858" w:type="dxa"/>
            <w:vAlign w:val="center"/>
          </w:tcPr>
          <w:p w:rsidR="00412928" w:rsidRPr="00CD1316" w:rsidRDefault="00412928" w:rsidP="00412928">
            <w:pPr>
              <w:jc w:val="center"/>
            </w:pPr>
            <w:r>
              <w:t>1991</w:t>
            </w:r>
          </w:p>
        </w:tc>
        <w:tc>
          <w:tcPr>
            <w:tcW w:w="684" w:type="dxa"/>
            <w:vAlign w:val="center"/>
          </w:tcPr>
          <w:p w:rsidR="00412928" w:rsidRPr="00CD1316" w:rsidRDefault="00412928" w:rsidP="00412928">
            <w:pPr>
              <w:jc w:val="center"/>
            </w:pPr>
            <w:r>
              <w:t>10</w:t>
            </w:r>
          </w:p>
        </w:tc>
        <w:tc>
          <w:tcPr>
            <w:tcW w:w="564" w:type="dxa"/>
            <w:gridSpan w:val="2"/>
            <w:vAlign w:val="center"/>
          </w:tcPr>
          <w:p w:rsidR="00412928" w:rsidRPr="00CD1316" w:rsidRDefault="00412928" w:rsidP="00412928">
            <w:pPr>
              <w:jc w:val="center"/>
            </w:pPr>
            <w:r>
              <w:t>9</w:t>
            </w:r>
          </w:p>
        </w:tc>
        <w:tc>
          <w:tcPr>
            <w:tcW w:w="1170" w:type="dxa"/>
            <w:gridSpan w:val="2"/>
            <w:vAlign w:val="center"/>
          </w:tcPr>
          <w:p w:rsidR="00412928" w:rsidRPr="00CD1316" w:rsidRDefault="00412928" w:rsidP="00412928">
            <w:pPr>
              <w:jc w:val="center"/>
            </w:pPr>
            <w:r>
              <w:t>800.1</w:t>
            </w:r>
          </w:p>
        </w:tc>
        <w:tc>
          <w:tcPr>
            <w:tcW w:w="1170" w:type="dxa"/>
            <w:gridSpan w:val="2"/>
            <w:vAlign w:val="center"/>
          </w:tcPr>
          <w:p w:rsidR="00412928" w:rsidRPr="00CD1316" w:rsidRDefault="00412928" w:rsidP="00412928">
            <w:pPr>
              <w:jc w:val="center"/>
            </w:pPr>
            <w:r>
              <w:t>3891.4</w:t>
            </w:r>
          </w:p>
        </w:tc>
        <w:tc>
          <w:tcPr>
            <w:tcW w:w="1116" w:type="dxa"/>
            <w:gridSpan w:val="2"/>
            <w:vAlign w:val="center"/>
          </w:tcPr>
          <w:p w:rsidR="00412928" w:rsidRPr="00CD1316" w:rsidRDefault="00412928" w:rsidP="00412928">
            <w:pPr>
              <w:jc w:val="center"/>
            </w:pPr>
            <w:r>
              <w:t>-</w:t>
            </w:r>
          </w:p>
        </w:tc>
        <w:tc>
          <w:tcPr>
            <w:tcW w:w="834" w:type="dxa"/>
            <w:gridSpan w:val="3"/>
            <w:vAlign w:val="center"/>
          </w:tcPr>
          <w:p w:rsidR="00412928" w:rsidRPr="00CD1316" w:rsidRDefault="00412928" w:rsidP="00412928">
            <w:pPr>
              <w:jc w:val="center"/>
            </w:pPr>
            <w:r>
              <w:t>0.85</w:t>
            </w:r>
          </w:p>
        </w:tc>
        <w:tc>
          <w:tcPr>
            <w:tcW w:w="1248" w:type="dxa"/>
            <w:vAlign w:val="center"/>
          </w:tcPr>
          <w:p w:rsidR="00412928" w:rsidRPr="00CD1316" w:rsidRDefault="00412928" w:rsidP="00412928">
            <w:pPr>
              <w:jc w:val="center"/>
            </w:pPr>
            <w:r>
              <w:t>3308.0</w:t>
            </w:r>
          </w:p>
        </w:tc>
        <w:tc>
          <w:tcPr>
            <w:tcW w:w="1014" w:type="dxa"/>
            <w:vAlign w:val="center"/>
          </w:tcPr>
          <w:p w:rsidR="00412928" w:rsidRPr="00CD1316" w:rsidRDefault="00412928" w:rsidP="00412928">
            <w:pPr>
              <w:jc w:val="center"/>
            </w:pPr>
            <w:r>
              <w:t>800.1</w:t>
            </w:r>
          </w:p>
        </w:tc>
      </w:tr>
      <w:tr w:rsidR="00412928" w:rsidRPr="00CD1316" w:rsidTr="00412928">
        <w:tc>
          <w:tcPr>
            <w:tcW w:w="1356" w:type="dxa"/>
            <w:vAlign w:val="center"/>
          </w:tcPr>
          <w:p w:rsidR="00412928" w:rsidRPr="00CD1316" w:rsidRDefault="00412928" w:rsidP="00412928">
            <w:pPr>
              <w:ind w:right="-108"/>
            </w:pPr>
            <w:r w:rsidRPr="00CD1316">
              <w:t xml:space="preserve">ж/д </w:t>
            </w:r>
            <w:r>
              <w:t>№ 8</w:t>
            </w:r>
          </w:p>
        </w:tc>
        <w:tc>
          <w:tcPr>
            <w:tcW w:w="858" w:type="dxa"/>
            <w:vAlign w:val="center"/>
          </w:tcPr>
          <w:p w:rsidR="00412928" w:rsidRPr="00CD1316" w:rsidRDefault="00412928" w:rsidP="00412928">
            <w:pPr>
              <w:jc w:val="center"/>
            </w:pPr>
            <w:r>
              <w:t>1975</w:t>
            </w:r>
          </w:p>
        </w:tc>
        <w:tc>
          <w:tcPr>
            <w:tcW w:w="684" w:type="dxa"/>
            <w:vAlign w:val="center"/>
          </w:tcPr>
          <w:p w:rsidR="00412928" w:rsidRPr="00CD1316" w:rsidRDefault="00412928" w:rsidP="00412928">
            <w:pPr>
              <w:jc w:val="center"/>
            </w:pPr>
            <w:r>
              <w:t>30</w:t>
            </w:r>
          </w:p>
        </w:tc>
        <w:tc>
          <w:tcPr>
            <w:tcW w:w="564" w:type="dxa"/>
            <w:gridSpan w:val="2"/>
            <w:vAlign w:val="center"/>
          </w:tcPr>
          <w:p w:rsidR="00412928" w:rsidRPr="00CD1316" w:rsidRDefault="00412928" w:rsidP="00412928">
            <w:pPr>
              <w:jc w:val="center"/>
            </w:pPr>
            <w:r>
              <w:t>6</w:t>
            </w:r>
          </w:p>
        </w:tc>
        <w:tc>
          <w:tcPr>
            <w:tcW w:w="1170" w:type="dxa"/>
            <w:gridSpan w:val="2"/>
            <w:vAlign w:val="center"/>
          </w:tcPr>
          <w:p w:rsidR="00412928" w:rsidRPr="00CD1316" w:rsidRDefault="00412928" w:rsidP="00412928">
            <w:pPr>
              <w:jc w:val="center"/>
            </w:pPr>
            <w:r>
              <w:t>1042.6</w:t>
            </w:r>
          </w:p>
        </w:tc>
        <w:tc>
          <w:tcPr>
            <w:tcW w:w="1170" w:type="dxa"/>
            <w:gridSpan w:val="2"/>
            <w:vAlign w:val="center"/>
          </w:tcPr>
          <w:p w:rsidR="00412928" w:rsidRPr="00CD1316" w:rsidRDefault="00412928" w:rsidP="00412928">
            <w:pPr>
              <w:jc w:val="center"/>
            </w:pPr>
            <w:r>
              <w:t>5456.2</w:t>
            </w:r>
          </w:p>
        </w:tc>
        <w:tc>
          <w:tcPr>
            <w:tcW w:w="1116" w:type="dxa"/>
            <w:gridSpan w:val="2"/>
            <w:vAlign w:val="center"/>
          </w:tcPr>
          <w:p w:rsidR="00412928" w:rsidRPr="00CD1316" w:rsidRDefault="00412928" w:rsidP="00412928">
            <w:pPr>
              <w:jc w:val="center"/>
            </w:pPr>
            <w:r>
              <w:t>-</w:t>
            </w:r>
          </w:p>
        </w:tc>
        <w:tc>
          <w:tcPr>
            <w:tcW w:w="834" w:type="dxa"/>
            <w:gridSpan w:val="3"/>
            <w:vAlign w:val="center"/>
          </w:tcPr>
          <w:p w:rsidR="00412928" w:rsidRPr="00CD1316" w:rsidRDefault="00412928" w:rsidP="00412928">
            <w:pPr>
              <w:jc w:val="center"/>
            </w:pPr>
            <w:r>
              <w:t>1.21</w:t>
            </w:r>
          </w:p>
        </w:tc>
        <w:tc>
          <w:tcPr>
            <w:tcW w:w="1248" w:type="dxa"/>
            <w:vAlign w:val="center"/>
          </w:tcPr>
          <w:p w:rsidR="00412928" w:rsidRPr="00CD1316" w:rsidRDefault="00412928" w:rsidP="00412928">
            <w:pPr>
              <w:jc w:val="center"/>
            </w:pPr>
            <w:r>
              <w:t>6602.0</w:t>
            </w:r>
          </w:p>
        </w:tc>
        <w:tc>
          <w:tcPr>
            <w:tcW w:w="1014" w:type="dxa"/>
            <w:vAlign w:val="center"/>
          </w:tcPr>
          <w:p w:rsidR="00412928" w:rsidRPr="00CD1316" w:rsidRDefault="00412928" w:rsidP="00412928">
            <w:pPr>
              <w:jc w:val="center"/>
            </w:pPr>
            <w:r>
              <w:t>5724.3</w:t>
            </w:r>
          </w:p>
        </w:tc>
      </w:tr>
      <w:tr w:rsidR="00412928" w:rsidRPr="00CD1316" w:rsidTr="00412928">
        <w:tc>
          <w:tcPr>
            <w:tcW w:w="1356" w:type="dxa"/>
            <w:vAlign w:val="center"/>
          </w:tcPr>
          <w:p w:rsidR="00412928" w:rsidRPr="00CD1316" w:rsidRDefault="00412928" w:rsidP="00412928">
            <w:pPr>
              <w:ind w:right="-108"/>
              <w:jc w:val="both"/>
            </w:pPr>
            <w:r w:rsidRPr="00CD1316">
              <w:t xml:space="preserve">ж/д </w:t>
            </w:r>
            <w:r>
              <w:t>№ 10</w:t>
            </w:r>
          </w:p>
        </w:tc>
        <w:tc>
          <w:tcPr>
            <w:tcW w:w="858" w:type="dxa"/>
            <w:vAlign w:val="center"/>
          </w:tcPr>
          <w:p w:rsidR="00412928" w:rsidRPr="00CD1316" w:rsidRDefault="00412928" w:rsidP="00412928">
            <w:pPr>
              <w:jc w:val="center"/>
            </w:pPr>
            <w:r>
              <w:t>1976</w:t>
            </w:r>
          </w:p>
        </w:tc>
        <w:tc>
          <w:tcPr>
            <w:tcW w:w="684" w:type="dxa"/>
            <w:vAlign w:val="center"/>
          </w:tcPr>
          <w:p w:rsidR="00412928" w:rsidRPr="00CD1316" w:rsidRDefault="00412928" w:rsidP="00412928">
            <w:pPr>
              <w:jc w:val="center"/>
            </w:pPr>
            <w:r>
              <w:t>30</w:t>
            </w:r>
          </w:p>
        </w:tc>
        <w:tc>
          <w:tcPr>
            <w:tcW w:w="564" w:type="dxa"/>
            <w:gridSpan w:val="2"/>
            <w:vAlign w:val="center"/>
          </w:tcPr>
          <w:p w:rsidR="00412928" w:rsidRPr="00CD1316" w:rsidRDefault="00412928" w:rsidP="00412928">
            <w:pPr>
              <w:jc w:val="center"/>
            </w:pPr>
            <w:r>
              <w:t>6</w:t>
            </w:r>
          </w:p>
        </w:tc>
        <w:tc>
          <w:tcPr>
            <w:tcW w:w="1170" w:type="dxa"/>
            <w:gridSpan w:val="2"/>
            <w:vAlign w:val="center"/>
          </w:tcPr>
          <w:p w:rsidR="00412928" w:rsidRPr="00CD1316" w:rsidRDefault="00412928" w:rsidP="00412928">
            <w:pPr>
              <w:jc w:val="center"/>
            </w:pPr>
            <w:r>
              <w:t>1085.2</w:t>
            </w:r>
          </w:p>
        </w:tc>
        <w:tc>
          <w:tcPr>
            <w:tcW w:w="1170" w:type="dxa"/>
            <w:gridSpan w:val="2"/>
            <w:vAlign w:val="center"/>
          </w:tcPr>
          <w:p w:rsidR="00412928" w:rsidRPr="00F32058" w:rsidRDefault="00412928" w:rsidP="00412928">
            <w:pPr>
              <w:jc w:val="center"/>
            </w:pPr>
            <w:r w:rsidRPr="00F32058">
              <w:t>5462.0</w:t>
            </w:r>
          </w:p>
        </w:tc>
        <w:tc>
          <w:tcPr>
            <w:tcW w:w="1116" w:type="dxa"/>
            <w:gridSpan w:val="2"/>
            <w:vAlign w:val="center"/>
          </w:tcPr>
          <w:p w:rsidR="00412928" w:rsidRPr="00CD1316" w:rsidRDefault="00412928" w:rsidP="00412928">
            <w:pPr>
              <w:jc w:val="center"/>
            </w:pPr>
            <w:r>
              <w:t>-</w:t>
            </w:r>
          </w:p>
        </w:tc>
        <w:tc>
          <w:tcPr>
            <w:tcW w:w="834" w:type="dxa"/>
            <w:gridSpan w:val="3"/>
            <w:vAlign w:val="center"/>
          </w:tcPr>
          <w:p w:rsidR="00412928" w:rsidRPr="00CD1316" w:rsidRDefault="00412928" w:rsidP="00412928">
            <w:pPr>
              <w:jc w:val="center"/>
            </w:pPr>
            <w:r>
              <w:t>1.21</w:t>
            </w:r>
          </w:p>
        </w:tc>
        <w:tc>
          <w:tcPr>
            <w:tcW w:w="1248" w:type="dxa"/>
            <w:vAlign w:val="center"/>
          </w:tcPr>
          <w:p w:rsidR="00412928" w:rsidRPr="00CD1316" w:rsidRDefault="00412928" w:rsidP="00412928">
            <w:pPr>
              <w:jc w:val="center"/>
            </w:pPr>
            <w:r>
              <w:t>6609.0</w:t>
            </w:r>
          </w:p>
        </w:tc>
        <w:tc>
          <w:tcPr>
            <w:tcW w:w="1014" w:type="dxa"/>
            <w:vAlign w:val="center"/>
          </w:tcPr>
          <w:p w:rsidR="00412928" w:rsidRPr="00CD1316" w:rsidRDefault="00412928" w:rsidP="00412928">
            <w:pPr>
              <w:jc w:val="center"/>
            </w:pPr>
            <w:r>
              <w:t>4391.2</w:t>
            </w:r>
          </w:p>
        </w:tc>
      </w:tr>
      <w:tr w:rsidR="00412928" w:rsidRPr="00CD1316" w:rsidTr="00412928">
        <w:tc>
          <w:tcPr>
            <w:tcW w:w="1356" w:type="dxa"/>
            <w:vAlign w:val="center"/>
          </w:tcPr>
          <w:p w:rsidR="00412928" w:rsidRPr="00CD1316" w:rsidRDefault="00412928" w:rsidP="00412928">
            <w:pPr>
              <w:ind w:right="-108"/>
              <w:jc w:val="both"/>
            </w:pPr>
            <w:r w:rsidRPr="00CD1316">
              <w:t xml:space="preserve">ж/д </w:t>
            </w:r>
            <w:r>
              <w:t>№ 12</w:t>
            </w:r>
          </w:p>
        </w:tc>
        <w:tc>
          <w:tcPr>
            <w:tcW w:w="858" w:type="dxa"/>
            <w:vAlign w:val="center"/>
          </w:tcPr>
          <w:p w:rsidR="00412928" w:rsidRPr="00CD1316" w:rsidRDefault="00412928" w:rsidP="00412928">
            <w:pPr>
              <w:jc w:val="center"/>
            </w:pPr>
            <w:r>
              <w:t>1977</w:t>
            </w:r>
          </w:p>
        </w:tc>
        <w:tc>
          <w:tcPr>
            <w:tcW w:w="684" w:type="dxa"/>
            <w:vAlign w:val="center"/>
          </w:tcPr>
          <w:p w:rsidR="00412928" w:rsidRPr="00CD1316" w:rsidRDefault="00412928" w:rsidP="00412928">
            <w:pPr>
              <w:jc w:val="center"/>
            </w:pPr>
            <w:r>
              <w:t>25</w:t>
            </w:r>
          </w:p>
        </w:tc>
        <w:tc>
          <w:tcPr>
            <w:tcW w:w="564" w:type="dxa"/>
            <w:gridSpan w:val="2"/>
            <w:vAlign w:val="center"/>
          </w:tcPr>
          <w:p w:rsidR="00412928" w:rsidRPr="00CD1316" w:rsidRDefault="00412928" w:rsidP="00412928">
            <w:pPr>
              <w:jc w:val="center"/>
            </w:pPr>
            <w:r>
              <w:t>9</w:t>
            </w:r>
          </w:p>
        </w:tc>
        <w:tc>
          <w:tcPr>
            <w:tcW w:w="1170" w:type="dxa"/>
            <w:gridSpan w:val="2"/>
            <w:vAlign w:val="center"/>
          </w:tcPr>
          <w:p w:rsidR="00412928" w:rsidRPr="00CD1316" w:rsidRDefault="00412928" w:rsidP="00412928">
            <w:pPr>
              <w:jc w:val="center"/>
            </w:pPr>
            <w:r>
              <w:t>1142.0</w:t>
            </w:r>
          </w:p>
        </w:tc>
        <w:tc>
          <w:tcPr>
            <w:tcW w:w="1170" w:type="dxa"/>
            <w:gridSpan w:val="2"/>
            <w:vAlign w:val="center"/>
          </w:tcPr>
          <w:p w:rsidR="00412928" w:rsidRPr="00FC39FA" w:rsidRDefault="00412928" w:rsidP="00412928">
            <w:pPr>
              <w:jc w:val="center"/>
            </w:pPr>
            <w:r w:rsidRPr="00FC39FA">
              <w:t>5936.2</w:t>
            </w:r>
          </w:p>
        </w:tc>
        <w:tc>
          <w:tcPr>
            <w:tcW w:w="1116" w:type="dxa"/>
            <w:gridSpan w:val="2"/>
            <w:vAlign w:val="center"/>
          </w:tcPr>
          <w:p w:rsidR="00412928" w:rsidRPr="00CD1316" w:rsidRDefault="00412928" w:rsidP="00412928">
            <w:pPr>
              <w:jc w:val="center"/>
            </w:pPr>
            <w:r>
              <w:t>479.3</w:t>
            </w:r>
          </w:p>
        </w:tc>
        <w:tc>
          <w:tcPr>
            <w:tcW w:w="834" w:type="dxa"/>
            <w:gridSpan w:val="3"/>
            <w:vAlign w:val="center"/>
          </w:tcPr>
          <w:p w:rsidR="00412928" w:rsidRPr="00CD1316" w:rsidRDefault="00412928" w:rsidP="00412928">
            <w:pPr>
              <w:jc w:val="center"/>
            </w:pPr>
            <w:r>
              <w:t>0.98</w:t>
            </w:r>
          </w:p>
        </w:tc>
        <w:tc>
          <w:tcPr>
            <w:tcW w:w="1248" w:type="dxa"/>
            <w:vAlign w:val="center"/>
          </w:tcPr>
          <w:p w:rsidR="00412928" w:rsidRPr="00CD1316" w:rsidRDefault="00412928" w:rsidP="00412928">
            <w:pPr>
              <w:jc w:val="center"/>
            </w:pPr>
            <w:r>
              <w:t>5817.0</w:t>
            </w:r>
          </w:p>
        </w:tc>
        <w:tc>
          <w:tcPr>
            <w:tcW w:w="1014" w:type="dxa"/>
            <w:vAlign w:val="center"/>
          </w:tcPr>
          <w:p w:rsidR="00412928" w:rsidRPr="00CD1316" w:rsidRDefault="00412928" w:rsidP="00412928">
            <w:pPr>
              <w:jc w:val="center"/>
            </w:pPr>
            <w:r>
              <w:t>3692.5</w:t>
            </w:r>
          </w:p>
        </w:tc>
      </w:tr>
      <w:tr w:rsidR="00412928" w:rsidRPr="00CD1316" w:rsidTr="00412928">
        <w:tc>
          <w:tcPr>
            <w:tcW w:w="1356" w:type="dxa"/>
            <w:vAlign w:val="center"/>
          </w:tcPr>
          <w:p w:rsidR="00412928" w:rsidRPr="00CD1316" w:rsidRDefault="00412928" w:rsidP="00412928">
            <w:pPr>
              <w:ind w:right="-108"/>
              <w:jc w:val="both"/>
            </w:pPr>
            <w:r w:rsidRPr="00CD1316">
              <w:t xml:space="preserve">ж/д </w:t>
            </w:r>
            <w:r>
              <w:t>№ 14</w:t>
            </w:r>
          </w:p>
        </w:tc>
        <w:tc>
          <w:tcPr>
            <w:tcW w:w="858" w:type="dxa"/>
            <w:vAlign w:val="center"/>
          </w:tcPr>
          <w:p w:rsidR="00412928" w:rsidRPr="00CD1316" w:rsidRDefault="00412928" w:rsidP="00412928">
            <w:pPr>
              <w:jc w:val="center"/>
            </w:pPr>
            <w:r>
              <w:t>1979</w:t>
            </w:r>
          </w:p>
        </w:tc>
        <w:tc>
          <w:tcPr>
            <w:tcW w:w="684" w:type="dxa"/>
            <w:vAlign w:val="center"/>
          </w:tcPr>
          <w:p w:rsidR="00412928" w:rsidRPr="00CD1316" w:rsidRDefault="00412928" w:rsidP="00412928">
            <w:pPr>
              <w:jc w:val="center"/>
            </w:pPr>
            <w:r>
              <w:t>21</w:t>
            </w:r>
          </w:p>
        </w:tc>
        <w:tc>
          <w:tcPr>
            <w:tcW w:w="564" w:type="dxa"/>
            <w:gridSpan w:val="2"/>
            <w:vAlign w:val="center"/>
          </w:tcPr>
          <w:p w:rsidR="00412928" w:rsidRPr="00CD1316" w:rsidRDefault="00412928" w:rsidP="00412928">
            <w:pPr>
              <w:jc w:val="center"/>
            </w:pPr>
            <w:r>
              <w:t>9</w:t>
            </w:r>
          </w:p>
        </w:tc>
        <w:tc>
          <w:tcPr>
            <w:tcW w:w="1170" w:type="dxa"/>
            <w:gridSpan w:val="2"/>
            <w:vAlign w:val="center"/>
          </w:tcPr>
          <w:p w:rsidR="00412928" w:rsidRPr="00CD1316" w:rsidRDefault="00412928" w:rsidP="00412928">
            <w:pPr>
              <w:jc w:val="center"/>
            </w:pPr>
            <w:r>
              <w:t>1106.2</w:t>
            </w:r>
          </w:p>
        </w:tc>
        <w:tc>
          <w:tcPr>
            <w:tcW w:w="1170" w:type="dxa"/>
            <w:gridSpan w:val="2"/>
            <w:vAlign w:val="center"/>
          </w:tcPr>
          <w:p w:rsidR="00412928" w:rsidRPr="00FC39FA" w:rsidRDefault="00412928" w:rsidP="00412928">
            <w:pPr>
              <w:jc w:val="center"/>
            </w:pPr>
            <w:r>
              <w:t>5694.6</w:t>
            </w:r>
          </w:p>
        </w:tc>
        <w:tc>
          <w:tcPr>
            <w:tcW w:w="1116" w:type="dxa"/>
            <w:gridSpan w:val="2"/>
            <w:vAlign w:val="center"/>
          </w:tcPr>
          <w:p w:rsidR="00412928" w:rsidRPr="00CD1316" w:rsidRDefault="00412928" w:rsidP="00412928">
            <w:pPr>
              <w:jc w:val="center"/>
            </w:pPr>
            <w:r>
              <w:t>90.4</w:t>
            </w:r>
          </w:p>
        </w:tc>
        <w:tc>
          <w:tcPr>
            <w:tcW w:w="834" w:type="dxa"/>
            <w:gridSpan w:val="3"/>
            <w:vAlign w:val="center"/>
          </w:tcPr>
          <w:p w:rsidR="00412928" w:rsidRPr="00CD1316" w:rsidRDefault="00412928" w:rsidP="00412928">
            <w:pPr>
              <w:jc w:val="center"/>
            </w:pPr>
            <w:r>
              <w:t>0.98</w:t>
            </w:r>
          </w:p>
        </w:tc>
        <w:tc>
          <w:tcPr>
            <w:tcW w:w="1248" w:type="dxa"/>
            <w:vAlign w:val="center"/>
          </w:tcPr>
          <w:p w:rsidR="00412928" w:rsidRPr="00CD1316" w:rsidRDefault="00412928" w:rsidP="00412928">
            <w:pPr>
              <w:jc w:val="center"/>
            </w:pPr>
            <w:r>
              <w:t>5581.0</w:t>
            </w:r>
          </w:p>
        </w:tc>
        <w:tc>
          <w:tcPr>
            <w:tcW w:w="1014" w:type="dxa"/>
            <w:vAlign w:val="center"/>
          </w:tcPr>
          <w:p w:rsidR="00412928" w:rsidRPr="00CD1316" w:rsidRDefault="00412928" w:rsidP="00412928">
            <w:pPr>
              <w:jc w:val="center"/>
            </w:pPr>
            <w:r>
              <w:t>1106.2</w:t>
            </w:r>
          </w:p>
        </w:tc>
      </w:tr>
      <w:tr w:rsidR="00412928" w:rsidRPr="00CD1316" w:rsidTr="00412928">
        <w:tc>
          <w:tcPr>
            <w:tcW w:w="1356" w:type="dxa"/>
            <w:vAlign w:val="center"/>
          </w:tcPr>
          <w:p w:rsidR="00412928" w:rsidRPr="00CD1316" w:rsidRDefault="00412928" w:rsidP="00412928">
            <w:pPr>
              <w:ind w:right="-108"/>
              <w:jc w:val="both"/>
            </w:pPr>
            <w:r w:rsidRPr="00CD1316">
              <w:t xml:space="preserve">ж/д </w:t>
            </w:r>
            <w:r>
              <w:t>№ 14а</w:t>
            </w:r>
          </w:p>
        </w:tc>
        <w:tc>
          <w:tcPr>
            <w:tcW w:w="858" w:type="dxa"/>
            <w:vAlign w:val="center"/>
          </w:tcPr>
          <w:p w:rsidR="00412928" w:rsidRPr="00CD1316" w:rsidRDefault="00412928" w:rsidP="00412928">
            <w:pPr>
              <w:jc w:val="center"/>
            </w:pPr>
            <w:r>
              <w:t>1976</w:t>
            </w:r>
          </w:p>
        </w:tc>
        <w:tc>
          <w:tcPr>
            <w:tcW w:w="684" w:type="dxa"/>
            <w:vAlign w:val="center"/>
          </w:tcPr>
          <w:p w:rsidR="00412928" w:rsidRPr="00CD1316" w:rsidRDefault="00412928" w:rsidP="00412928">
            <w:pPr>
              <w:jc w:val="center"/>
            </w:pPr>
            <w:r>
              <w:t>27</w:t>
            </w:r>
          </w:p>
        </w:tc>
        <w:tc>
          <w:tcPr>
            <w:tcW w:w="564" w:type="dxa"/>
            <w:gridSpan w:val="2"/>
            <w:vAlign w:val="center"/>
          </w:tcPr>
          <w:p w:rsidR="00412928" w:rsidRPr="00CD1316" w:rsidRDefault="00412928" w:rsidP="00412928">
            <w:pPr>
              <w:jc w:val="center"/>
            </w:pPr>
            <w:r>
              <w:t>5</w:t>
            </w:r>
          </w:p>
        </w:tc>
        <w:tc>
          <w:tcPr>
            <w:tcW w:w="1170" w:type="dxa"/>
            <w:gridSpan w:val="2"/>
            <w:vAlign w:val="center"/>
          </w:tcPr>
          <w:p w:rsidR="00412928" w:rsidRPr="00CD1316" w:rsidRDefault="00412928" w:rsidP="00412928">
            <w:pPr>
              <w:jc w:val="center"/>
            </w:pPr>
            <w:r>
              <w:t>1482.7</w:t>
            </w:r>
          </w:p>
        </w:tc>
        <w:tc>
          <w:tcPr>
            <w:tcW w:w="1170" w:type="dxa"/>
            <w:gridSpan w:val="2"/>
            <w:vAlign w:val="center"/>
          </w:tcPr>
          <w:p w:rsidR="00412928" w:rsidRPr="00FC39FA" w:rsidRDefault="00412928" w:rsidP="00412928">
            <w:pPr>
              <w:jc w:val="center"/>
            </w:pPr>
            <w:r>
              <w:t>4382.8</w:t>
            </w:r>
          </w:p>
        </w:tc>
        <w:tc>
          <w:tcPr>
            <w:tcW w:w="1116" w:type="dxa"/>
            <w:gridSpan w:val="2"/>
            <w:vAlign w:val="center"/>
          </w:tcPr>
          <w:p w:rsidR="00412928" w:rsidRPr="00CD1316" w:rsidRDefault="00412928" w:rsidP="00412928">
            <w:pPr>
              <w:jc w:val="center"/>
            </w:pPr>
            <w:r>
              <w:t>219.1</w:t>
            </w:r>
          </w:p>
        </w:tc>
        <w:tc>
          <w:tcPr>
            <w:tcW w:w="834" w:type="dxa"/>
            <w:gridSpan w:val="3"/>
            <w:vAlign w:val="center"/>
          </w:tcPr>
          <w:p w:rsidR="00412928" w:rsidRPr="00CD1316" w:rsidRDefault="00412928" w:rsidP="00412928">
            <w:pPr>
              <w:jc w:val="center"/>
            </w:pPr>
            <w:r>
              <w:t>1.36</w:t>
            </w:r>
          </w:p>
        </w:tc>
        <w:tc>
          <w:tcPr>
            <w:tcW w:w="1248" w:type="dxa"/>
            <w:vAlign w:val="center"/>
          </w:tcPr>
          <w:p w:rsidR="00412928" w:rsidRPr="00CD1316" w:rsidRDefault="00412928" w:rsidP="00412928">
            <w:pPr>
              <w:jc w:val="center"/>
            </w:pPr>
            <w:r>
              <w:t>5961.0</w:t>
            </w:r>
          </w:p>
        </w:tc>
        <w:tc>
          <w:tcPr>
            <w:tcW w:w="1014" w:type="dxa"/>
            <w:vAlign w:val="center"/>
          </w:tcPr>
          <w:p w:rsidR="00412928" w:rsidRPr="00CD1316" w:rsidRDefault="00412928" w:rsidP="00412928">
            <w:pPr>
              <w:jc w:val="center"/>
            </w:pPr>
            <w:r>
              <w:t>4781.1</w:t>
            </w:r>
          </w:p>
        </w:tc>
      </w:tr>
      <w:tr w:rsidR="00412928" w:rsidRPr="00CD1316" w:rsidTr="00412928">
        <w:tc>
          <w:tcPr>
            <w:tcW w:w="1356" w:type="dxa"/>
            <w:vAlign w:val="center"/>
          </w:tcPr>
          <w:p w:rsidR="00412928" w:rsidRPr="00CD1316" w:rsidRDefault="00412928" w:rsidP="00412928">
            <w:pPr>
              <w:ind w:left="-78"/>
            </w:pPr>
          </w:p>
        </w:tc>
        <w:tc>
          <w:tcPr>
            <w:tcW w:w="858" w:type="dxa"/>
            <w:vAlign w:val="center"/>
          </w:tcPr>
          <w:p w:rsidR="00412928" w:rsidRPr="00CD1316" w:rsidRDefault="00412928" w:rsidP="00412928">
            <w:pPr>
              <w:jc w:val="center"/>
            </w:pPr>
          </w:p>
        </w:tc>
        <w:tc>
          <w:tcPr>
            <w:tcW w:w="684" w:type="dxa"/>
          </w:tcPr>
          <w:p w:rsidR="00412928" w:rsidRPr="00CD1316" w:rsidRDefault="00412928" w:rsidP="00412928">
            <w:pPr>
              <w:jc w:val="center"/>
            </w:pPr>
          </w:p>
        </w:tc>
        <w:tc>
          <w:tcPr>
            <w:tcW w:w="564" w:type="dxa"/>
            <w:gridSpan w:val="2"/>
            <w:vAlign w:val="center"/>
          </w:tcPr>
          <w:p w:rsidR="00412928" w:rsidRPr="00CD1316" w:rsidRDefault="00412928" w:rsidP="00412928">
            <w:pPr>
              <w:jc w:val="center"/>
            </w:pPr>
          </w:p>
        </w:tc>
        <w:tc>
          <w:tcPr>
            <w:tcW w:w="1170" w:type="dxa"/>
            <w:gridSpan w:val="2"/>
          </w:tcPr>
          <w:p w:rsidR="00412928" w:rsidRPr="00CD1316" w:rsidRDefault="00412928" w:rsidP="00412928">
            <w:pPr>
              <w:jc w:val="center"/>
            </w:pPr>
          </w:p>
        </w:tc>
        <w:tc>
          <w:tcPr>
            <w:tcW w:w="1170" w:type="dxa"/>
            <w:gridSpan w:val="2"/>
          </w:tcPr>
          <w:p w:rsidR="00412928" w:rsidRPr="00FC39FA" w:rsidRDefault="00412928" w:rsidP="00412928">
            <w:pPr>
              <w:jc w:val="center"/>
            </w:pPr>
          </w:p>
        </w:tc>
        <w:tc>
          <w:tcPr>
            <w:tcW w:w="1116" w:type="dxa"/>
            <w:gridSpan w:val="2"/>
            <w:vAlign w:val="center"/>
          </w:tcPr>
          <w:p w:rsidR="00412928" w:rsidRPr="00CD1316" w:rsidRDefault="00412928" w:rsidP="00412928">
            <w:pPr>
              <w:jc w:val="center"/>
            </w:pPr>
          </w:p>
        </w:tc>
        <w:tc>
          <w:tcPr>
            <w:tcW w:w="834" w:type="dxa"/>
            <w:gridSpan w:val="3"/>
            <w:vAlign w:val="center"/>
          </w:tcPr>
          <w:p w:rsidR="00412928" w:rsidRPr="00CD1316" w:rsidRDefault="00412928" w:rsidP="00412928">
            <w:pPr>
              <w:jc w:val="center"/>
            </w:pPr>
          </w:p>
        </w:tc>
        <w:tc>
          <w:tcPr>
            <w:tcW w:w="1248" w:type="dxa"/>
            <w:vAlign w:val="center"/>
          </w:tcPr>
          <w:p w:rsidR="00412928" w:rsidRPr="00CD1316" w:rsidRDefault="00412928" w:rsidP="00412928">
            <w:pPr>
              <w:ind w:left="-108" w:right="-108"/>
              <w:jc w:val="center"/>
            </w:pPr>
          </w:p>
        </w:tc>
        <w:tc>
          <w:tcPr>
            <w:tcW w:w="1014" w:type="dxa"/>
            <w:vAlign w:val="center"/>
          </w:tcPr>
          <w:p w:rsidR="00412928" w:rsidRPr="00CD1316" w:rsidRDefault="00412928" w:rsidP="00412928">
            <w:pPr>
              <w:jc w:val="center"/>
            </w:pPr>
          </w:p>
        </w:tc>
      </w:tr>
      <w:tr w:rsidR="00412928" w:rsidRPr="00CD1316" w:rsidTr="00412928">
        <w:tc>
          <w:tcPr>
            <w:tcW w:w="1356" w:type="dxa"/>
            <w:vAlign w:val="center"/>
          </w:tcPr>
          <w:p w:rsidR="00412928" w:rsidRPr="00CD1316" w:rsidRDefault="00412928" w:rsidP="00412928">
            <w:pPr>
              <w:ind w:left="-78"/>
            </w:pPr>
            <w:r w:rsidRPr="00CD1316">
              <w:rPr>
                <w:b/>
              </w:rPr>
              <w:t>Итого:</w:t>
            </w:r>
          </w:p>
        </w:tc>
        <w:tc>
          <w:tcPr>
            <w:tcW w:w="858" w:type="dxa"/>
            <w:vAlign w:val="center"/>
          </w:tcPr>
          <w:p w:rsidR="00412928" w:rsidRPr="00CD1316" w:rsidRDefault="00412928" w:rsidP="00412928">
            <w:pPr>
              <w:jc w:val="center"/>
            </w:pPr>
          </w:p>
        </w:tc>
        <w:tc>
          <w:tcPr>
            <w:tcW w:w="684" w:type="dxa"/>
          </w:tcPr>
          <w:p w:rsidR="00412928" w:rsidRPr="00CD1316" w:rsidRDefault="00412928" w:rsidP="00412928">
            <w:pPr>
              <w:jc w:val="center"/>
            </w:pPr>
          </w:p>
        </w:tc>
        <w:tc>
          <w:tcPr>
            <w:tcW w:w="564" w:type="dxa"/>
            <w:gridSpan w:val="2"/>
            <w:vAlign w:val="center"/>
          </w:tcPr>
          <w:p w:rsidR="00412928" w:rsidRPr="00CD1316" w:rsidRDefault="00412928" w:rsidP="00412928">
            <w:pPr>
              <w:jc w:val="center"/>
            </w:pPr>
          </w:p>
        </w:tc>
        <w:tc>
          <w:tcPr>
            <w:tcW w:w="1170" w:type="dxa"/>
            <w:gridSpan w:val="2"/>
          </w:tcPr>
          <w:p w:rsidR="00412928" w:rsidRPr="00017C0A" w:rsidRDefault="00412928" w:rsidP="00412928">
            <w:pPr>
              <w:jc w:val="center"/>
              <w:rPr>
                <w:b/>
                <w:bCs/>
                <w:color w:val="0000FF"/>
              </w:rPr>
            </w:pPr>
            <w:r w:rsidRPr="00017C0A">
              <w:rPr>
                <w:b/>
                <w:bCs/>
                <w:color w:val="0000FF"/>
              </w:rPr>
              <w:t>13171.6</w:t>
            </w:r>
          </w:p>
        </w:tc>
        <w:tc>
          <w:tcPr>
            <w:tcW w:w="1170" w:type="dxa"/>
            <w:gridSpan w:val="2"/>
          </w:tcPr>
          <w:p w:rsidR="00412928" w:rsidRPr="00017C0A" w:rsidRDefault="00412928" w:rsidP="00412928">
            <w:pPr>
              <w:jc w:val="center"/>
              <w:rPr>
                <w:b/>
                <w:color w:val="0000FF"/>
              </w:rPr>
            </w:pPr>
            <w:r w:rsidRPr="00017C0A">
              <w:rPr>
                <w:b/>
                <w:color w:val="0000FF"/>
              </w:rPr>
              <w:t>60558.6</w:t>
            </w:r>
          </w:p>
        </w:tc>
        <w:tc>
          <w:tcPr>
            <w:tcW w:w="1116" w:type="dxa"/>
            <w:gridSpan w:val="2"/>
            <w:vAlign w:val="bottom"/>
          </w:tcPr>
          <w:p w:rsidR="00412928" w:rsidRPr="00017C0A" w:rsidRDefault="00412928" w:rsidP="00412928">
            <w:pPr>
              <w:jc w:val="center"/>
              <w:rPr>
                <w:b/>
                <w:color w:val="0000FF"/>
              </w:rPr>
            </w:pPr>
            <w:r w:rsidRPr="00017C0A">
              <w:rPr>
                <w:b/>
                <w:color w:val="0000FF"/>
              </w:rPr>
              <w:t>1361.5</w:t>
            </w:r>
          </w:p>
        </w:tc>
        <w:tc>
          <w:tcPr>
            <w:tcW w:w="834" w:type="dxa"/>
            <w:gridSpan w:val="3"/>
            <w:vAlign w:val="bottom"/>
          </w:tcPr>
          <w:p w:rsidR="00412928" w:rsidRPr="00733AFA" w:rsidRDefault="00412928" w:rsidP="0041292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48" w:type="dxa"/>
            <w:vAlign w:val="bottom"/>
          </w:tcPr>
          <w:p w:rsidR="00412928" w:rsidRPr="00927197" w:rsidRDefault="00412928" w:rsidP="00412928">
            <w:pPr>
              <w:jc w:val="center"/>
              <w:rPr>
                <w:b/>
                <w:color w:val="0000FF"/>
              </w:rPr>
            </w:pPr>
            <w:r w:rsidRPr="00927197">
              <w:rPr>
                <w:b/>
                <w:color w:val="0000FF"/>
              </w:rPr>
              <w:t>65003.0</w:t>
            </w:r>
          </w:p>
        </w:tc>
        <w:tc>
          <w:tcPr>
            <w:tcW w:w="1014" w:type="dxa"/>
            <w:vAlign w:val="bottom"/>
          </w:tcPr>
          <w:p w:rsidR="00412928" w:rsidRPr="00D826C1" w:rsidRDefault="00412928" w:rsidP="00412928">
            <w:pPr>
              <w:jc w:val="center"/>
              <w:rPr>
                <w:b/>
                <w:color w:val="0000FF"/>
              </w:rPr>
            </w:pPr>
            <w:r w:rsidRPr="00D826C1">
              <w:rPr>
                <w:b/>
                <w:color w:val="0000FF"/>
              </w:rPr>
              <w:t>47700.6</w:t>
            </w:r>
          </w:p>
        </w:tc>
      </w:tr>
      <w:tr w:rsidR="00412928" w:rsidRPr="00CD1316" w:rsidTr="00412928">
        <w:tc>
          <w:tcPr>
            <w:tcW w:w="10014" w:type="dxa"/>
            <w:gridSpan w:val="16"/>
            <w:vAlign w:val="center"/>
          </w:tcPr>
          <w:p w:rsidR="00412928" w:rsidRPr="00CD1316" w:rsidRDefault="00412928" w:rsidP="00412928">
            <w:pPr>
              <w:jc w:val="center"/>
              <w:rPr>
                <w:b/>
              </w:rPr>
            </w:pPr>
            <w:r w:rsidRPr="00CD1316">
              <w:rPr>
                <w:b/>
              </w:rPr>
              <w:t xml:space="preserve">ул. </w:t>
            </w:r>
            <w:r>
              <w:rPr>
                <w:b/>
              </w:rPr>
              <w:t>Веселовского</w:t>
            </w:r>
          </w:p>
        </w:tc>
      </w:tr>
      <w:tr w:rsidR="00412928" w:rsidRPr="00CD1316" w:rsidTr="00412928">
        <w:tc>
          <w:tcPr>
            <w:tcW w:w="1356" w:type="dxa"/>
            <w:vAlign w:val="center"/>
          </w:tcPr>
          <w:p w:rsidR="00412928" w:rsidRPr="00CD1316" w:rsidRDefault="00412928" w:rsidP="00412928">
            <w:r>
              <w:t>ж/д № 1</w:t>
            </w:r>
          </w:p>
        </w:tc>
        <w:tc>
          <w:tcPr>
            <w:tcW w:w="858" w:type="dxa"/>
            <w:vAlign w:val="center"/>
          </w:tcPr>
          <w:p w:rsidR="00412928" w:rsidRPr="00CD1316" w:rsidRDefault="00412928" w:rsidP="00412928">
            <w:pPr>
              <w:jc w:val="center"/>
            </w:pPr>
            <w:r>
              <w:t>1975</w:t>
            </w:r>
          </w:p>
        </w:tc>
        <w:tc>
          <w:tcPr>
            <w:tcW w:w="720" w:type="dxa"/>
            <w:gridSpan w:val="2"/>
            <w:vAlign w:val="center"/>
          </w:tcPr>
          <w:p w:rsidR="00412928" w:rsidRPr="00CD1316" w:rsidRDefault="00412928" w:rsidP="00412928">
            <w:pPr>
              <w:jc w:val="center"/>
            </w:pPr>
            <w:r>
              <w:t>30</w:t>
            </w:r>
          </w:p>
        </w:tc>
        <w:tc>
          <w:tcPr>
            <w:tcW w:w="564" w:type="dxa"/>
            <w:gridSpan w:val="2"/>
            <w:vAlign w:val="center"/>
          </w:tcPr>
          <w:p w:rsidR="00412928" w:rsidRPr="00CD1316" w:rsidRDefault="00412928" w:rsidP="00412928">
            <w:pPr>
              <w:jc w:val="center"/>
            </w:pPr>
            <w:r>
              <w:t>9</w:t>
            </w:r>
          </w:p>
        </w:tc>
        <w:tc>
          <w:tcPr>
            <w:tcW w:w="1170" w:type="dxa"/>
            <w:gridSpan w:val="2"/>
            <w:vAlign w:val="center"/>
          </w:tcPr>
          <w:p w:rsidR="00412928" w:rsidRPr="00CD1316" w:rsidRDefault="00412928" w:rsidP="00412928">
            <w:pPr>
              <w:jc w:val="center"/>
            </w:pPr>
            <w:r>
              <w:t>810.6</w:t>
            </w:r>
          </w:p>
        </w:tc>
        <w:tc>
          <w:tcPr>
            <w:tcW w:w="1170" w:type="dxa"/>
            <w:gridSpan w:val="2"/>
            <w:vAlign w:val="center"/>
          </w:tcPr>
          <w:p w:rsidR="00412928" w:rsidRPr="00CD1316" w:rsidRDefault="00412928" w:rsidP="00412928">
            <w:pPr>
              <w:jc w:val="center"/>
            </w:pPr>
            <w:r>
              <w:t>4032.0</w:t>
            </w:r>
          </w:p>
        </w:tc>
        <w:tc>
          <w:tcPr>
            <w:tcW w:w="1134" w:type="dxa"/>
            <w:gridSpan w:val="3"/>
          </w:tcPr>
          <w:p w:rsidR="00412928" w:rsidRPr="00CD1316" w:rsidRDefault="00412928" w:rsidP="00412928">
            <w:pPr>
              <w:jc w:val="center"/>
            </w:pPr>
            <w:r>
              <w:t>20.3</w:t>
            </w:r>
          </w:p>
        </w:tc>
        <w:tc>
          <w:tcPr>
            <w:tcW w:w="780" w:type="dxa"/>
            <w:vAlign w:val="center"/>
          </w:tcPr>
          <w:p w:rsidR="00412928" w:rsidRPr="00CD1316" w:rsidRDefault="00412928" w:rsidP="00412928">
            <w:pPr>
              <w:jc w:val="center"/>
            </w:pPr>
            <w:r>
              <w:t>0.98</w:t>
            </w:r>
          </w:p>
        </w:tc>
        <w:tc>
          <w:tcPr>
            <w:tcW w:w="1248" w:type="dxa"/>
            <w:vAlign w:val="center"/>
          </w:tcPr>
          <w:p w:rsidR="00412928" w:rsidRPr="00CD1316" w:rsidRDefault="00412928" w:rsidP="00412928">
            <w:pPr>
              <w:jc w:val="center"/>
            </w:pPr>
            <w:r>
              <w:t>3951.0</w:t>
            </w:r>
          </w:p>
        </w:tc>
        <w:tc>
          <w:tcPr>
            <w:tcW w:w="1014" w:type="dxa"/>
            <w:vAlign w:val="center"/>
          </w:tcPr>
          <w:p w:rsidR="00412928" w:rsidRPr="00CD1316" w:rsidRDefault="00412928" w:rsidP="00412928">
            <w:pPr>
              <w:jc w:val="center"/>
            </w:pPr>
            <w:r>
              <w:t>3663.8</w:t>
            </w:r>
          </w:p>
        </w:tc>
      </w:tr>
      <w:tr w:rsidR="00412928" w:rsidRPr="00CD1316" w:rsidTr="00412928">
        <w:tc>
          <w:tcPr>
            <w:tcW w:w="1356" w:type="dxa"/>
            <w:vAlign w:val="center"/>
          </w:tcPr>
          <w:p w:rsidR="00412928" w:rsidRDefault="00412928" w:rsidP="00412928">
            <w:r>
              <w:t>ж/д № 5</w:t>
            </w:r>
          </w:p>
        </w:tc>
        <w:tc>
          <w:tcPr>
            <w:tcW w:w="858" w:type="dxa"/>
            <w:vAlign w:val="center"/>
          </w:tcPr>
          <w:p w:rsidR="00412928" w:rsidRPr="00CD1316" w:rsidRDefault="00412928" w:rsidP="00412928">
            <w:pPr>
              <w:jc w:val="center"/>
            </w:pPr>
            <w:r>
              <w:t>1966</w:t>
            </w:r>
          </w:p>
        </w:tc>
        <w:tc>
          <w:tcPr>
            <w:tcW w:w="720" w:type="dxa"/>
            <w:gridSpan w:val="2"/>
            <w:vAlign w:val="center"/>
          </w:tcPr>
          <w:p w:rsidR="00412928" w:rsidRPr="00CD1316" w:rsidRDefault="00412928" w:rsidP="00412928">
            <w:pPr>
              <w:jc w:val="center"/>
            </w:pPr>
            <w:r>
              <w:t>38</w:t>
            </w:r>
          </w:p>
        </w:tc>
        <w:tc>
          <w:tcPr>
            <w:tcW w:w="564" w:type="dxa"/>
            <w:gridSpan w:val="2"/>
            <w:vAlign w:val="center"/>
          </w:tcPr>
          <w:p w:rsidR="00412928" w:rsidRPr="00CD1316" w:rsidRDefault="00412928" w:rsidP="00412928">
            <w:pPr>
              <w:jc w:val="center"/>
            </w:pPr>
            <w:r>
              <w:t>3</w:t>
            </w:r>
          </w:p>
        </w:tc>
        <w:tc>
          <w:tcPr>
            <w:tcW w:w="1170" w:type="dxa"/>
            <w:gridSpan w:val="2"/>
            <w:vAlign w:val="center"/>
          </w:tcPr>
          <w:p w:rsidR="00412928" w:rsidRPr="00CD1316" w:rsidRDefault="00412928" w:rsidP="00412928">
            <w:pPr>
              <w:jc w:val="center"/>
            </w:pPr>
            <w:r>
              <w:t>602.9</w:t>
            </w:r>
          </w:p>
        </w:tc>
        <w:tc>
          <w:tcPr>
            <w:tcW w:w="1170" w:type="dxa"/>
            <w:gridSpan w:val="2"/>
            <w:vAlign w:val="center"/>
          </w:tcPr>
          <w:p w:rsidR="00412928" w:rsidRPr="00CD1316" w:rsidRDefault="00412928" w:rsidP="00412928">
            <w:pPr>
              <w:jc w:val="center"/>
            </w:pPr>
            <w:r>
              <w:t>1298.5</w:t>
            </w:r>
          </w:p>
        </w:tc>
        <w:tc>
          <w:tcPr>
            <w:tcW w:w="1134" w:type="dxa"/>
            <w:gridSpan w:val="3"/>
          </w:tcPr>
          <w:p w:rsidR="00412928" w:rsidRPr="00CD1316" w:rsidRDefault="00412928" w:rsidP="00412928">
            <w:pPr>
              <w:jc w:val="center"/>
            </w:pPr>
            <w:r>
              <w:t>-</w:t>
            </w:r>
          </w:p>
        </w:tc>
        <w:tc>
          <w:tcPr>
            <w:tcW w:w="780" w:type="dxa"/>
            <w:vAlign w:val="center"/>
          </w:tcPr>
          <w:p w:rsidR="00412928" w:rsidRPr="00CD1316" w:rsidRDefault="00412928" w:rsidP="00412928">
            <w:pPr>
              <w:jc w:val="center"/>
            </w:pPr>
            <w:r>
              <w:t>2.00</w:t>
            </w:r>
          </w:p>
        </w:tc>
        <w:tc>
          <w:tcPr>
            <w:tcW w:w="1248" w:type="dxa"/>
            <w:vAlign w:val="center"/>
          </w:tcPr>
          <w:p w:rsidR="00412928" w:rsidRPr="00CD1316" w:rsidRDefault="00412928" w:rsidP="00412928">
            <w:pPr>
              <w:jc w:val="center"/>
            </w:pPr>
            <w:r>
              <w:t>2597.0</w:t>
            </w:r>
          </w:p>
        </w:tc>
        <w:tc>
          <w:tcPr>
            <w:tcW w:w="1014" w:type="dxa"/>
            <w:vAlign w:val="center"/>
          </w:tcPr>
          <w:p w:rsidR="00412928" w:rsidRPr="00CD1316" w:rsidRDefault="00412928" w:rsidP="00412928">
            <w:pPr>
              <w:jc w:val="center"/>
            </w:pPr>
            <w:r>
              <w:t>2115.0</w:t>
            </w:r>
          </w:p>
        </w:tc>
      </w:tr>
      <w:tr w:rsidR="00412928" w:rsidRPr="00CD1316" w:rsidTr="00412928">
        <w:tc>
          <w:tcPr>
            <w:tcW w:w="1356" w:type="dxa"/>
            <w:vAlign w:val="center"/>
          </w:tcPr>
          <w:p w:rsidR="00412928" w:rsidRDefault="00412928" w:rsidP="00412928">
            <w:r>
              <w:t>ж/д № 5а</w:t>
            </w:r>
          </w:p>
        </w:tc>
        <w:tc>
          <w:tcPr>
            <w:tcW w:w="858" w:type="dxa"/>
            <w:vAlign w:val="center"/>
          </w:tcPr>
          <w:p w:rsidR="00412928" w:rsidRPr="00CD1316" w:rsidRDefault="00412928" w:rsidP="00412928">
            <w:pPr>
              <w:jc w:val="center"/>
            </w:pPr>
            <w:r>
              <w:t>1984</w:t>
            </w:r>
          </w:p>
        </w:tc>
        <w:tc>
          <w:tcPr>
            <w:tcW w:w="720" w:type="dxa"/>
            <w:gridSpan w:val="2"/>
            <w:vAlign w:val="center"/>
          </w:tcPr>
          <w:p w:rsidR="00412928" w:rsidRPr="00CD1316" w:rsidRDefault="00412928" w:rsidP="00412928">
            <w:pPr>
              <w:jc w:val="center"/>
            </w:pPr>
            <w:r>
              <w:t>23</w:t>
            </w:r>
          </w:p>
        </w:tc>
        <w:tc>
          <w:tcPr>
            <w:tcW w:w="564" w:type="dxa"/>
            <w:gridSpan w:val="2"/>
            <w:vAlign w:val="center"/>
          </w:tcPr>
          <w:p w:rsidR="00412928" w:rsidRPr="00CD1316" w:rsidRDefault="00412928" w:rsidP="00412928">
            <w:pPr>
              <w:jc w:val="center"/>
            </w:pPr>
            <w:r>
              <w:t>5</w:t>
            </w:r>
          </w:p>
        </w:tc>
        <w:tc>
          <w:tcPr>
            <w:tcW w:w="1170" w:type="dxa"/>
            <w:gridSpan w:val="2"/>
            <w:vAlign w:val="center"/>
          </w:tcPr>
          <w:p w:rsidR="00412928" w:rsidRPr="00CD1316" w:rsidRDefault="00412928" w:rsidP="00412928">
            <w:pPr>
              <w:jc w:val="center"/>
            </w:pPr>
            <w:r>
              <w:t>379.1</w:t>
            </w:r>
          </w:p>
        </w:tc>
        <w:tc>
          <w:tcPr>
            <w:tcW w:w="1170" w:type="dxa"/>
            <w:gridSpan w:val="2"/>
            <w:vAlign w:val="center"/>
          </w:tcPr>
          <w:p w:rsidR="00412928" w:rsidRPr="00CD1316" w:rsidRDefault="00412928" w:rsidP="00412928">
            <w:pPr>
              <w:jc w:val="center"/>
            </w:pPr>
            <w:r>
              <w:t>1108.9</w:t>
            </w:r>
          </w:p>
        </w:tc>
        <w:tc>
          <w:tcPr>
            <w:tcW w:w="1134" w:type="dxa"/>
            <w:gridSpan w:val="3"/>
          </w:tcPr>
          <w:p w:rsidR="00412928" w:rsidRPr="00CD1316" w:rsidRDefault="00412928" w:rsidP="00412928">
            <w:pPr>
              <w:jc w:val="center"/>
            </w:pPr>
            <w:r>
              <w:t>-</w:t>
            </w:r>
          </w:p>
        </w:tc>
        <w:tc>
          <w:tcPr>
            <w:tcW w:w="780" w:type="dxa"/>
            <w:vAlign w:val="center"/>
          </w:tcPr>
          <w:p w:rsidR="00412928" w:rsidRPr="00CD1316" w:rsidRDefault="00412928" w:rsidP="00412928">
            <w:pPr>
              <w:jc w:val="center"/>
            </w:pPr>
            <w:r>
              <w:t>1.36</w:t>
            </w:r>
          </w:p>
        </w:tc>
        <w:tc>
          <w:tcPr>
            <w:tcW w:w="1248" w:type="dxa"/>
            <w:vAlign w:val="center"/>
          </w:tcPr>
          <w:p w:rsidR="00412928" w:rsidRPr="00CD1316" w:rsidRDefault="00412928" w:rsidP="00412928">
            <w:pPr>
              <w:jc w:val="center"/>
            </w:pPr>
            <w:r>
              <w:t>1208.0</w:t>
            </w:r>
          </w:p>
        </w:tc>
        <w:tc>
          <w:tcPr>
            <w:tcW w:w="1014" w:type="dxa"/>
            <w:vAlign w:val="center"/>
          </w:tcPr>
          <w:p w:rsidR="00412928" w:rsidRPr="00CD1316" w:rsidRDefault="00412928" w:rsidP="00412928">
            <w:pPr>
              <w:jc w:val="center"/>
            </w:pPr>
            <w:r>
              <w:t>546.2</w:t>
            </w:r>
          </w:p>
        </w:tc>
      </w:tr>
      <w:tr w:rsidR="00412928" w:rsidRPr="00CD1316" w:rsidTr="00412928">
        <w:tc>
          <w:tcPr>
            <w:tcW w:w="1356" w:type="dxa"/>
            <w:vAlign w:val="center"/>
          </w:tcPr>
          <w:p w:rsidR="00412928" w:rsidRDefault="00412928" w:rsidP="00412928">
            <w:r>
              <w:t>ж/д № 7</w:t>
            </w:r>
          </w:p>
        </w:tc>
        <w:tc>
          <w:tcPr>
            <w:tcW w:w="858" w:type="dxa"/>
            <w:vAlign w:val="center"/>
          </w:tcPr>
          <w:p w:rsidR="00412928" w:rsidRPr="00CD1316" w:rsidRDefault="00412928" w:rsidP="00412928">
            <w:pPr>
              <w:jc w:val="center"/>
            </w:pPr>
            <w:r>
              <w:t>1966</w:t>
            </w:r>
          </w:p>
        </w:tc>
        <w:tc>
          <w:tcPr>
            <w:tcW w:w="720" w:type="dxa"/>
            <w:gridSpan w:val="2"/>
            <w:vAlign w:val="center"/>
          </w:tcPr>
          <w:p w:rsidR="00412928" w:rsidRPr="00CD1316" w:rsidRDefault="00412928" w:rsidP="00412928">
            <w:pPr>
              <w:jc w:val="center"/>
            </w:pPr>
            <w:r>
              <w:t>38</w:t>
            </w:r>
          </w:p>
        </w:tc>
        <w:tc>
          <w:tcPr>
            <w:tcW w:w="564" w:type="dxa"/>
            <w:gridSpan w:val="2"/>
            <w:vAlign w:val="center"/>
          </w:tcPr>
          <w:p w:rsidR="00412928" w:rsidRPr="00CD1316" w:rsidRDefault="00412928" w:rsidP="00412928">
            <w:pPr>
              <w:jc w:val="center"/>
            </w:pPr>
            <w:r>
              <w:t>3</w:t>
            </w:r>
          </w:p>
        </w:tc>
        <w:tc>
          <w:tcPr>
            <w:tcW w:w="1170" w:type="dxa"/>
            <w:gridSpan w:val="2"/>
            <w:vAlign w:val="center"/>
          </w:tcPr>
          <w:p w:rsidR="00412928" w:rsidRPr="00CD1316" w:rsidRDefault="00412928" w:rsidP="00412928">
            <w:pPr>
              <w:jc w:val="center"/>
            </w:pPr>
            <w:r>
              <w:t>589.6</w:t>
            </w:r>
          </w:p>
        </w:tc>
        <w:tc>
          <w:tcPr>
            <w:tcW w:w="1170" w:type="dxa"/>
            <w:gridSpan w:val="2"/>
            <w:vAlign w:val="center"/>
          </w:tcPr>
          <w:p w:rsidR="00412928" w:rsidRPr="00CD1316" w:rsidRDefault="00412928" w:rsidP="00412928">
            <w:pPr>
              <w:jc w:val="center"/>
            </w:pPr>
            <w:r>
              <w:t>1351.0</w:t>
            </w:r>
          </w:p>
        </w:tc>
        <w:tc>
          <w:tcPr>
            <w:tcW w:w="1134" w:type="dxa"/>
            <w:gridSpan w:val="3"/>
          </w:tcPr>
          <w:p w:rsidR="00412928" w:rsidRPr="00CD1316" w:rsidRDefault="00412928" w:rsidP="00412928">
            <w:pPr>
              <w:jc w:val="center"/>
            </w:pPr>
            <w:r>
              <w:t>308.6</w:t>
            </w:r>
          </w:p>
        </w:tc>
        <w:tc>
          <w:tcPr>
            <w:tcW w:w="780" w:type="dxa"/>
            <w:vAlign w:val="center"/>
          </w:tcPr>
          <w:p w:rsidR="00412928" w:rsidRPr="00CD1316" w:rsidRDefault="00412928" w:rsidP="00412928">
            <w:pPr>
              <w:jc w:val="center"/>
            </w:pPr>
            <w:r>
              <w:t>2.00</w:t>
            </w:r>
          </w:p>
        </w:tc>
        <w:tc>
          <w:tcPr>
            <w:tcW w:w="1248" w:type="dxa"/>
            <w:vAlign w:val="center"/>
          </w:tcPr>
          <w:p w:rsidR="00412928" w:rsidRPr="00CD1316" w:rsidRDefault="00412928" w:rsidP="00412928">
            <w:pPr>
              <w:jc w:val="center"/>
            </w:pPr>
            <w:r>
              <w:t>2702.0</w:t>
            </w:r>
          </w:p>
        </w:tc>
        <w:tc>
          <w:tcPr>
            <w:tcW w:w="1014" w:type="dxa"/>
            <w:vAlign w:val="center"/>
          </w:tcPr>
          <w:p w:rsidR="00412928" w:rsidRPr="00CD1316" w:rsidRDefault="00412928" w:rsidP="00412928">
            <w:pPr>
              <w:jc w:val="center"/>
            </w:pPr>
            <w:r>
              <w:t>2113.8</w:t>
            </w:r>
          </w:p>
        </w:tc>
      </w:tr>
      <w:tr w:rsidR="00412928" w:rsidRPr="00CD1316" w:rsidTr="00412928">
        <w:tc>
          <w:tcPr>
            <w:tcW w:w="1356" w:type="dxa"/>
            <w:vAlign w:val="center"/>
          </w:tcPr>
          <w:p w:rsidR="00412928" w:rsidRDefault="00412928" w:rsidP="00412928">
            <w:r>
              <w:t>ж/д № 9</w:t>
            </w:r>
          </w:p>
        </w:tc>
        <w:tc>
          <w:tcPr>
            <w:tcW w:w="858" w:type="dxa"/>
            <w:vAlign w:val="center"/>
          </w:tcPr>
          <w:p w:rsidR="00412928" w:rsidRPr="00CD1316" w:rsidRDefault="00412928" w:rsidP="00412928">
            <w:pPr>
              <w:jc w:val="center"/>
            </w:pPr>
            <w:r>
              <w:t>1966</w:t>
            </w:r>
          </w:p>
        </w:tc>
        <w:tc>
          <w:tcPr>
            <w:tcW w:w="720" w:type="dxa"/>
            <w:gridSpan w:val="2"/>
            <w:vAlign w:val="center"/>
          </w:tcPr>
          <w:p w:rsidR="00412928" w:rsidRPr="00CD1316" w:rsidRDefault="00412928" w:rsidP="00412928">
            <w:pPr>
              <w:jc w:val="center"/>
            </w:pPr>
            <w:r>
              <w:t>33</w:t>
            </w:r>
          </w:p>
        </w:tc>
        <w:tc>
          <w:tcPr>
            <w:tcW w:w="564" w:type="dxa"/>
            <w:gridSpan w:val="2"/>
            <w:vAlign w:val="center"/>
          </w:tcPr>
          <w:p w:rsidR="00412928" w:rsidRPr="00CD1316" w:rsidRDefault="00412928" w:rsidP="00412928">
            <w:pPr>
              <w:jc w:val="center"/>
            </w:pPr>
            <w:r>
              <w:t>3</w:t>
            </w:r>
          </w:p>
        </w:tc>
        <w:tc>
          <w:tcPr>
            <w:tcW w:w="1170" w:type="dxa"/>
            <w:gridSpan w:val="2"/>
            <w:vAlign w:val="center"/>
          </w:tcPr>
          <w:p w:rsidR="00412928" w:rsidRPr="00CD1316" w:rsidRDefault="00412928" w:rsidP="00412928">
            <w:pPr>
              <w:jc w:val="center"/>
            </w:pPr>
            <w:r>
              <w:t>634.5</w:t>
            </w:r>
          </w:p>
        </w:tc>
        <w:tc>
          <w:tcPr>
            <w:tcW w:w="1170" w:type="dxa"/>
            <w:gridSpan w:val="2"/>
            <w:vAlign w:val="center"/>
          </w:tcPr>
          <w:p w:rsidR="00412928" w:rsidRPr="00CD1316" w:rsidRDefault="00412928" w:rsidP="00412928">
            <w:pPr>
              <w:jc w:val="center"/>
            </w:pPr>
            <w:r>
              <w:t>1382.4</w:t>
            </w:r>
          </w:p>
        </w:tc>
        <w:tc>
          <w:tcPr>
            <w:tcW w:w="1134" w:type="dxa"/>
            <w:gridSpan w:val="3"/>
          </w:tcPr>
          <w:p w:rsidR="00412928" w:rsidRPr="00CD1316" w:rsidRDefault="00412928" w:rsidP="00412928">
            <w:pPr>
              <w:jc w:val="center"/>
            </w:pPr>
            <w:r>
              <w:t>-</w:t>
            </w:r>
          </w:p>
        </w:tc>
        <w:tc>
          <w:tcPr>
            <w:tcW w:w="780" w:type="dxa"/>
            <w:vAlign w:val="center"/>
          </w:tcPr>
          <w:p w:rsidR="00412928" w:rsidRPr="00CD1316" w:rsidRDefault="00412928" w:rsidP="00412928">
            <w:pPr>
              <w:jc w:val="center"/>
            </w:pPr>
            <w:r>
              <w:t>2.00</w:t>
            </w:r>
          </w:p>
        </w:tc>
        <w:tc>
          <w:tcPr>
            <w:tcW w:w="1248" w:type="dxa"/>
            <w:vAlign w:val="center"/>
          </w:tcPr>
          <w:p w:rsidR="00412928" w:rsidRPr="00CD1316" w:rsidRDefault="00412928" w:rsidP="00412928">
            <w:pPr>
              <w:jc w:val="center"/>
            </w:pPr>
            <w:r>
              <w:t>2765.0</w:t>
            </w:r>
          </w:p>
        </w:tc>
        <w:tc>
          <w:tcPr>
            <w:tcW w:w="1014" w:type="dxa"/>
            <w:vAlign w:val="center"/>
          </w:tcPr>
          <w:p w:rsidR="00412928" w:rsidRPr="00CD1316" w:rsidRDefault="00412928" w:rsidP="00412928">
            <w:pPr>
              <w:jc w:val="center"/>
            </w:pPr>
            <w:r>
              <w:t>634.5</w:t>
            </w:r>
          </w:p>
        </w:tc>
      </w:tr>
      <w:tr w:rsidR="00412928" w:rsidRPr="00CD1316" w:rsidTr="00412928">
        <w:tc>
          <w:tcPr>
            <w:tcW w:w="1356" w:type="dxa"/>
            <w:vAlign w:val="center"/>
          </w:tcPr>
          <w:p w:rsidR="00412928" w:rsidRPr="00CD1316" w:rsidRDefault="00412928" w:rsidP="00412928">
            <w:r>
              <w:t>ж/д № 11</w:t>
            </w:r>
          </w:p>
        </w:tc>
        <w:tc>
          <w:tcPr>
            <w:tcW w:w="858" w:type="dxa"/>
            <w:vAlign w:val="center"/>
          </w:tcPr>
          <w:p w:rsidR="00412928" w:rsidRPr="00CD1316" w:rsidRDefault="00412928" w:rsidP="00412928">
            <w:pPr>
              <w:jc w:val="center"/>
            </w:pPr>
            <w:r>
              <w:t>1972</w:t>
            </w:r>
          </w:p>
        </w:tc>
        <w:tc>
          <w:tcPr>
            <w:tcW w:w="720" w:type="dxa"/>
            <w:gridSpan w:val="2"/>
            <w:vAlign w:val="center"/>
          </w:tcPr>
          <w:p w:rsidR="00412928" w:rsidRPr="00CD1316" w:rsidRDefault="00412928" w:rsidP="00412928">
            <w:pPr>
              <w:jc w:val="center"/>
            </w:pPr>
            <w:r>
              <w:t>32</w:t>
            </w:r>
          </w:p>
        </w:tc>
        <w:tc>
          <w:tcPr>
            <w:tcW w:w="564" w:type="dxa"/>
            <w:gridSpan w:val="2"/>
            <w:vAlign w:val="center"/>
          </w:tcPr>
          <w:p w:rsidR="00412928" w:rsidRPr="00CD1316" w:rsidRDefault="00412928" w:rsidP="00412928">
            <w:pPr>
              <w:jc w:val="center"/>
            </w:pPr>
            <w:r>
              <w:t>5</w:t>
            </w:r>
          </w:p>
        </w:tc>
        <w:tc>
          <w:tcPr>
            <w:tcW w:w="1170" w:type="dxa"/>
            <w:gridSpan w:val="2"/>
            <w:vAlign w:val="center"/>
          </w:tcPr>
          <w:p w:rsidR="00412928" w:rsidRPr="00CD1316" w:rsidRDefault="00412928" w:rsidP="00412928">
            <w:pPr>
              <w:jc w:val="center"/>
            </w:pPr>
            <w:r>
              <w:t>892.3</w:t>
            </w:r>
          </w:p>
        </w:tc>
        <w:tc>
          <w:tcPr>
            <w:tcW w:w="1170" w:type="dxa"/>
            <w:gridSpan w:val="2"/>
            <w:vAlign w:val="center"/>
          </w:tcPr>
          <w:p w:rsidR="00412928" w:rsidRPr="00CD1316" w:rsidRDefault="00412928" w:rsidP="00412928">
            <w:pPr>
              <w:jc w:val="center"/>
            </w:pPr>
            <w:r>
              <w:t>3071.6</w:t>
            </w:r>
          </w:p>
        </w:tc>
        <w:tc>
          <w:tcPr>
            <w:tcW w:w="1134" w:type="dxa"/>
            <w:gridSpan w:val="3"/>
          </w:tcPr>
          <w:p w:rsidR="00412928" w:rsidRPr="00CD1316" w:rsidRDefault="00412928" w:rsidP="00412928">
            <w:pPr>
              <w:jc w:val="center"/>
            </w:pPr>
            <w:r>
              <w:t>-</w:t>
            </w:r>
          </w:p>
        </w:tc>
        <w:tc>
          <w:tcPr>
            <w:tcW w:w="780" w:type="dxa"/>
            <w:vAlign w:val="center"/>
          </w:tcPr>
          <w:p w:rsidR="00412928" w:rsidRPr="00CD1316" w:rsidRDefault="00412928" w:rsidP="00412928">
            <w:pPr>
              <w:jc w:val="center"/>
            </w:pPr>
            <w:r>
              <w:t>1.52</w:t>
            </w:r>
          </w:p>
        </w:tc>
        <w:tc>
          <w:tcPr>
            <w:tcW w:w="1248" w:type="dxa"/>
            <w:vAlign w:val="center"/>
          </w:tcPr>
          <w:p w:rsidR="00412928" w:rsidRPr="00CD1316" w:rsidRDefault="00412928" w:rsidP="00412928">
            <w:pPr>
              <w:jc w:val="center"/>
            </w:pPr>
            <w:r>
              <w:t>4669.0</w:t>
            </w:r>
          </w:p>
        </w:tc>
        <w:tc>
          <w:tcPr>
            <w:tcW w:w="1014" w:type="dxa"/>
            <w:vAlign w:val="center"/>
          </w:tcPr>
          <w:p w:rsidR="00412928" w:rsidRPr="00CD1316" w:rsidRDefault="00412928" w:rsidP="00412928">
            <w:pPr>
              <w:jc w:val="center"/>
            </w:pPr>
            <w:r>
              <w:t>5786.6</w:t>
            </w:r>
          </w:p>
        </w:tc>
      </w:tr>
      <w:tr w:rsidR="00412928" w:rsidRPr="00CD1316" w:rsidTr="00412928">
        <w:tc>
          <w:tcPr>
            <w:tcW w:w="1356" w:type="dxa"/>
            <w:vAlign w:val="center"/>
          </w:tcPr>
          <w:p w:rsidR="00412928" w:rsidRPr="00CD1316" w:rsidRDefault="00412928" w:rsidP="00412928">
            <w:r>
              <w:lastRenderedPageBreak/>
              <w:t>ж/д № 13</w:t>
            </w:r>
          </w:p>
        </w:tc>
        <w:tc>
          <w:tcPr>
            <w:tcW w:w="858" w:type="dxa"/>
            <w:vAlign w:val="center"/>
          </w:tcPr>
          <w:p w:rsidR="00412928" w:rsidRPr="00CD1316" w:rsidRDefault="00412928" w:rsidP="00412928">
            <w:pPr>
              <w:jc w:val="center"/>
            </w:pPr>
            <w:r>
              <w:t>1982</w:t>
            </w:r>
          </w:p>
        </w:tc>
        <w:tc>
          <w:tcPr>
            <w:tcW w:w="720" w:type="dxa"/>
            <w:gridSpan w:val="2"/>
            <w:vAlign w:val="center"/>
          </w:tcPr>
          <w:p w:rsidR="00412928" w:rsidRPr="00CD1316" w:rsidRDefault="00412928" w:rsidP="00412928">
            <w:pPr>
              <w:jc w:val="center"/>
            </w:pPr>
            <w:r>
              <w:t>20</w:t>
            </w:r>
          </w:p>
        </w:tc>
        <w:tc>
          <w:tcPr>
            <w:tcW w:w="564" w:type="dxa"/>
            <w:gridSpan w:val="2"/>
            <w:vAlign w:val="center"/>
          </w:tcPr>
          <w:p w:rsidR="00412928" w:rsidRPr="00CD1316" w:rsidRDefault="00412928" w:rsidP="00412928">
            <w:pPr>
              <w:jc w:val="center"/>
            </w:pPr>
            <w:r>
              <w:t>9</w:t>
            </w:r>
          </w:p>
        </w:tc>
        <w:tc>
          <w:tcPr>
            <w:tcW w:w="1170" w:type="dxa"/>
            <w:gridSpan w:val="2"/>
            <w:vAlign w:val="center"/>
          </w:tcPr>
          <w:p w:rsidR="00412928" w:rsidRPr="00CD1316" w:rsidRDefault="00412928" w:rsidP="00412928">
            <w:pPr>
              <w:jc w:val="center"/>
            </w:pPr>
            <w:r>
              <w:t>1712.3</w:t>
            </w:r>
          </w:p>
        </w:tc>
        <w:tc>
          <w:tcPr>
            <w:tcW w:w="1170" w:type="dxa"/>
            <w:gridSpan w:val="2"/>
            <w:vAlign w:val="center"/>
          </w:tcPr>
          <w:p w:rsidR="00412928" w:rsidRPr="00CD1316" w:rsidRDefault="00412928" w:rsidP="00412928">
            <w:pPr>
              <w:jc w:val="center"/>
            </w:pPr>
            <w:r>
              <w:t>8317.3</w:t>
            </w:r>
          </w:p>
        </w:tc>
        <w:tc>
          <w:tcPr>
            <w:tcW w:w="1134" w:type="dxa"/>
            <w:gridSpan w:val="3"/>
          </w:tcPr>
          <w:p w:rsidR="00412928" w:rsidRPr="00CD1316" w:rsidRDefault="00412928" w:rsidP="00412928">
            <w:pPr>
              <w:tabs>
                <w:tab w:val="left" w:pos="225"/>
                <w:tab w:val="center" w:pos="399"/>
              </w:tabs>
              <w:jc w:val="center"/>
            </w:pPr>
            <w:r>
              <w:t>412.3</w:t>
            </w:r>
          </w:p>
        </w:tc>
        <w:tc>
          <w:tcPr>
            <w:tcW w:w="780" w:type="dxa"/>
            <w:vAlign w:val="center"/>
          </w:tcPr>
          <w:p w:rsidR="00412928" w:rsidRPr="00CD1316" w:rsidRDefault="00412928" w:rsidP="00412928">
            <w:pPr>
              <w:jc w:val="center"/>
            </w:pPr>
            <w:r>
              <w:t>0.98</w:t>
            </w:r>
          </w:p>
        </w:tc>
        <w:tc>
          <w:tcPr>
            <w:tcW w:w="1248" w:type="dxa"/>
            <w:vAlign w:val="center"/>
          </w:tcPr>
          <w:p w:rsidR="00412928" w:rsidRPr="00CD1316" w:rsidRDefault="00412928" w:rsidP="00412928">
            <w:pPr>
              <w:jc w:val="center"/>
            </w:pPr>
            <w:r>
              <w:t>8151.0</w:t>
            </w:r>
          </w:p>
        </w:tc>
        <w:tc>
          <w:tcPr>
            <w:tcW w:w="1014" w:type="dxa"/>
            <w:vAlign w:val="center"/>
          </w:tcPr>
          <w:p w:rsidR="00412928" w:rsidRPr="00CD1316" w:rsidRDefault="00412928" w:rsidP="00412928">
            <w:pPr>
              <w:jc w:val="center"/>
            </w:pPr>
            <w:r>
              <w:t>3853.7</w:t>
            </w:r>
          </w:p>
        </w:tc>
      </w:tr>
      <w:tr w:rsidR="00412928" w:rsidRPr="00CD1316" w:rsidTr="00412928">
        <w:tc>
          <w:tcPr>
            <w:tcW w:w="1356" w:type="dxa"/>
            <w:vAlign w:val="center"/>
          </w:tcPr>
          <w:p w:rsidR="00412928" w:rsidRPr="00CD1316" w:rsidRDefault="00412928" w:rsidP="00412928">
            <w:pPr>
              <w:ind w:left="-78" w:right="-108"/>
            </w:pPr>
          </w:p>
        </w:tc>
        <w:tc>
          <w:tcPr>
            <w:tcW w:w="858" w:type="dxa"/>
          </w:tcPr>
          <w:p w:rsidR="00412928" w:rsidRPr="00CD1316" w:rsidRDefault="00412928" w:rsidP="00412928">
            <w:pPr>
              <w:jc w:val="center"/>
            </w:pPr>
          </w:p>
        </w:tc>
        <w:tc>
          <w:tcPr>
            <w:tcW w:w="720" w:type="dxa"/>
            <w:gridSpan w:val="2"/>
          </w:tcPr>
          <w:p w:rsidR="00412928" w:rsidRPr="00CD1316" w:rsidRDefault="00412928" w:rsidP="00412928">
            <w:pPr>
              <w:jc w:val="center"/>
            </w:pPr>
          </w:p>
        </w:tc>
        <w:tc>
          <w:tcPr>
            <w:tcW w:w="564" w:type="dxa"/>
            <w:gridSpan w:val="2"/>
          </w:tcPr>
          <w:p w:rsidR="00412928" w:rsidRPr="00CD1316" w:rsidRDefault="00412928" w:rsidP="00412928">
            <w:pPr>
              <w:jc w:val="center"/>
            </w:pPr>
          </w:p>
        </w:tc>
        <w:tc>
          <w:tcPr>
            <w:tcW w:w="1170" w:type="dxa"/>
            <w:gridSpan w:val="2"/>
          </w:tcPr>
          <w:p w:rsidR="00412928" w:rsidRPr="00CD1316" w:rsidRDefault="00412928" w:rsidP="00412928">
            <w:pPr>
              <w:jc w:val="center"/>
            </w:pPr>
          </w:p>
        </w:tc>
        <w:tc>
          <w:tcPr>
            <w:tcW w:w="1170" w:type="dxa"/>
            <w:gridSpan w:val="2"/>
          </w:tcPr>
          <w:p w:rsidR="00412928" w:rsidRPr="00CD1316" w:rsidRDefault="00412928" w:rsidP="00412928">
            <w:pPr>
              <w:ind w:left="-108" w:right="-108"/>
              <w:jc w:val="center"/>
            </w:pPr>
          </w:p>
        </w:tc>
        <w:tc>
          <w:tcPr>
            <w:tcW w:w="1134" w:type="dxa"/>
            <w:gridSpan w:val="3"/>
          </w:tcPr>
          <w:p w:rsidR="00412928" w:rsidRPr="00CD1316" w:rsidRDefault="00412928" w:rsidP="00412928">
            <w:pPr>
              <w:jc w:val="center"/>
            </w:pPr>
          </w:p>
        </w:tc>
        <w:tc>
          <w:tcPr>
            <w:tcW w:w="780" w:type="dxa"/>
          </w:tcPr>
          <w:p w:rsidR="00412928" w:rsidRPr="00CD1316" w:rsidRDefault="00412928" w:rsidP="00412928">
            <w:pPr>
              <w:jc w:val="center"/>
            </w:pPr>
          </w:p>
        </w:tc>
        <w:tc>
          <w:tcPr>
            <w:tcW w:w="1248" w:type="dxa"/>
          </w:tcPr>
          <w:p w:rsidR="00412928" w:rsidRPr="00CD1316" w:rsidRDefault="00412928" w:rsidP="00412928">
            <w:pPr>
              <w:jc w:val="center"/>
            </w:pPr>
          </w:p>
        </w:tc>
        <w:tc>
          <w:tcPr>
            <w:tcW w:w="1014" w:type="dxa"/>
          </w:tcPr>
          <w:p w:rsidR="00412928" w:rsidRPr="00CD1316" w:rsidRDefault="00412928" w:rsidP="00412928">
            <w:pPr>
              <w:jc w:val="center"/>
            </w:pPr>
          </w:p>
        </w:tc>
      </w:tr>
      <w:tr w:rsidR="00412928" w:rsidRPr="00CD1316" w:rsidTr="00412928">
        <w:tc>
          <w:tcPr>
            <w:tcW w:w="1356" w:type="dxa"/>
            <w:vAlign w:val="center"/>
          </w:tcPr>
          <w:p w:rsidR="00412928" w:rsidRPr="00CD1316" w:rsidRDefault="00412928" w:rsidP="00412928">
            <w:pPr>
              <w:rPr>
                <w:b/>
              </w:rPr>
            </w:pPr>
            <w:r w:rsidRPr="00CD1316">
              <w:rPr>
                <w:b/>
              </w:rPr>
              <w:t>Итого:</w:t>
            </w:r>
          </w:p>
        </w:tc>
        <w:tc>
          <w:tcPr>
            <w:tcW w:w="858" w:type="dxa"/>
            <w:vAlign w:val="center"/>
          </w:tcPr>
          <w:p w:rsidR="00412928" w:rsidRPr="00CD1316" w:rsidRDefault="00412928" w:rsidP="00412928"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412928" w:rsidRPr="00CD1316" w:rsidRDefault="00412928" w:rsidP="00412928">
            <w:pPr>
              <w:jc w:val="center"/>
            </w:pPr>
          </w:p>
        </w:tc>
        <w:tc>
          <w:tcPr>
            <w:tcW w:w="564" w:type="dxa"/>
            <w:gridSpan w:val="2"/>
            <w:vAlign w:val="center"/>
          </w:tcPr>
          <w:p w:rsidR="00412928" w:rsidRPr="00CD1316" w:rsidRDefault="00412928" w:rsidP="00412928">
            <w:pPr>
              <w:jc w:val="center"/>
            </w:pPr>
          </w:p>
        </w:tc>
        <w:tc>
          <w:tcPr>
            <w:tcW w:w="1170" w:type="dxa"/>
            <w:gridSpan w:val="2"/>
            <w:vAlign w:val="center"/>
          </w:tcPr>
          <w:p w:rsidR="00412928" w:rsidRPr="00540212" w:rsidRDefault="00412928" w:rsidP="00412928">
            <w:pPr>
              <w:jc w:val="center"/>
              <w:rPr>
                <w:color w:val="0000FF"/>
              </w:rPr>
            </w:pPr>
            <w:r w:rsidRPr="00540212">
              <w:rPr>
                <w:b/>
                <w:color w:val="0000FF"/>
              </w:rPr>
              <w:t>5621.3</w:t>
            </w:r>
          </w:p>
        </w:tc>
        <w:tc>
          <w:tcPr>
            <w:tcW w:w="1170" w:type="dxa"/>
            <w:gridSpan w:val="2"/>
            <w:vAlign w:val="center"/>
          </w:tcPr>
          <w:p w:rsidR="00412928" w:rsidRPr="007F44C5" w:rsidRDefault="00412928" w:rsidP="00412928">
            <w:pPr>
              <w:jc w:val="center"/>
              <w:rPr>
                <w:b/>
                <w:color w:val="0000FF"/>
              </w:rPr>
            </w:pPr>
            <w:r w:rsidRPr="007F44C5">
              <w:rPr>
                <w:b/>
                <w:color w:val="0000FF"/>
              </w:rPr>
              <w:t>20561.7</w:t>
            </w:r>
          </w:p>
        </w:tc>
        <w:tc>
          <w:tcPr>
            <w:tcW w:w="1134" w:type="dxa"/>
            <w:gridSpan w:val="3"/>
            <w:vAlign w:val="center"/>
          </w:tcPr>
          <w:p w:rsidR="00412928" w:rsidRPr="007F44C5" w:rsidRDefault="00412928" w:rsidP="00412928">
            <w:pPr>
              <w:jc w:val="center"/>
              <w:rPr>
                <w:b/>
                <w:color w:val="0000FF"/>
              </w:rPr>
            </w:pPr>
            <w:r w:rsidRPr="007F44C5">
              <w:rPr>
                <w:b/>
                <w:color w:val="0000FF"/>
              </w:rPr>
              <w:t>741.2</w:t>
            </w:r>
          </w:p>
        </w:tc>
        <w:tc>
          <w:tcPr>
            <w:tcW w:w="780" w:type="dxa"/>
            <w:vAlign w:val="center"/>
          </w:tcPr>
          <w:p w:rsidR="00412928" w:rsidRPr="00733AFA" w:rsidRDefault="00412928" w:rsidP="0041292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48" w:type="dxa"/>
            <w:vAlign w:val="center"/>
          </w:tcPr>
          <w:p w:rsidR="00412928" w:rsidRPr="00163FFF" w:rsidRDefault="00412928" w:rsidP="00412928">
            <w:pPr>
              <w:jc w:val="center"/>
              <w:rPr>
                <w:b/>
                <w:color w:val="0000FF"/>
              </w:rPr>
            </w:pPr>
            <w:r w:rsidRPr="00163FFF">
              <w:rPr>
                <w:b/>
                <w:color w:val="0000FF"/>
              </w:rPr>
              <w:t>26043.0</w:t>
            </w:r>
          </w:p>
        </w:tc>
        <w:tc>
          <w:tcPr>
            <w:tcW w:w="1014" w:type="dxa"/>
            <w:vAlign w:val="center"/>
          </w:tcPr>
          <w:p w:rsidR="00412928" w:rsidRPr="00A92C9D" w:rsidRDefault="00412928" w:rsidP="00412928">
            <w:pPr>
              <w:jc w:val="center"/>
              <w:rPr>
                <w:b/>
                <w:color w:val="0000FF"/>
              </w:rPr>
            </w:pPr>
            <w:r w:rsidRPr="00A92C9D">
              <w:rPr>
                <w:b/>
                <w:color w:val="0000FF"/>
              </w:rPr>
              <w:t>18713.6</w:t>
            </w:r>
          </w:p>
        </w:tc>
      </w:tr>
      <w:tr w:rsidR="00412928" w:rsidRPr="00CD1316" w:rsidTr="00412928">
        <w:tc>
          <w:tcPr>
            <w:tcW w:w="1356" w:type="dxa"/>
            <w:vAlign w:val="center"/>
          </w:tcPr>
          <w:p w:rsidR="00412928" w:rsidRPr="00CD1316" w:rsidRDefault="00412928" w:rsidP="00412928">
            <w:pPr>
              <w:ind w:right="-108"/>
              <w:jc w:val="center"/>
              <w:rPr>
                <w:b/>
              </w:rPr>
            </w:pPr>
            <w:r w:rsidRPr="00CD1316">
              <w:rPr>
                <w:b/>
              </w:rPr>
              <w:t>1</w:t>
            </w:r>
          </w:p>
        </w:tc>
        <w:tc>
          <w:tcPr>
            <w:tcW w:w="858" w:type="dxa"/>
            <w:vAlign w:val="center"/>
          </w:tcPr>
          <w:p w:rsidR="00412928" w:rsidRPr="00CD1316" w:rsidRDefault="00412928" w:rsidP="00412928">
            <w:pPr>
              <w:jc w:val="center"/>
              <w:rPr>
                <w:b/>
              </w:rPr>
            </w:pPr>
            <w:r w:rsidRPr="00CD1316">
              <w:rPr>
                <w:b/>
              </w:rPr>
              <w:t>2</w:t>
            </w:r>
          </w:p>
        </w:tc>
        <w:tc>
          <w:tcPr>
            <w:tcW w:w="720" w:type="dxa"/>
            <w:gridSpan w:val="2"/>
            <w:vAlign w:val="center"/>
          </w:tcPr>
          <w:p w:rsidR="00412928" w:rsidRPr="00CD1316" w:rsidRDefault="00412928" w:rsidP="00412928">
            <w:pPr>
              <w:jc w:val="center"/>
              <w:rPr>
                <w:b/>
              </w:rPr>
            </w:pPr>
            <w:r w:rsidRPr="00CD1316">
              <w:rPr>
                <w:b/>
              </w:rPr>
              <w:t>3</w:t>
            </w:r>
          </w:p>
        </w:tc>
        <w:tc>
          <w:tcPr>
            <w:tcW w:w="564" w:type="dxa"/>
            <w:gridSpan w:val="2"/>
            <w:vAlign w:val="center"/>
          </w:tcPr>
          <w:p w:rsidR="00412928" w:rsidRPr="00CD1316" w:rsidRDefault="00412928" w:rsidP="00412928">
            <w:pPr>
              <w:ind w:left="-90" w:right="-108"/>
              <w:jc w:val="center"/>
              <w:rPr>
                <w:b/>
              </w:rPr>
            </w:pPr>
            <w:r w:rsidRPr="00CD1316">
              <w:rPr>
                <w:b/>
              </w:rPr>
              <w:t>4</w:t>
            </w:r>
          </w:p>
        </w:tc>
        <w:tc>
          <w:tcPr>
            <w:tcW w:w="1170" w:type="dxa"/>
            <w:gridSpan w:val="2"/>
            <w:vAlign w:val="center"/>
          </w:tcPr>
          <w:p w:rsidR="00412928" w:rsidRPr="00CD1316" w:rsidRDefault="00412928" w:rsidP="00412928">
            <w:pPr>
              <w:jc w:val="center"/>
              <w:rPr>
                <w:b/>
              </w:rPr>
            </w:pPr>
            <w:r w:rsidRPr="00CD1316">
              <w:rPr>
                <w:b/>
              </w:rPr>
              <w:t>5</w:t>
            </w:r>
          </w:p>
        </w:tc>
        <w:tc>
          <w:tcPr>
            <w:tcW w:w="1170" w:type="dxa"/>
            <w:gridSpan w:val="2"/>
            <w:vAlign w:val="center"/>
          </w:tcPr>
          <w:p w:rsidR="00412928" w:rsidRPr="00CD1316" w:rsidRDefault="00412928" w:rsidP="00412928">
            <w:pPr>
              <w:ind w:left="-120" w:right="-138"/>
              <w:jc w:val="center"/>
              <w:rPr>
                <w:b/>
              </w:rPr>
            </w:pPr>
            <w:r w:rsidRPr="00CD1316">
              <w:rPr>
                <w:b/>
              </w:rPr>
              <w:t>6</w:t>
            </w:r>
          </w:p>
        </w:tc>
        <w:tc>
          <w:tcPr>
            <w:tcW w:w="1134" w:type="dxa"/>
            <w:gridSpan w:val="3"/>
            <w:vAlign w:val="center"/>
          </w:tcPr>
          <w:p w:rsidR="00412928" w:rsidRPr="00CD1316" w:rsidRDefault="00412928" w:rsidP="00412928">
            <w:pPr>
              <w:jc w:val="center"/>
              <w:rPr>
                <w:b/>
              </w:rPr>
            </w:pPr>
            <w:r w:rsidRPr="00CD1316">
              <w:rPr>
                <w:b/>
              </w:rPr>
              <w:t>7</w:t>
            </w:r>
          </w:p>
        </w:tc>
        <w:tc>
          <w:tcPr>
            <w:tcW w:w="780" w:type="dxa"/>
            <w:vAlign w:val="center"/>
          </w:tcPr>
          <w:p w:rsidR="00412928" w:rsidRPr="00CD1316" w:rsidRDefault="00412928" w:rsidP="00412928">
            <w:pPr>
              <w:jc w:val="center"/>
              <w:rPr>
                <w:b/>
              </w:rPr>
            </w:pPr>
            <w:r w:rsidRPr="00CD1316">
              <w:rPr>
                <w:b/>
              </w:rPr>
              <w:t>8</w:t>
            </w:r>
          </w:p>
        </w:tc>
        <w:tc>
          <w:tcPr>
            <w:tcW w:w="1248" w:type="dxa"/>
            <w:vAlign w:val="center"/>
          </w:tcPr>
          <w:p w:rsidR="00412928" w:rsidRPr="00CD1316" w:rsidRDefault="00412928" w:rsidP="00412928">
            <w:pPr>
              <w:ind w:left="-108" w:right="-108"/>
              <w:jc w:val="center"/>
              <w:rPr>
                <w:b/>
              </w:rPr>
            </w:pPr>
            <w:r w:rsidRPr="00CD1316">
              <w:rPr>
                <w:b/>
              </w:rPr>
              <w:t>9</w:t>
            </w:r>
          </w:p>
        </w:tc>
        <w:tc>
          <w:tcPr>
            <w:tcW w:w="1014" w:type="dxa"/>
            <w:vAlign w:val="center"/>
          </w:tcPr>
          <w:p w:rsidR="00412928" w:rsidRPr="00CD1316" w:rsidRDefault="00412928" w:rsidP="00412928">
            <w:pPr>
              <w:jc w:val="center"/>
              <w:rPr>
                <w:b/>
              </w:rPr>
            </w:pPr>
            <w:r w:rsidRPr="00CD1316">
              <w:rPr>
                <w:b/>
              </w:rPr>
              <w:t>10</w:t>
            </w:r>
          </w:p>
        </w:tc>
      </w:tr>
      <w:tr w:rsidR="00412928" w:rsidRPr="00CD1316" w:rsidTr="00412928">
        <w:tc>
          <w:tcPr>
            <w:tcW w:w="10014" w:type="dxa"/>
            <w:gridSpan w:val="16"/>
            <w:vAlign w:val="center"/>
          </w:tcPr>
          <w:p w:rsidR="00412928" w:rsidRPr="00CD1316" w:rsidRDefault="00412928" w:rsidP="00412928">
            <w:pPr>
              <w:jc w:val="center"/>
              <w:rPr>
                <w:b/>
              </w:rPr>
            </w:pPr>
            <w:r>
              <w:rPr>
                <w:b/>
              </w:rPr>
              <w:t xml:space="preserve">ул. А. </w:t>
            </w:r>
            <w:proofErr w:type="spellStart"/>
            <w:r>
              <w:rPr>
                <w:b/>
              </w:rPr>
              <w:t>Лусс</w:t>
            </w:r>
            <w:proofErr w:type="spellEnd"/>
          </w:p>
        </w:tc>
      </w:tr>
      <w:tr w:rsidR="00412928" w:rsidRPr="00CD1316" w:rsidTr="00412928">
        <w:tc>
          <w:tcPr>
            <w:tcW w:w="1356" w:type="dxa"/>
            <w:vAlign w:val="center"/>
          </w:tcPr>
          <w:p w:rsidR="00412928" w:rsidRPr="00CD1316" w:rsidRDefault="00412928" w:rsidP="00412928">
            <w:r>
              <w:t>ж/д № 3а</w:t>
            </w:r>
          </w:p>
        </w:tc>
        <w:tc>
          <w:tcPr>
            <w:tcW w:w="858" w:type="dxa"/>
          </w:tcPr>
          <w:p w:rsidR="00412928" w:rsidRPr="00CD1316" w:rsidRDefault="00412928" w:rsidP="00412928">
            <w:pPr>
              <w:jc w:val="center"/>
            </w:pPr>
            <w:r>
              <w:t>1974</w:t>
            </w:r>
          </w:p>
        </w:tc>
        <w:tc>
          <w:tcPr>
            <w:tcW w:w="720" w:type="dxa"/>
            <w:gridSpan w:val="2"/>
          </w:tcPr>
          <w:p w:rsidR="00412928" w:rsidRPr="00CD1316" w:rsidRDefault="00412928" w:rsidP="00412928">
            <w:pPr>
              <w:jc w:val="center"/>
            </w:pPr>
            <w:r>
              <w:t>30</w:t>
            </w:r>
          </w:p>
        </w:tc>
        <w:tc>
          <w:tcPr>
            <w:tcW w:w="564" w:type="dxa"/>
            <w:gridSpan w:val="2"/>
            <w:vAlign w:val="center"/>
          </w:tcPr>
          <w:p w:rsidR="00412928" w:rsidRPr="00CD1316" w:rsidRDefault="00412928" w:rsidP="00412928">
            <w:pPr>
              <w:jc w:val="center"/>
            </w:pPr>
            <w:r>
              <w:t>5</w:t>
            </w:r>
          </w:p>
        </w:tc>
        <w:tc>
          <w:tcPr>
            <w:tcW w:w="1170" w:type="dxa"/>
            <w:gridSpan w:val="2"/>
          </w:tcPr>
          <w:p w:rsidR="00412928" w:rsidRPr="00CD1316" w:rsidRDefault="00412928" w:rsidP="00412928">
            <w:pPr>
              <w:jc w:val="center"/>
            </w:pPr>
            <w:r>
              <w:t>1303.4</w:t>
            </w:r>
          </w:p>
        </w:tc>
        <w:tc>
          <w:tcPr>
            <w:tcW w:w="1170" w:type="dxa"/>
            <w:gridSpan w:val="2"/>
          </w:tcPr>
          <w:p w:rsidR="00412928" w:rsidRPr="00CD1316" w:rsidRDefault="00412928" w:rsidP="00412928">
            <w:pPr>
              <w:jc w:val="center"/>
            </w:pPr>
            <w:r>
              <w:t>4298.4</w:t>
            </w:r>
          </w:p>
        </w:tc>
        <w:tc>
          <w:tcPr>
            <w:tcW w:w="1134" w:type="dxa"/>
            <w:gridSpan w:val="3"/>
            <w:vAlign w:val="center"/>
          </w:tcPr>
          <w:p w:rsidR="00412928" w:rsidRPr="00CD1316" w:rsidRDefault="00412928" w:rsidP="0041292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80" w:type="dxa"/>
            <w:vAlign w:val="center"/>
          </w:tcPr>
          <w:p w:rsidR="00412928" w:rsidRPr="00CD1316" w:rsidRDefault="00412928" w:rsidP="00412928">
            <w:pPr>
              <w:jc w:val="center"/>
            </w:pPr>
            <w:r>
              <w:t>1.52</w:t>
            </w:r>
          </w:p>
        </w:tc>
        <w:tc>
          <w:tcPr>
            <w:tcW w:w="1248" w:type="dxa"/>
            <w:vAlign w:val="center"/>
          </w:tcPr>
          <w:p w:rsidR="00412928" w:rsidRPr="00CD1316" w:rsidRDefault="00412928" w:rsidP="00412928">
            <w:pPr>
              <w:jc w:val="center"/>
            </w:pPr>
            <w:r>
              <w:t>6534.0</w:t>
            </w:r>
          </w:p>
        </w:tc>
        <w:tc>
          <w:tcPr>
            <w:tcW w:w="1014" w:type="dxa"/>
          </w:tcPr>
          <w:p w:rsidR="00412928" w:rsidRPr="00CD1316" w:rsidRDefault="00412928" w:rsidP="00412928">
            <w:pPr>
              <w:jc w:val="center"/>
            </w:pPr>
            <w:r>
              <w:t>1303.4</w:t>
            </w:r>
          </w:p>
        </w:tc>
      </w:tr>
      <w:tr w:rsidR="00412928" w:rsidRPr="00CD1316" w:rsidTr="00412928">
        <w:tc>
          <w:tcPr>
            <w:tcW w:w="1356" w:type="dxa"/>
            <w:vAlign w:val="center"/>
          </w:tcPr>
          <w:p w:rsidR="00412928" w:rsidRPr="00CD1316" w:rsidRDefault="00412928" w:rsidP="00412928">
            <w:r>
              <w:t>ж/д № 3б</w:t>
            </w:r>
          </w:p>
        </w:tc>
        <w:tc>
          <w:tcPr>
            <w:tcW w:w="858" w:type="dxa"/>
          </w:tcPr>
          <w:p w:rsidR="00412928" w:rsidRPr="00CD1316" w:rsidRDefault="00412928" w:rsidP="00412928">
            <w:pPr>
              <w:jc w:val="center"/>
            </w:pPr>
            <w:r>
              <w:t>1974</w:t>
            </w:r>
          </w:p>
        </w:tc>
        <w:tc>
          <w:tcPr>
            <w:tcW w:w="720" w:type="dxa"/>
            <w:gridSpan w:val="2"/>
          </w:tcPr>
          <w:p w:rsidR="00412928" w:rsidRPr="00CD1316" w:rsidRDefault="00412928" w:rsidP="00412928">
            <w:pPr>
              <w:jc w:val="center"/>
            </w:pPr>
            <w:r>
              <w:t>30</w:t>
            </w:r>
          </w:p>
        </w:tc>
        <w:tc>
          <w:tcPr>
            <w:tcW w:w="564" w:type="dxa"/>
            <w:gridSpan w:val="2"/>
            <w:vAlign w:val="center"/>
          </w:tcPr>
          <w:p w:rsidR="00412928" w:rsidRPr="00CD1316" w:rsidRDefault="00412928" w:rsidP="00412928">
            <w:pPr>
              <w:jc w:val="center"/>
            </w:pPr>
            <w:r>
              <w:t>5</w:t>
            </w:r>
          </w:p>
        </w:tc>
        <w:tc>
          <w:tcPr>
            <w:tcW w:w="1170" w:type="dxa"/>
            <w:gridSpan w:val="2"/>
          </w:tcPr>
          <w:p w:rsidR="00412928" w:rsidRPr="00CD1316" w:rsidRDefault="00412928" w:rsidP="00412928">
            <w:pPr>
              <w:jc w:val="center"/>
            </w:pPr>
            <w:r>
              <w:t>1303.4</w:t>
            </w:r>
          </w:p>
        </w:tc>
        <w:tc>
          <w:tcPr>
            <w:tcW w:w="1170" w:type="dxa"/>
            <w:gridSpan w:val="2"/>
          </w:tcPr>
          <w:p w:rsidR="00412928" w:rsidRPr="00CD1316" w:rsidRDefault="00412928" w:rsidP="00412928">
            <w:pPr>
              <w:jc w:val="center"/>
            </w:pPr>
            <w:r>
              <w:t>4298.4</w:t>
            </w:r>
          </w:p>
        </w:tc>
        <w:tc>
          <w:tcPr>
            <w:tcW w:w="1134" w:type="dxa"/>
            <w:gridSpan w:val="3"/>
            <w:vAlign w:val="center"/>
          </w:tcPr>
          <w:p w:rsidR="00412928" w:rsidRPr="00CD1316" w:rsidRDefault="00412928" w:rsidP="0041292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80" w:type="dxa"/>
            <w:vAlign w:val="center"/>
          </w:tcPr>
          <w:p w:rsidR="00412928" w:rsidRPr="00CD1316" w:rsidRDefault="00412928" w:rsidP="00412928">
            <w:pPr>
              <w:jc w:val="center"/>
            </w:pPr>
            <w:r>
              <w:t>1.52</w:t>
            </w:r>
          </w:p>
        </w:tc>
        <w:tc>
          <w:tcPr>
            <w:tcW w:w="1248" w:type="dxa"/>
            <w:vAlign w:val="center"/>
          </w:tcPr>
          <w:p w:rsidR="00412928" w:rsidRPr="00CD1316" w:rsidRDefault="00412928" w:rsidP="00412928">
            <w:pPr>
              <w:jc w:val="center"/>
            </w:pPr>
            <w:r>
              <w:t>6534.0</w:t>
            </w:r>
          </w:p>
        </w:tc>
        <w:tc>
          <w:tcPr>
            <w:tcW w:w="1014" w:type="dxa"/>
          </w:tcPr>
          <w:p w:rsidR="00412928" w:rsidRPr="00CD1316" w:rsidRDefault="00412928" w:rsidP="00412928">
            <w:pPr>
              <w:jc w:val="center"/>
            </w:pPr>
            <w:r>
              <w:t>1303.4</w:t>
            </w:r>
          </w:p>
        </w:tc>
      </w:tr>
      <w:tr w:rsidR="00412928" w:rsidRPr="00CD1316" w:rsidTr="00412928">
        <w:tc>
          <w:tcPr>
            <w:tcW w:w="1356" w:type="dxa"/>
            <w:vAlign w:val="center"/>
          </w:tcPr>
          <w:p w:rsidR="00412928" w:rsidRDefault="00412928" w:rsidP="00412928">
            <w:r>
              <w:t>ж/д № 9</w:t>
            </w:r>
          </w:p>
        </w:tc>
        <w:tc>
          <w:tcPr>
            <w:tcW w:w="858" w:type="dxa"/>
          </w:tcPr>
          <w:p w:rsidR="00412928" w:rsidRPr="00CD1316" w:rsidRDefault="00412928" w:rsidP="00412928">
            <w:pPr>
              <w:jc w:val="center"/>
            </w:pPr>
            <w:r>
              <w:t>1985</w:t>
            </w:r>
          </w:p>
        </w:tc>
        <w:tc>
          <w:tcPr>
            <w:tcW w:w="720" w:type="dxa"/>
            <w:gridSpan w:val="2"/>
          </w:tcPr>
          <w:p w:rsidR="00412928" w:rsidRPr="00CD1316" w:rsidRDefault="00412928" w:rsidP="00412928">
            <w:pPr>
              <w:jc w:val="center"/>
            </w:pPr>
            <w:r>
              <w:t>18</w:t>
            </w:r>
          </w:p>
        </w:tc>
        <w:tc>
          <w:tcPr>
            <w:tcW w:w="564" w:type="dxa"/>
            <w:gridSpan w:val="2"/>
            <w:vAlign w:val="center"/>
          </w:tcPr>
          <w:p w:rsidR="00412928" w:rsidRPr="00CD1316" w:rsidRDefault="00412928" w:rsidP="00412928">
            <w:pPr>
              <w:jc w:val="center"/>
            </w:pPr>
            <w:r>
              <w:t>9</w:t>
            </w:r>
          </w:p>
        </w:tc>
        <w:tc>
          <w:tcPr>
            <w:tcW w:w="1170" w:type="dxa"/>
            <w:gridSpan w:val="2"/>
          </w:tcPr>
          <w:p w:rsidR="00412928" w:rsidRPr="00CD1316" w:rsidRDefault="00412928" w:rsidP="00412928">
            <w:pPr>
              <w:jc w:val="center"/>
            </w:pPr>
            <w:r>
              <w:t>910.1</w:t>
            </w:r>
          </w:p>
        </w:tc>
        <w:tc>
          <w:tcPr>
            <w:tcW w:w="1170" w:type="dxa"/>
            <w:gridSpan w:val="2"/>
          </w:tcPr>
          <w:p w:rsidR="00412928" w:rsidRPr="00CD1316" w:rsidRDefault="00412928" w:rsidP="00412928">
            <w:pPr>
              <w:jc w:val="center"/>
            </w:pPr>
            <w:r>
              <w:t>5354.2</w:t>
            </w:r>
          </w:p>
        </w:tc>
        <w:tc>
          <w:tcPr>
            <w:tcW w:w="1134" w:type="dxa"/>
            <w:gridSpan w:val="3"/>
            <w:vAlign w:val="center"/>
          </w:tcPr>
          <w:p w:rsidR="00412928" w:rsidRPr="00CD1316" w:rsidRDefault="00412928" w:rsidP="0041292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80" w:type="dxa"/>
            <w:vAlign w:val="center"/>
          </w:tcPr>
          <w:p w:rsidR="00412928" w:rsidRPr="00CD1316" w:rsidRDefault="00412928" w:rsidP="00412928">
            <w:pPr>
              <w:jc w:val="center"/>
            </w:pPr>
            <w:r>
              <w:t>0.85</w:t>
            </w:r>
          </w:p>
        </w:tc>
        <w:tc>
          <w:tcPr>
            <w:tcW w:w="1248" w:type="dxa"/>
            <w:vAlign w:val="center"/>
          </w:tcPr>
          <w:p w:rsidR="00412928" w:rsidRPr="00CD1316" w:rsidRDefault="00412928" w:rsidP="00412928">
            <w:pPr>
              <w:jc w:val="center"/>
            </w:pPr>
            <w:r>
              <w:t>4551.0</w:t>
            </w:r>
          </w:p>
        </w:tc>
        <w:tc>
          <w:tcPr>
            <w:tcW w:w="1014" w:type="dxa"/>
          </w:tcPr>
          <w:p w:rsidR="00412928" w:rsidRPr="00CD1316" w:rsidRDefault="00412928" w:rsidP="00412928">
            <w:pPr>
              <w:jc w:val="center"/>
            </w:pPr>
            <w:r>
              <w:t>4140.0</w:t>
            </w:r>
          </w:p>
        </w:tc>
      </w:tr>
      <w:tr w:rsidR="00412928" w:rsidRPr="00CD1316" w:rsidTr="00412928">
        <w:tc>
          <w:tcPr>
            <w:tcW w:w="1356" w:type="dxa"/>
            <w:vAlign w:val="center"/>
          </w:tcPr>
          <w:p w:rsidR="00412928" w:rsidRDefault="00412928" w:rsidP="00412928">
            <w:r>
              <w:t>ж/д № 9а</w:t>
            </w:r>
          </w:p>
        </w:tc>
        <w:tc>
          <w:tcPr>
            <w:tcW w:w="858" w:type="dxa"/>
          </w:tcPr>
          <w:p w:rsidR="00412928" w:rsidRPr="00CD1316" w:rsidRDefault="00412928" w:rsidP="00412928">
            <w:pPr>
              <w:jc w:val="center"/>
            </w:pPr>
            <w:r>
              <w:t>2006</w:t>
            </w:r>
          </w:p>
        </w:tc>
        <w:tc>
          <w:tcPr>
            <w:tcW w:w="720" w:type="dxa"/>
            <w:gridSpan w:val="2"/>
          </w:tcPr>
          <w:p w:rsidR="00412928" w:rsidRPr="00CD1316" w:rsidRDefault="00412928" w:rsidP="00412928">
            <w:pPr>
              <w:jc w:val="center"/>
            </w:pPr>
            <w:r>
              <w:t>0</w:t>
            </w:r>
          </w:p>
        </w:tc>
        <w:tc>
          <w:tcPr>
            <w:tcW w:w="564" w:type="dxa"/>
            <w:gridSpan w:val="2"/>
            <w:vAlign w:val="center"/>
          </w:tcPr>
          <w:p w:rsidR="00412928" w:rsidRPr="00CD1316" w:rsidRDefault="00412928" w:rsidP="00412928">
            <w:pPr>
              <w:jc w:val="center"/>
            </w:pPr>
            <w:r>
              <w:t>5</w:t>
            </w:r>
          </w:p>
        </w:tc>
        <w:tc>
          <w:tcPr>
            <w:tcW w:w="1170" w:type="dxa"/>
            <w:gridSpan w:val="2"/>
          </w:tcPr>
          <w:p w:rsidR="00412928" w:rsidRPr="00CD1316" w:rsidRDefault="00412928" w:rsidP="00412928">
            <w:pPr>
              <w:jc w:val="center"/>
            </w:pPr>
            <w:r>
              <w:t>1236.9</w:t>
            </w:r>
          </w:p>
        </w:tc>
        <w:tc>
          <w:tcPr>
            <w:tcW w:w="1170" w:type="dxa"/>
            <w:gridSpan w:val="2"/>
          </w:tcPr>
          <w:p w:rsidR="00412928" w:rsidRPr="00CD1316" w:rsidRDefault="00412928" w:rsidP="00412928">
            <w:pPr>
              <w:jc w:val="center"/>
            </w:pPr>
            <w:r>
              <w:t>3109.2</w:t>
            </w:r>
          </w:p>
        </w:tc>
        <w:tc>
          <w:tcPr>
            <w:tcW w:w="1134" w:type="dxa"/>
            <w:gridSpan w:val="3"/>
            <w:vAlign w:val="center"/>
          </w:tcPr>
          <w:p w:rsidR="00412928" w:rsidRPr="00CD1316" w:rsidRDefault="00412928" w:rsidP="0041292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80" w:type="dxa"/>
            <w:vAlign w:val="center"/>
          </w:tcPr>
          <w:p w:rsidR="00412928" w:rsidRPr="00CD1316" w:rsidRDefault="00412928" w:rsidP="00412928">
            <w:pPr>
              <w:jc w:val="center"/>
            </w:pPr>
            <w:r>
              <w:t>0.92</w:t>
            </w:r>
          </w:p>
        </w:tc>
        <w:tc>
          <w:tcPr>
            <w:tcW w:w="1248" w:type="dxa"/>
            <w:vAlign w:val="center"/>
          </w:tcPr>
          <w:p w:rsidR="00412928" w:rsidRPr="00CD1316" w:rsidRDefault="00412928" w:rsidP="00412928">
            <w:pPr>
              <w:jc w:val="center"/>
            </w:pPr>
            <w:r>
              <w:t>2860.0</w:t>
            </w:r>
          </w:p>
        </w:tc>
        <w:tc>
          <w:tcPr>
            <w:tcW w:w="1014" w:type="dxa"/>
          </w:tcPr>
          <w:p w:rsidR="00412928" w:rsidRPr="00CD1316" w:rsidRDefault="00412928" w:rsidP="00412928">
            <w:pPr>
              <w:jc w:val="center"/>
            </w:pPr>
            <w:r>
              <w:t>1236.9</w:t>
            </w:r>
          </w:p>
        </w:tc>
      </w:tr>
      <w:tr w:rsidR="00412928" w:rsidRPr="00CD1316" w:rsidTr="00412928">
        <w:tc>
          <w:tcPr>
            <w:tcW w:w="1356" w:type="dxa"/>
            <w:vAlign w:val="center"/>
          </w:tcPr>
          <w:p w:rsidR="00412928" w:rsidRPr="00CD1316" w:rsidRDefault="00412928" w:rsidP="00412928">
            <w:pPr>
              <w:rPr>
                <w:b/>
              </w:rPr>
            </w:pPr>
          </w:p>
        </w:tc>
        <w:tc>
          <w:tcPr>
            <w:tcW w:w="858" w:type="dxa"/>
            <w:vAlign w:val="center"/>
          </w:tcPr>
          <w:p w:rsidR="00412928" w:rsidRPr="00CD1316" w:rsidRDefault="00412928" w:rsidP="00412928"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412928" w:rsidRPr="00CD1316" w:rsidRDefault="00412928" w:rsidP="00412928">
            <w:pPr>
              <w:jc w:val="center"/>
            </w:pPr>
          </w:p>
        </w:tc>
        <w:tc>
          <w:tcPr>
            <w:tcW w:w="564" w:type="dxa"/>
            <w:gridSpan w:val="2"/>
            <w:vAlign w:val="center"/>
          </w:tcPr>
          <w:p w:rsidR="00412928" w:rsidRPr="00CD1316" w:rsidRDefault="00412928" w:rsidP="00412928">
            <w:pPr>
              <w:jc w:val="center"/>
            </w:pPr>
          </w:p>
        </w:tc>
        <w:tc>
          <w:tcPr>
            <w:tcW w:w="1170" w:type="dxa"/>
            <w:gridSpan w:val="2"/>
            <w:vAlign w:val="center"/>
          </w:tcPr>
          <w:p w:rsidR="00412928" w:rsidRPr="00CD1316" w:rsidRDefault="00412928" w:rsidP="00412928">
            <w:pPr>
              <w:jc w:val="center"/>
              <w:rPr>
                <w:b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412928" w:rsidRPr="00CD1316" w:rsidRDefault="00412928" w:rsidP="00412928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12928" w:rsidRPr="00CD1316" w:rsidRDefault="00412928" w:rsidP="00412928">
            <w:pPr>
              <w:jc w:val="center"/>
              <w:rPr>
                <w:b/>
              </w:rPr>
            </w:pPr>
          </w:p>
        </w:tc>
        <w:tc>
          <w:tcPr>
            <w:tcW w:w="780" w:type="dxa"/>
            <w:vAlign w:val="center"/>
          </w:tcPr>
          <w:p w:rsidR="00412928" w:rsidRPr="00CD1316" w:rsidRDefault="00412928" w:rsidP="00412928">
            <w:pPr>
              <w:jc w:val="center"/>
              <w:rPr>
                <w:b/>
              </w:rPr>
            </w:pPr>
          </w:p>
        </w:tc>
        <w:tc>
          <w:tcPr>
            <w:tcW w:w="1248" w:type="dxa"/>
            <w:vAlign w:val="center"/>
          </w:tcPr>
          <w:p w:rsidR="00412928" w:rsidRPr="00CD1316" w:rsidRDefault="00412928" w:rsidP="00412928">
            <w:pPr>
              <w:jc w:val="center"/>
              <w:rPr>
                <w:b/>
              </w:rPr>
            </w:pPr>
          </w:p>
        </w:tc>
        <w:tc>
          <w:tcPr>
            <w:tcW w:w="1014" w:type="dxa"/>
            <w:vAlign w:val="center"/>
          </w:tcPr>
          <w:p w:rsidR="00412928" w:rsidRPr="00CD1316" w:rsidRDefault="00412928" w:rsidP="00412928">
            <w:pPr>
              <w:rPr>
                <w:b/>
              </w:rPr>
            </w:pPr>
          </w:p>
        </w:tc>
      </w:tr>
      <w:tr w:rsidR="00412928" w:rsidRPr="00CD1316" w:rsidTr="00412928">
        <w:tc>
          <w:tcPr>
            <w:tcW w:w="1356" w:type="dxa"/>
            <w:vAlign w:val="center"/>
          </w:tcPr>
          <w:p w:rsidR="00412928" w:rsidRPr="00CD1316" w:rsidRDefault="00412928" w:rsidP="00412928">
            <w:pPr>
              <w:rPr>
                <w:b/>
              </w:rPr>
            </w:pPr>
            <w:r w:rsidRPr="00CD1316">
              <w:rPr>
                <w:b/>
              </w:rPr>
              <w:t>Итого:</w:t>
            </w:r>
          </w:p>
        </w:tc>
        <w:tc>
          <w:tcPr>
            <w:tcW w:w="858" w:type="dxa"/>
            <w:vAlign w:val="center"/>
          </w:tcPr>
          <w:p w:rsidR="00412928" w:rsidRPr="00CD1316" w:rsidRDefault="00412928" w:rsidP="00412928"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412928" w:rsidRPr="00CD1316" w:rsidRDefault="00412928" w:rsidP="00412928">
            <w:pPr>
              <w:jc w:val="center"/>
            </w:pPr>
          </w:p>
        </w:tc>
        <w:tc>
          <w:tcPr>
            <w:tcW w:w="564" w:type="dxa"/>
            <w:gridSpan w:val="2"/>
            <w:vAlign w:val="center"/>
          </w:tcPr>
          <w:p w:rsidR="00412928" w:rsidRPr="00CD1316" w:rsidRDefault="00412928" w:rsidP="00412928">
            <w:pPr>
              <w:jc w:val="center"/>
            </w:pPr>
          </w:p>
        </w:tc>
        <w:tc>
          <w:tcPr>
            <w:tcW w:w="1170" w:type="dxa"/>
            <w:gridSpan w:val="2"/>
            <w:vAlign w:val="center"/>
          </w:tcPr>
          <w:p w:rsidR="00412928" w:rsidRPr="00D4275C" w:rsidRDefault="00412928" w:rsidP="00412928">
            <w:pPr>
              <w:jc w:val="center"/>
              <w:rPr>
                <w:b/>
                <w:color w:val="0000FF"/>
              </w:rPr>
            </w:pPr>
            <w:r w:rsidRPr="00D4275C">
              <w:rPr>
                <w:b/>
                <w:color w:val="0000FF"/>
              </w:rPr>
              <w:t>4753.8</w:t>
            </w:r>
          </w:p>
        </w:tc>
        <w:tc>
          <w:tcPr>
            <w:tcW w:w="1170" w:type="dxa"/>
            <w:gridSpan w:val="2"/>
            <w:vAlign w:val="center"/>
          </w:tcPr>
          <w:p w:rsidR="00412928" w:rsidRPr="00183244" w:rsidRDefault="00412928" w:rsidP="00412928">
            <w:pPr>
              <w:jc w:val="center"/>
              <w:rPr>
                <w:b/>
                <w:color w:val="0000FF"/>
              </w:rPr>
            </w:pPr>
            <w:r w:rsidRPr="00183244">
              <w:rPr>
                <w:b/>
                <w:color w:val="0000FF"/>
              </w:rPr>
              <w:t>17060.2</w:t>
            </w:r>
          </w:p>
        </w:tc>
        <w:tc>
          <w:tcPr>
            <w:tcW w:w="1134" w:type="dxa"/>
            <w:gridSpan w:val="3"/>
            <w:vAlign w:val="center"/>
          </w:tcPr>
          <w:p w:rsidR="00412928" w:rsidRPr="002930FA" w:rsidRDefault="00412928" w:rsidP="0041292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80" w:type="dxa"/>
            <w:vAlign w:val="center"/>
          </w:tcPr>
          <w:p w:rsidR="00412928" w:rsidRPr="002930FA" w:rsidRDefault="00412928" w:rsidP="0041292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48" w:type="dxa"/>
            <w:vAlign w:val="center"/>
          </w:tcPr>
          <w:p w:rsidR="00412928" w:rsidRPr="00D02A21" w:rsidRDefault="00412928" w:rsidP="00412928">
            <w:pPr>
              <w:jc w:val="center"/>
              <w:rPr>
                <w:b/>
                <w:color w:val="0000FF"/>
              </w:rPr>
            </w:pPr>
            <w:r w:rsidRPr="00D02A21">
              <w:rPr>
                <w:b/>
                <w:color w:val="0000FF"/>
              </w:rPr>
              <w:t>20479.0</w:t>
            </w:r>
          </w:p>
        </w:tc>
        <w:tc>
          <w:tcPr>
            <w:tcW w:w="1014" w:type="dxa"/>
            <w:vAlign w:val="center"/>
          </w:tcPr>
          <w:p w:rsidR="00412928" w:rsidRPr="003F1D4B" w:rsidRDefault="00412928" w:rsidP="00412928">
            <w:pPr>
              <w:jc w:val="center"/>
              <w:rPr>
                <w:b/>
                <w:color w:val="0000FF"/>
              </w:rPr>
            </w:pPr>
            <w:r w:rsidRPr="003F1D4B">
              <w:rPr>
                <w:b/>
                <w:color w:val="0000FF"/>
              </w:rPr>
              <w:t>7983.7</w:t>
            </w:r>
          </w:p>
        </w:tc>
      </w:tr>
      <w:tr w:rsidR="00412928" w:rsidRPr="00CD1316" w:rsidTr="00412928">
        <w:tc>
          <w:tcPr>
            <w:tcW w:w="1356" w:type="dxa"/>
            <w:vAlign w:val="center"/>
          </w:tcPr>
          <w:p w:rsidR="00412928" w:rsidRPr="00CD1316" w:rsidRDefault="00412928" w:rsidP="00412928">
            <w:pPr>
              <w:rPr>
                <w:b/>
              </w:rPr>
            </w:pPr>
          </w:p>
        </w:tc>
        <w:tc>
          <w:tcPr>
            <w:tcW w:w="858" w:type="dxa"/>
            <w:vAlign w:val="center"/>
          </w:tcPr>
          <w:p w:rsidR="00412928" w:rsidRPr="00CD1316" w:rsidRDefault="00412928" w:rsidP="00412928"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412928" w:rsidRPr="00CD1316" w:rsidRDefault="00412928" w:rsidP="00412928">
            <w:pPr>
              <w:jc w:val="center"/>
            </w:pPr>
          </w:p>
        </w:tc>
        <w:tc>
          <w:tcPr>
            <w:tcW w:w="564" w:type="dxa"/>
            <w:gridSpan w:val="2"/>
            <w:vAlign w:val="center"/>
          </w:tcPr>
          <w:p w:rsidR="00412928" w:rsidRPr="00CD1316" w:rsidRDefault="00412928" w:rsidP="00412928">
            <w:pPr>
              <w:jc w:val="center"/>
            </w:pPr>
          </w:p>
        </w:tc>
        <w:tc>
          <w:tcPr>
            <w:tcW w:w="1170" w:type="dxa"/>
            <w:gridSpan w:val="2"/>
            <w:vAlign w:val="center"/>
          </w:tcPr>
          <w:p w:rsidR="00412928" w:rsidRPr="002930FA" w:rsidRDefault="00412928" w:rsidP="0041292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412928" w:rsidRPr="002930FA" w:rsidRDefault="00412928" w:rsidP="0041292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12928" w:rsidRPr="002930FA" w:rsidRDefault="00412928" w:rsidP="0041292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80" w:type="dxa"/>
            <w:vAlign w:val="center"/>
          </w:tcPr>
          <w:p w:rsidR="00412928" w:rsidRPr="002930FA" w:rsidRDefault="00412928" w:rsidP="0041292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48" w:type="dxa"/>
            <w:vAlign w:val="center"/>
          </w:tcPr>
          <w:p w:rsidR="00412928" w:rsidRPr="002930FA" w:rsidRDefault="00412928" w:rsidP="0041292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014" w:type="dxa"/>
            <w:vAlign w:val="center"/>
          </w:tcPr>
          <w:p w:rsidR="00412928" w:rsidRPr="002930FA" w:rsidRDefault="00412928" w:rsidP="00412928">
            <w:pPr>
              <w:rPr>
                <w:b/>
                <w:color w:val="FF0000"/>
              </w:rPr>
            </w:pPr>
          </w:p>
        </w:tc>
      </w:tr>
      <w:tr w:rsidR="00412928" w:rsidRPr="00CD1316" w:rsidTr="00412928">
        <w:trPr>
          <w:trHeight w:val="348"/>
        </w:trPr>
        <w:tc>
          <w:tcPr>
            <w:tcW w:w="1356" w:type="dxa"/>
            <w:vAlign w:val="center"/>
          </w:tcPr>
          <w:p w:rsidR="00412928" w:rsidRPr="00CD1316" w:rsidRDefault="00412928" w:rsidP="00412928">
            <w:pPr>
              <w:ind w:left="-78" w:right="-108"/>
              <w:rPr>
                <w:sz w:val="23"/>
                <w:szCs w:val="23"/>
              </w:rPr>
            </w:pPr>
            <w:r w:rsidRPr="00CD1316">
              <w:rPr>
                <w:b/>
                <w:sz w:val="23"/>
                <w:szCs w:val="23"/>
              </w:rPr>
              <w:t xml:space="preserve">Итого </w:t>
            </w:r>
            <w:r w:rsidRPr="00CD1316">
              <w:rPr>
                <w:b/>
                <w:sz w:val="23"/>
                <w:szCs w:val="23"/>
                <w:lang w:val="en-US"/>
              </w:rPr>
              <w:t>S</w:t>
            </w:r>
            <w:r w:rsidRPr="00CD1316">
              <w:rPr>
                <w:b/>
                <w:sz w:val="23"/>
                <w:szCs w:val="23"/>
              </w:rPr>
              <w:t xml:space="preserve"> </w:t>
            </w:r>
            <w:r w:rsidRPr="00CD1316">
              <w:rPr>
                <w:b/>
                <w:sz w:val="23"/>
                <w:szCs w:val="23"/>
                <w:vertAlign w:val="subscript"/>
              </w:rPr>
              <w:t>Ж.</w:t>
            </w:r>
            <w:r w:rsidRPr="00CD1316">
              <w:rPr>
                <w:b/>
                <w:sz w:val="23"/>
                <w:szCs w:val="23"/>
              </w:rPr>
              <w:t xml:space="preserve"> =</w:t>
            </w:r>
          </w:p>
        </w:tc>
        <w:tc>
          <w:tcPr>
            <w:tcW w:w="858" w:type="dxa"/>
            <w:vAlign w:val="center"/>
          </w:tcPr>
          <w:p w:rsidR="00412928" w:rsidRPr="00CD1316" w:rsidRDefault="00412928" w:rsidP="00412928">
            <w:pPr>
              <w:jc w:val="center"/>
            </w:pPr>
          </w:p>
        </w:tc>
        <w:tc>
          <w:tcPr>
            <w:tcW w:w="720" w:type="dxa"/>
            <w:gridSpan w:val="2"/>
          </w:tcPr>
          <w:p w:rsidR="00412928" w:rsidRPr="00CD1316" w:rsidRDefault="00412928" w:rsidP="00412928">
            <w:pPr>
              <w:jc w:val="center"/>
            </w:pPr>
          </w:p>
        </w:tc>
        <w:tc>
          <w:tcPr>
            <w:tcW w:w="564" w:type="dxa"/>
            <w:gridSpan w:val="2"/>
            <w:vAlign w:val="center"/>
          </w:tcPr>
          <w:p w:rsidR="00412928" w:rsidRPr="00CD1316" w:rsidRDefault="00412928" w:rsidP="00412928">
            <w:pPr>
              <w:jc w:val="center"/>
            </w:pPr>
          </w:p>
        </w:tc>
        <w:tc>
          <w:tcPr>
            <w:tcW w:w="1170" w:type="dxa"/>
            <w:gridSpan w:val="2"/>
            <w:vAlign w:val="center"/>
          </w:tcPr>
          <w:p w:rsidR="00412928" w:rsidRPr="008F5AEC" w:rsidRDefault="00412928" w:rsidP="00412928">
            <w:pPr>
              <w:jc w:val="center"/>
              <w:rPr>
                <w:b/>
                <w:color w:val="0000FF"/>
              </w:rPr>
            </w:pPr>
            <w:r w:rsidRPr="008F5AEC">
              <w:rPr>
                <w:b/>
                <w:color w:val="0000FF"/>
              </w:rPr>
              <w:t>23546.7</w:t>
            </w:r>
          </w:p>
        </w:tc>
        <w:tc>
          <w:tcPr>
            <w:tcW w:w="1170" w:type="dxa"/>
            <w:gridSpan w:val="2"/>
            <w:vAlign w:val="center"/>
          </w:tcPr>
          <w:p w:rsidR="00412928" w:rsidRPr="0026395F" w:rsidRDefault="00412928" w:rsidP="00412928">
            <w:pPr>
              <w:jc w:val="center"/>
              <w:rPr>
                <w:b/>
                <w:color w:val="0000FF"/>
              </w:rPr>
            </w:pPr>
            <w:r w:rsidRPr="0026395F">
              <w:rPr>
                <w:b/>
                <w:color w:val="0000FF"/>
              </w:rPr>
              <w:t>98180.5</w:t>
            </w:r>
          </w:p>
        </w:tc>
        <w:tc>
          <w:tcPr>
            <w:tcW w:w="1134" w:type="dxa"/>
            <w:gridSpan w:val="3"/>
            <w:vAlign w:val="center"/>
          </w:tcPr>
          <w:p w:rsidR="00412928" w:rsidRPr="007D75BF" w:rsidRDefault="00412928" w:rsidP="00412928">
            <w:pPr>
              <w:jc w:val="center"/>
              <w:rPr>
                <w:b/>
                <w:bCs/>
                <w:color w:val="0000FF"/>
              </w:rPr>
            </w:pPr>
            <w:r w:rsidRPr="007D75BF">
              <w:rPr>
                <w:b/>
                <w:bCs/>
                <w:color w:val="0000FF"/>
              </w:rPr>
              <w:t>2102.7</w:t>
            </w:r>
          </w:p>
        </w:tc>
        <w:tc>
          <w:tcPr>
            <w:tcW w:w="780" w:type="dxa"/>
            <w:vAlign w:val="center"/>
          </w:tcPr>
          <w:p w:rsidR="00412928" w:rsidRPr="002930FA" w:rsidRDefault="00412928" w:rsidP="0041292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48" w:type="dxa"/>
            <w:vAlign w:val="center"/>
          </w:tcPr>
          <w:p w:rsidR="00412928" w:rsidRPr="00362037" w:rsidRDefault="00412928" w:rsidP="00412928">
            <w:pPr>
              <w:jc w:val="center"/>
              <w:rPr>
                <w:b/>
                <w:color w:val="0000FF"/>
              </w:rPr>
            </w:pPr>
            <w:r w:rsidRPr="00362037">
              <w:rPr>
                <w:b/>
                <w:color w:val="0000FF"/>
              </w:rPr>
              <w:t>111525.0</w:t>
            </w:r>
          </w:p>
        </w:tc>
        <w:tc>
          <w:tcPr>
            <w:tcW w:w="1014" w:type="dxa"/>
            <w:vAlign w:val="center"/>
          </w:tcPr>
          <w:p w:rsidR="00412928" w:rsidRPr="00701858" w:rsidRDefault="00412928" w:rsidP="00412928">
            <w:pPr>
              <w:ind w:left="-108" w:right="-108"/>
              <w:jc w:val="center"/>
              <w:rPr>
                <w:b/>
                <w:color w:val="0000FF"/>
              </w:rPr>
            </w:pPr>
            <w:r w:rsidRPr="00701858">
              <w:rPr>
                <w:b/>
                <w:color w:val="0000FF"/>
              </w:rPr>
              <w:t>74397.9</w:t>
            </w:r>
          </w:p>
        </w:tc>
      </w:tr>
    </w:tbl>
    <w:p w:rsidR="00412928" w:rsidRPr="00922261" w:rsidRDefault="00412928" w:rsidP="00412928">
      <w:pPr>
        <w:rPr>
          <w:color w:val="FF0000"/>
        </w:rPr>
      </w:pPr>
    </w:p>
    <w:p w:rsidR="00412928" w:rsidRPr="00412928" w:rsidRDefault="00412928" w:rsidP="00412928">
      <w:pPr>
        <w:spacing w:line="360" w:lineRule="auto"/>
        <w:ind w:firstLine="709"/>
        <w:jc w:val="both"/>
      </w:pPr>
      <w:r w:rsidRPr="00412928">
        <w:t>Средняя этажность территории:</w:t>
      </w:r>
    </w:p>
    <w:p w:rsidR="00412928" w:rsidRPr="00412928" w:rsidRDefault="00412928" w:rsidP="00412928">
      <w:pPr>
        <w:spacing w:line="360" w:lineRule="auto"/>
        <w:ind w:firstLine="709"/>
        <w:jc w:val="both"/>
      </w:pPr>
      <w:r w:rsidRPr="00412928">
        <w:t>98180.5</w:t>
      </w:r>
      <w:proofErr w:type="gramStart"/>
      <w:r w:rsidRPr="00412928">
        <w:t>/(</w:t>
      </w:r>
      <w:proofErr w:type="gramEnd"/>
      <w:r w:rsidRPr="00412928">
        <w:t>5033.9/3+26378.6/5+10918.2/6+55849.8/9)=6.55</w:t>
      </w:r>
    </w:p>
    <w:p w:rsidR="00412928" w:rsidRPr="00545395" w:rsidRDefault="00412928" w:rsidP="00412928">
      <w:pPr>
        <w:ind w:firstLine="720"/>
        <w:jc w:val="both"/>
        <w:rPr>
          <w:szCs w:val="28"/>
        </w:rPr>
      </w:pPr>
    </w:p>
    <w:p w:rsidR="00412928" w:rsidRDefault="00412928" w:rsidP="00412928">
      <w:pPr>
        <w:ind w:firstLine="900"/>
        <w:jc w:val="center"/>
        <w:rPr>
          <w:b/>
          <w:szCs w:val="28"/>
        </w:rPr>
      </w:pPr>
    </w:p>
    <w:p w:rsidR="00412928" w:rsidRPr="006D3E42" w:rsidRDefault="00412928" w:rsidP="00412928">
      <w:pPr>
        <w:ind w:firstLine="900"/>
        <w:jc w:val="center"/>
        <w:rPr>
          <w:b/>
          <w:szCs w:val="28"/>
        </w:rPr>
      </w:pPr>
      <w:r w:rsidRPr="006D3E42">
        <w:rPr>
          <w:b/>
          <w:szCs w:val="28"/>
        </w:rPr>
        <w:t>4.3. Сводная таблица существующего нежилого фонда</w:t>
      </w:r>
    </w:p>
    <w:p w:rsidR="00412928" w:rsidRPr="006D3E42" w:rsidRDefault="00412928" w:rsidP="00412928">
      <w:pPr>
        <w:ind w:firstLine="900"/>
        <w:jc w:val="center"/>
        <w:rPr>
          <w:b/>
          <w:szCs w:val="28"/>
        </w:rPr>
      </w:pPr>
    </w:p>
    <w:p w:rsidR="00412928" w:rsidRPr="006D3E42" w:rsidRDefault="00412928" w:rsidP="00412928">
      <w:pPr>
        <w:ind w:firstLine="900"/>
        <w:jc w:val="right"/>
        <w:rPr>
          <w:b/>
          <w:szCs w:val="28"/>
        </w:rPr>
      </w:pPr>
      <w:r w:rsidRPr="006D3E42">
        <w:rPr>
          <w:b/>
          <w:szCs w:val="28"/>
        </w:rPr>
        <w:t>Таблица 2</w:t>
      </w:r>
    </w:p>
    <w:p w:rsidR="00412928" w:rsidRPr="006D3E42" w:rsidRDefault="00412928" w:rsidP="00412928">
      <w:pPr>
        <w:ind w:firstLine="900"/>
        <w:jc w:val="right"/>
        <w:rPr>
          <w:szCs w:val="28"/>
        </w:rPr>
      </w:pPr>
    </w:p>
    <w:tbl>
      <w:tblPr>
        <w:tblW w:w="10218" w:type="dxa"/>
        <w:tblInd w:w="-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2"/>
        <w:gridCol w:w="780"/>
        <w:gridCol w:w="624"/>
        <w:gridCol w:w="936"/>
        <w:gridCol w:w="1014"/>
        <w:gridCol w:w="702"/>
        <w:gridCol w:w="1170"/>
      </w:tblGrid>
      <w:tr w:rsidR="00412928" w:rsidRPr="006D3E42" w:rsidTr="00412928">
        <w:trPr>
          <w:cantSplit/>
          <w:trHeight w:val="2114"/>
        </w:trPr>
        <w:tc>
          <w:tcPr>
            <w:tcW w:w="4992" w:type="dxa"/>
            <w:textDirection w:val="btLr"/>
            <w:vAlign w:val="center"/>
          </w:tcPr>
          <w:p w:rsidR="00412928" w:rsidRDefault="00412928" w:rsidP="0041292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412928" w:rsidRPr="006D3E42" w:rsidRDefault="00412928" w:rsidP="0041292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 а</w:t>
            </w:r>
            <w:r w:rsidRPr="006D3E42">
              <w:rPr>
                <w:b/>
              </w:rPr>
              <w:t>дрес</w:t>
            </w:r>
          </w:p>
          <w:p w:rsidR="00412928" w:rsidRPr="006D3E42" w:rsidRDefault="00412928" w:rsidP="00412928">
            <w:pPr>
              <w:ind w:left="113" w:right="113"/>
              <w:jc w:val="center"/>
            </w:pPr>
            <w:r w:rsidRPr="006D3E42">
              <w:rPr>
                <w:b/>
              </w:rPr>
              <w:t>объекта</w:t>
            </w:r>
          </w:p>
        </w:tc>
        <w:tc>
          <w:tcPr>
            <w:tcW w:w="780" w:type="dxa"/>
            <w:textDirection w:val="btLr"/>
            <w:vAlign w:val="center"/>
          </w:tcPr>
          <w:p w:rsidR="00412928" w:rsidRPr="006D3E42" w:rsidRDefault="00412928" w:rsidP="00412928">
            <w:pPr>
              <w:ind w:left="113" w:right="113"/>
              <w:jc w:val="center"/>
            </w:pPr>
            <w:r w:rsidRPr="006D3E42">
              <w:rPr>
                <w:b/>
              </w:rPr>
              <w:t>Год постройки</w:t>
            </w:r>
          </w:p>
        </w:tc>
        <w:tc>
          <w:tcPr>
            <w:tcW w:w="624" w:type="dxa"/>
            <w:textDirection w:val="btLr"/>
            <w:vAlign w:val="center"/>
          </w:tcPr>
          <w:p w:rsidR="00412928" w:rsidRPr="006D3E42" w:rsidRDefault="00412928" w:rsidP="00412928">
            <w:pPr>
              <w:ind w:left="113" w:right="113"/>
              <w:jc w:val="center"/>
            </w:pPr>
            <w:r w:rsidRPr="006D3E42">
              <w:rPr>
                <w:b/>
              </w:rPr>
              <w:t>Износ здания, %</w:t>
            </w:r>
          </w:p>
        </w:tc>
        <w:tc>
          <w:tcPr>
            <w:tcW w:w="936" w:type="dxa"/>
            <w:textDirection w:val="btLr"/>
            <w:vAlign w:val="center"/>
          </w:tcPr>
          <w:p w:rsidR="00412928" w:rsidRDefault="00412928" w:rsidP="00412928">
            <w:pPr>
              <w:ind w:left="113" w:right="113"/>
              <w:jc w:val="center"/>
              <w:rPr>
                <w:b/>
              </w:rPr>
            </w:pPr>
            <w:r w:rsidRPr="006D3E42">
              <w:rPr>
                <w:b/>
              </w:rPr>
              <w:t xml:space="preserve">Площадь </w:t>
            </w:r>
          </w:p>
          <w:p w:rsidR="00412928" w:rsidRPr="006D3E42" w:rsidRDefault="00412928" w:rsidP="00412928">
            <w:pPr>
              <w:ind w:left="113" w:right="113"/>
              <w:jc w:val="center"/>
            </w:pPr>
            <w:r w:rsidRPr="006D3E42">
              <w:rPr>
                <w:b/>
              </w:rPr>
              <w:t>застройки, м</w:t>
            </w:r>
            <w:r w:rsidRPr="006D3E42">
              <w:rPr>
                <w:b/>
                <w:vertAlign w:val="superscript"/>
              </w:rPr>
              <w:t>2</w:t>
            </w:r>
          </w:p>
        </w:tc>
        <w:tc>
          <w:tcPr>
            <w:tcW w:w="1014" w:type="dxa"/>
            <w:textDirection w:val="btLr"/>
            <w:vAlign w:val="center"/>
          </w:tcPr>
          <w:p w:rsidR="00412928" w:rsidRPr="006D3E42" w:rsidRDefault="00412928" w:rsidP="00412928">
            <w:pPr>
              <w:ind w:left="113" w:right="113"/>
              <w:jc w:val="center"/>
            </w:pPr>
            <w:r w:rsidRPr="006D3E42">
              <w:rPr>
                <w:b/>
              </w:rPr>
              <w:t>Общая площадь, м</w:t>
            </w:r>
            <w:r w:rsidRPr="006D3E42">
              <w:rPr>
                <w:b/>
                <w:vertAlign w:val="superscript"/>
              </w:rPr>
              <w:t>2</w:t>
            </w:r>
          </w:p>
        </w:tc>
        <w:tc>
          <w:tcPr>
            <w:tcW w:w="702" w:type="dxa"/>
            <w:textDirection w:val="btLr"/>
            <w:vAlign w:val="center"/>
          </w:tcPr>
          <w:p w:rsidR="00412928" w:rsidRPr="006D3E42" w:rsidRDefault="00412928" w:rsidP="00412928">
            <w:pPr>
              <w:ind w:left="113" w:right="113"/>
              <w:jc w:val="center"/>
              <w:rPr>
                <w:b/>
              </w:rPr>
            </w:pPr>
            <w:r w:rsidRPr="006D3E42">
              <w:rPr>
                <w:b/>
              </w:rPr>
              <w:t>Этажность</w:t>
            </w:r>
          </w:p>
        </w:tc>
        <w:tc>
          <w:tcPr>
            <w:tcW w:w="1170" w:type="dxa"/>
            <w:textDirection w:val="btLr"/>
            <w:vAlign w:val="center"/>
          </w:tcPr>
          <w:p w:rsidR="00412928" w:rsidRPr="006D3E42" w:rsidRDefault="00412928" w:rsidP="00412928">
            <w:pPr>
              <w:ind w:left="113" w:right="113"/>
              <w:jc w:val="center"/>
              <w:rPr>
                <w:b/>
              </w:rPr>
            </w:pPr>
            <w:r w:rsidRPr="006D3E42">
              <w:rPr>
                <w:b/>
              </w:rPr>
              <w:t xml:space="preserve">Площадь </w:t>
            </w:r>
          </w:p>
          <w:p w:rsidR="00412928" w:rsidRPr="006D3E42" w:rsidRDefault="00412928" w:rsidP="00412928">
            <w:pPr>
              <w:ind w:left="113" w:right="113"/>
              <w:jc w:val="center"/>
              <w:rPr>
                <w:b/>
              </w:rPr>
            </w:pPr>
            <w:r w:rsidRPr="006D3E42">
              <w:rPr>
                <w:b/>
              </w:rPr>
              <w:t xml:space="preserve">земельного </w:t>
            </w:r>
          </w:p>
          <w:p w:rsidR="00412928" w:rsidRPr="006D3E42" w:rsidRDefault="00412928" w:rsidP="00412928">
            <w:pPr>
              <w:ind w:left="113" w:right="113"/>
              <w:jc w:val="center"/>
              <w:rPr>
                <w:b/>
              </w:rPr>
            </w:pPr>
            <w:r w:rsidRPr="006D3E42">
              <w:rPr>
                <w:b/>
              </w:rPr>
              <w:t>участка, м</w:t>
            </w:r>
            <w:r w:rsidRPr="006D3E42">
              <w:rPr>
                <w:b/>
                <w:vertAlign w:val="superscript"/>
              </w:rPr>
              <w:t>2</w:t>
            </w:r>
          </w:p>
        </w:tc>
      </w:tr>
      <w:tr w:rsidR="00412928" w:rsidRPr="006D3E42" w:rsidTr="00412928">
        <w:trPr>
          <w:cantSplit/>
          <w:trHeight w:val="284"/>
        </w:trPr>
        <w:tc>
          <w:tcPr>
            <w:tcW w:w="4992" w:type="dxa"/>
            <w:vAlign w:val="center"/>
          </w:tcPr>
          <w:p w:rsidR="00412928" w:rsidRPr="006D3E42" w:rsidRDefault="00412928" w:rsidP="00412928">
            <w:pPr>
              <w:jc w:val="center"/>
              <w:rPr>
                <w:b/>
              </w:rPr>
            </w:pPr>
            <w:r w:rsidRPr="006D3E42">
              <w:rPr>
                <w:b/>
              </w:rPr>
              <w:t>1</w:t>
            </w:r>
          </w:p>
        </w:tc>
        <w:tc>
          <w:tcPr>
            <w:tcW w:w="780" w:type="dxa"/>
            <w:vAlign w:val="center"/>
          </w:tcPr>
          <w:p w:rsidR="00412928" w:rsidRPr="006D3E42" w:rsidRDefault="00412928" w:rsidP="00412928">
            <w:pPr>
              <w:jc w:val="center"/>
              <w:rPr>
                <w:b/>
              </w:rPr>
            </w:pPr>
            <w:r w:rsidRPr="006D3E42">
              <w:rPr>
                <w:b/>
              </w:rPr>
              <w:t>2</w:t>
            </w:r>
          </w:p>
        </w:tc>
        <w:tc>
          <w:tcPr>
            <w:tcW w:w="624" w:type="dxa"/>
            <w:vAlign w:val="center"/>
          </w:tcPr>
          <w:p w:rsidR="00412928" w:rsidRPr="006D3E42" w:rsidRDefault="00412928" w:rsidP="00412928">
            <w:pPr>
              <w:jc w:val="center"/>
              <w:rPr>
                <w:b/>
              </w:rPr>
            </w:pPr>
            <w:r w:rsidRPr="006D3E42">
              <w:rPr>
                <w:b/>
              </w:rPr>
              <w:t>3</w:t>
            </w:r>
          </w:p>
        </w:tc>
        <w:tc>
          <w:tcPr>
            <w:tcW w:w="936" w:type="dxa"/>
            <w:vAlign w:val="center"/>
          </w:tcPr>
          <w:p w:rsidR="00412928" w:rsidRPr="006D3E42" w:rsidRDefault="00412928" w:rsidP="00412928">
            <w:pPr>
              <w:jc w:val="center"/>
              <w:rPr>
                <w:b/>
              </w:rPr>
            </w:pPr>
            <w:r w:rsidRPr="006D3E42">
              <w:rPr>
                <w:b/>
              </w:rPr>
              <w:t>4</w:t>
            </w:r>
          </w:p>
        </w:tc>
        <w:tc>
          <w:tcPr>
            <w:tcW w:w="1014" w:type="dxa"/>
            <w:vAlign w:val="center"/>
          </w:tcPr>
          <w:p w:rsidR="00412928" w:rsidRPr="006D3E42" w:rsidRDefault="00412928" w:rsidP="00412928">
            <w:pPr>
              <w:jc w:val="center"/>
              <w:rPr>
                <w:b/>
              </w:rPr>
            </w:pPr>
            <w:r w:rsidRPr="006D3E42">
              <w:rPr>
                <w:b/>
              </w:rPr>
              <w:t>5</w:t>
            </w:r>
          </w:p>
        </w:tc>
        <w:tc>
          <w:tcPr>
            <w:tcW w:w="702" w:type="dxa"/>
            <w:vAlign w:val="center"/>
          </w:tcPr>
          <w:p w:rsidR="00412928" w:rsidRPr="006D3E42" w:rsidRDefault="00412928" w:rsidP="00412928">
            <w:pPr>
              <w:jc w:val="center"/>
              <w:rPr>
                <w:b/>
              </w:rPr>
            </w:pPr>
            <w:r w:rsidRPr="006D3E42">
              <w:rPr>
                <w:b/>
              </w:rPr>
              <w:t>6</w:t>
            </w:r>
          </w:p>
        </w:tc>
        <w:tc>
          <w:tcPr>
            <w:tcW w:w="1170" w:type="dxa"/>
            <w:vAlign w:val="center"/>
          </w:tcPr>
          <w:p w:rsidR="00412928" w:rsidRPr="006D3E42" w:rsidRDefault="00412928" w:rsidP="00412928">
            <w:pPr>
              <w:jc w:val="center"/>
              <w:rPr>
                <w:b/>
              </w:rPr>
            </w:pPr>
            <w:r w:rsidRPr="006D3E42">
              <w:rPr>
                <w:b/>
              </w:rPr>
              <w:t>7</w:t>
            </w:r>
          </w:p>
        </w:tc>
      </w:tr>
      <w:tr w:rsidR="00412928" w:rsidRPr="006D3E42" w:rsidTr="00412928">
        <w:trPr>
          <w:cantSplit/>
          <w:trHeight w:val="340"/>
        </w:trPr>
        <w:tc>
          <w:tcPr>
            <w:tcW w:w="10218" w:type="dxa"/>
            <w:gridSpan w:val="7"/>
            <w:vAlign w:val="center"/>
          </w:tcPr>
          <w:p w:rsidR="00412928" w:rsidRPr="006D3E42" w:rsidRDefault="00412928" w:rsidP="00412928">
            <w:pPr>
              <w:jc w:val="center"/>
              <w:rPr>
                <w:b/>
              </w:rPr>
            </w:pPr>
            <w:r>
              <w:rPr>
                <w:b/>
              </w:rPr>
              <w:t xml:space="preserve"> ул. Солнечная</w:t>
            </w:r>
          </w:p>
        </w:tc>
      </w:tr>
      <w:tr w:rsidR="00412928" w:rsidRPr="006D3E42" w:rsidTr="00412928">
        <w:trPr>
          <w:cantSplit/>
          <w:trHeight w:val="284"/>
        </w:trPr>
        <w:tc>
          <w:tcPr>
            <w:tcW w:w="4992" w:type="dxa"/>
            <w:vAlign w:val="center"/>
          </w:tcPr>
          <w:p w:rsidR="00412928" w:rsidRPr="006D3E42" w:rsidRDefault="00412928" w:rsidP="00412928">
            <w:pPr>
              <w:ind w:right="-108"/>
            </w:pPr>
            <w:r>
              <w:t>ГОУ СПО «Саранский автомеханический техникум» (учебные корпусы, хозяйственные корпусы), д. № 25</w:t>
            </w:r>
          </w:p>
        </w:tc>
        <w:tc>
          <w:tcPr>
            <w:tcW w:w="780" w:type="dxa"/>
            <w:vAlign w:val="center"/>
          </w:tcPr>
          <w:p w:rsidR="00412928" w:rsidRPr="006D3E42" w:rsidRDefault="00412928" w:rsidP="00412928">
            <w:pPr>
              <w:jc w:val="center"/>
            </w:pPr>
            <w:r>
              <w:t>1986</w:t>
            </w:r>
          </w:p>
        </w:tc>
        <w:tc>
          <w:tcPr>
            <w:tcW w:w="624" w:type="dxa"/>
            <w:vAlign w:val="center"/>
          </w:tcPr>
          <w:p w:rsidR="00412928" w:rsidRPr="006D3E42" w:rsidRDefault="00412928" w:rsidP="00412928">
            <w:pPr>
              <w:jc w:val="center"/>
            </w:pPr>
            <w:r>
              <w:t>14</w:t>
            </w:r>
          </w:p>
        </w:tc>
        <w:tc>
          <w:tcPr>
            <w:tcW w:w="936" w:type="dxa"/>
            <w:vAlign w:val="center"/>
          </w:tcPr>
          <w:p w:rsidR="00412928" w:rsidRPr="006D3E42" w:rsidRDefault="00412928" w:rsidP="00412928">
            <w:pPr>
              <w:jc w:val="center"/>
            </w:pPr>
            <w:r>
              <w:t>3278.6</w:t>
            </w:r>
          </w:p>
        </w:tc>
        <w:tc>
          <w:tcPr>
            <w:tcW w:w="1014" w:type="dxa"/>
            <w:vAlign w:val="center"/>
          </w:tcPr>
          <w:p w:rsidR="00412928" w:rsidRPr="006D3E42" w:rsidRDefault="00412928" w:rsidP="00412928">
            <w:pPr>
              <w:jc w:val="center"/>
            </w:pPr>
            <w:r>
              <w:t>7373.1</w:t>
            </w:r>
          </w:p>
        </w:tc>
        <w:tc>
          <w:tcPr>
            <w:tcW w:w="702" w:type="dxa"/>
            <w:vAlign w:val="center"/>
          </w:tcPr>
          <w:p w:rsidR="00412928" w:rsidRPr="006D3E42" w:rsidRDefault="00412928" w:rsidP="00412928">
            <w:pPr>
              <w:jc w:val="center"/>
            </w:pPr>
            <w:r>
              <w:t>1-4</w:t>
            </w:r>
          </w:p>
        </w:tc>
        <w:tc>
          <w:tcPr>
            <w:tcW w:w="1170" w:type="dxa"/>
            <w:vMerge w:val="restart"/>
            <w:vAlign w:val="center"/>
          </w:tcPr>
          <w:p w:rsidR="00412928" w:rsidRPr="006D3E42" w:rsidRDefault="00412928" w:rsidP="00412928">
            <w:pPr>
              <w:jc w:val="center"/>
            </w:pPr>
            <w:r>
              <w:t>7372.0</w:t>
            </w:r>
          </w:p>
        </w:tc>
      </w:tr>
      <w:tr w:rsidR="00412928" w:rsidRPr="006D3E42" w:rsidTr="00412928">
        <w:trPr>
          <w:cantSplit/>
          <w:trHeight w:val="284"/>
        </w:trPr>
        <w:tc>
          <w:tcPr>
            <w:tcW w:w="4992" w:type="dxa"/>
            <w:vAlign w:val="center"/>
          </w:tcPr>
          <w:p w:rsidR="00412928" w:rsidRDefault="00412928" w:rsidP="00412928">
            <w:pPr>
              <w:ind w:right="-108"/>
            </w:pPr>
            <w:r>
              <w:t>ГОУ СПО «Саранский автомеханический техникум» (общежитие), д. № 25, корп. 1</w:t>
            </w:r>
          </w:p>
        </w:tc>
        <w:tc>
          <w:tcPr>
            <w:tcW w:w="780" w:type="dxa"/>
            <w:vAlign w:val="center"/>
          </w:tcPr>
          <w:p w:rsidR="00412928" w:rsidRDefault="00412928" w:rsidP="00412928">
            <w:pPr>
              <w:jc w:val="center"/>
            </w:pPr>
            <w:r>
              <w:t>1986</w:t>
            </w:r>
          </w:p>
        </w:tc>
        <w:tc>
          <w:tcPr>
            <w:tcW w:w="624" w:type="dxa"/>
            <w:vAlign w:val="center"/>
          </w:tcPr>
          <w:p w:rsidR="00412928" w:rsidRDefault="00412928" w:rsidP="00412928">
            <w:pPr>
              <w:jc w:val="center"/>
            </w:pPr>
            <w:r>
              <w:t>15</w:t>
            </w:r>
          </w:p>
        </w:tc>
        <w:tc>
          <w:tcPr>
            <w:tcW w:w="936" w:type="dxa"/>
            <w:vAlign w:val="center"/>
          </w:tcPr>
          <w:p w:rsidR="00412928" w:rsidRDefault="00412928" w:rsidP="00412928">
            <w:pPr>
              <w:jc w:val="center"/>
            </w:pPr>
            <w:r>
              <w:t>956.9</w:t>
            </w:r>
          </w:p>
        </w:tc>
        <w:tc>
          <w:tcPr>
            <w:tcW w:w="1014" w:type="dxa"/>
            <w:vAlign w:val="center"/>
          </w:tcPr>
          <w:p w:rsidR="00412928" w:rsidRDefault="00412928" w:rsidP="00412928">
            <w:pPr>
              <w:jc w:val="center"/>
            </w:pPr>
            <w:r>
              <w:t>3894.4</w:t>
            </w:r>
          </w:p>
        </w:tc>
        <w:tc>
          <w:tcPr>
            <w:tcW w:w="702" w:type="dxa"/>
            <w:vAlign w:val="center"/>
          </w:tcPr>
          <w:p w:rsidR="00412928" w:rsidRDefault="00412928" w:rsidP="00412928">
            <w:pPr>
              <w:jc w:val="center"/>
            </w:pPr>
            <w:r>
              <w:t>5</w:t>
            </w:r>
          </w:p>
        </w:tc>
        <w:tc>
          <w:tcPr>
            <w:tcW w:w="1170" w:type="dxa"/>
            <w:vMerge/>
            <w:vAlign w:val="center"/>
          </w:tcPr>
          <w:p w:rsidR="00412928" w:rsidRPr="006D3E42" w:rsidRDefault="00412928" w:rsidP="00412928">
            <w:pPr>
              <w:jc w:val="center"/>
            </w:pPr>
          </w:p>
        </w:tc>
      </w:tr>
      <w:tr w:rsidR="00412928" w:rsidRPr="006D3E42" w:rsidTr="00412928">
        <w:trPr>
          <w:cantSplit/>
          <w:trHeight w:val="284"/>
        </w:trPr>
        <w:tc>
          <w:tcPr>
            <w:tcW w:w="4992" w:type="dxa"/>
            <w:vAlign w:val="center"/>
          </w:tcPr>
          <w:p w:rsidR="00412928" w:rsidRDefault="00412928" w:rsidP="00412928">
            <w:pPr>
              <w:ind w:right="-108"/>
            </w:pPr>
            <w:r>
              <w:t xml:space="preserve">ГОУ НПО «Профессиональное училище </w:t>
            </w:r>
          </w:p>
          <w:p w:rsidR="00412928" w:rsidRPr="006D3E42" w:rsidRDefault="00412928" w:rsidP="00412928">
            <w:pPr>
              <w:ind w:right="-108"/>
            </w:pPr>
            <w:r>
              <w:t>№ 29» (мастерская), д. № 27</w:t>
            </w:r>
          </w:p>
        </w:tc>
        <w:tc>
          <w:tcPr>
            <w:tcW w:w="780" w:type="dxa"/>
            <w:vAlign w:val="center"/>
          </w:tcPr>
          <w:p w:rsidR="00412928" w:rsidRPr="006D3E42" w:rsidRDefault="00412928" w:rsidP="00412928">
            <w:pPr>
              <w:jc w:val="center"/>
            </w:pPr>
            <w:r>
              <w:t>1974</w:t>
            </w:r>
          </w:p>
        </w:tc>
        <w:tc>
          <w:tcPr>
            <w:tcW w:w="624" w:type="dxa"/>
            <w:vAlign w:val="center"/>
          </w:tcPr>
          <w:p w:rsidR="00412928" w:rsidRPr="006D3E42" w:rsidRDefault="00412928" w:rsidP="00412928">
            <w:pPr>
              <w:jc w:val="center"/>
            </w:pPr>
            <w:r>
              <w:t>32</w:t>
            </w:r>
          </w:p>
        </w:tc>
        <w:tc>
          <w:tcPr>
            <w:tcW w:w="936" w:type="dxa"/>
            <w:vAlign w:val="center"/>
          </w:tcPr>
          <w:p w:rsidR="00412928" w:rsidRPr="006D3E42" w:rsidRDefault="00412928" w:rsidP="00412928">
            <w:pPr>
              <w:jc w:val="center"/>
            </w:pPr>
            <w:r>
              <w:t>1393.4</w:t>
            </w:r>
          </w:p>
        </w:tc>
        <w:tc>
          <w:tcPr>
            <w:tcW w:w="1014" w:type="dxa"/>
            <w:vAlign w:val="center"/>
          </w:tcPr>
          <w:p w:rsidR="00412928" w:rsidRPr="006D3E42" w:rsidRDefault="00412928" w:rsidP="00412928">
            <w:pPr>
              <w:jc w:val="center"/>
            </w:pPr>
            <w:r>
              <w:t>2368.7</w:t>
            </w:r>
          </w:p>
        </w:tc>
        <w:tc>
          <w:tcPr>
            <w:tcW w:w="702" w:type="dxa"/>
            <w:vAlign w:val="center"/>
          </w:tcPr>
          <w:p w:rsidR="00412928" w:rsidRPr="006D3E42" w:rsidRDefault="00412928" w:rsidP="00412928">
            <w:pPr>
              <w:jc w:val="center"/>
            </w:pPr>
            <w:r>
              <w:t>2</w:t>
            </w:r>
          </w:p>
        </w:tc>
        <w:tc>
          <w:tcPr>
            <w:tcW w:w="1170" w:type="dxa"/>
            <w:vMerge w:val="restart"/>
            <w:vAlign w:val="center"/>
          </w:tcPr>
          <w:p w:rsidR="00412928" w:rsidRPr="006D3E42" w:rsidRDefault="00412928" w:rsidP="00412928">
            <w:pPr>
              <w:jc w:val="center"/>
            </w:pPr>
            <w:r>
              <w:t>34375.0</w:t>
            </w:r>
          </w:p>
        </w:tc>
      </w:tr>
      <w:tr w:rsidR="00412928" w:rsidRPr="006D3E42" w:rsidTr="00412928">
        <w:trPr>
          <w:cantSplit/>
          <w:trHeight w:val="284"/>
        </w:trPr>
        <w:tc>
          <w:tcPr>
            <w:tcW w:w="4992" w:type="dxa"/>
            <w:vMerge w:val="restart"/>
            <w:vAlign w:val="center"/>
          </w:tcPr>
          <w:p w:rsidR="00412928" w:rsidRDefault="00412928" w:rsidP="00412928">
            <w:pPr>
              <w:ind w:right="-108"/>
            </w:pPr>
            <w:r>
              <w:t>ГНОУ «Республиканский лицей – Центр для одаренных детей», д. № 27, корп. 2</w:t>
            </w:r>
          </w:p>
        </w:tc>
        <w:tc>
          <w:tcPr>
            <w:tcW w:w="780" w:type="dxa"/>
            <w:vAlign w:val="center"/>
          </w:tcPr>
          <w:p w:rsidR="00412928" w:rsidRPr="006D3E42" w:rsidRDefault="00412928" w:rsidP="00412928">
            <w:pPr>
              <w:jc w:val="center"/>
            </w:pPr>
            <w:r>
              <w:t>1974</w:t>
            </w:r>
          </w:p>
        </w:tc>
        <w:tc>
          <w:tcPr>
            <w:tcW w:w="624" w:type="dxa"/>
            <w:vAlign w:val="center"/>
          </w:tcPr>
          <w:p w:rsidR="00412928" w:rsidRPr="006D3E42" w:rsidRDefault="00412928" w:rsidP="00412928">
            <w:pPr>
              <w:jc w:val="center"/>
            </w:pPr>
            <w:r>
              <w:t>30</w:t>
            </w:r>
          </w:p>
        </w:tc>
        <w:tc>
          <w:tcPr>
            <w:tcW w:w="936" w:type="dxa"/>
            <w:vAlign w:val="center"/>
          </w:tcPr>
          <w:p w:rsidR="00412928" w:rsidRPr="006D3E42" w:rsidRDefault="00412928" w:rsidP="00412928">
            <w:pPr>
              <w:jc w:val="center"/>
            </w:pPr>
            <w:r>
              <w:t>684.2</w:t>
            </w:r>
          </w:p>
        </w:tc>
        <w:tc>
          <w:tcPr>
            <w:tcW w:w="1014" w:type="dxa"/>
            <w:vAlign w:val="center"/>
          </w:tcPr>
          <w:p w:rsidR="00412928" w:rsidRPr="006D3E42" w:rsidRDefault="00412928" w:rsidP="00412928">
            <w:pPr>
              <w:jc w:val="center"/>
            </w:pPr>
            <w:r>
              <w:t>2278.4</w:t>
            </w:r>
          </w:p>
        </w:tc>
        <w:tc>
          <w:tcPr>
            <w:tcW w:w="702" w:type="dxa"/>
            <w:vAlign w:val="center"/>
          </w:tcPr>
          <w:p w:rsidR="00412928" w:rsidRPr="006D3E42" w:rsidRDefault="00412928" w:rsidP="00412928">
            <w:pPr>
              <w:jc w:val="center"/>
            </w:pPr>
            <w:r>
              <w:t>4</w:t>
            </w:r>
          </w:p>
        </w:tc>
        <w:tc>
          <w:tcPr>
            <w:tcW w:w="1170" w:type="dxa"/>
            <w:vMerge/>
            <w:vAlign w:val="center"/>
          </w:tcPr>
          <w:p w:rsidR="00412928" w:rsidRPr="006D3E42" w:rsidRDefault="00412928" w:rsidP="00412928">
            <w:pPr>
              <w:jc w:val="center"/>
            </w:pPr>
          </w:p>
        </w:tc>
      </w:tr>
      <w:tr w:rsidR="00412928" w:rsidRPr="006D3E42" w:rsidTr="00412928">
        <w:trPr>
          <w:cantSplit/>
          <w:trHeight w:val="284"/>
        </w:trPr>
        <w:tc>
          <w:tcPr>
            <w:tcW w:w="4992" w:type="dxa"/>
            <w:vMerge/>
            <w:vAlign w:val="center"/>
          </w:tcPr>
          <w:p w:rsidR="00412928" w:rsidRDefault="00412928" w:rsidP="00412928">
            <w:pPr>
              <w:ind w:right="-108"/>
            </w:pPr>
          </w:p>
        </w:tc>
        <w:tc>
          <w:tcPr>
            <w:tcW w:w="780" w:type="dxa"/>
            <w:vAlign w:val="center"/>
          </w:tcPr>
          <w:p w:rsidR="00412928" w:rsidRPr="006D3E42" w:rsidRDefault="00412928" w:rsidP="00412928">
            <w:pPr>
              <w:jc w:val="center"/>
            </w:pPr>
            <w:r>
              <w:t>1974</w:t>
            </w:r>
          </w:p>
        </w:tc>
        <w:tc>
          <w:tcPr>
            <w:tcW w:w="624" w:type="dxa"/>
            <w:vAlign w:val="center"/>
          </w:tcPr>
          <w:p w:rsidR="00412928" w:rsidRPr="006D3E42" w:rsidRDefault="00412928" w:rsidP="00412928">
            <w:pPr>
              <w:jc w:val="center"/>
            </w:pPr>
            <w:r>
              <w:t>31</w:t>
            </w:r>
          </w:p>
        </w:tc>
        <w:tc>
          <w:tcPr>
            <w:tcW w:w="936" w:type="dxa"/>
            <w:vAlign w:val="center"/>
          </w:tcPr>
          <w:p w:rsidR="00412928" w:rsidRDefault="00412928" w:rsidP="00412928">
            <w:pPr>
              <w:jc w:val="center"/>
            </w:pPr>
            <w:r>
              <w:t>988.1</w:t>
            </w:r>
          </w:p>
        </w:tc>
        <w:tc>
          <w:tcPr>
            <w:tcW w:w="1014" w:type="dxa"/>
            <w:vAlign w:val="center"/>
          </w:tcPr>
          <w:p w:rsidR="00412928" w:rsidRDefault="00412928" w:rsidP="00412928">
            <w:pPr>
              <w:jc w:val="center"/>
            </w:pPr>
            <w:r>
              <w:t>1640.2</w:t>
            </w:r>
          </w:p>
        </w:tc>
        <w:tc>
          <w:tcPr>
            <w:tcW w:w="702" w:type="dxa"/>
            <w:vAlign w:val="center"/>
          </w:tcPr>
          <w:p w:rsidR="00412928" w:rsidRPr="006D3E42" w:rsidRDefault="00412928" w:rsidP="00412928">
            <w:pPr>
              <w:jc w:val="center"/>
            </w:pPr>
            <w:r>
              <w:t>2</w:t>
            </w:r>
          </w:p>
        </w:tc>
        <w:tc>
          <w:tcPr>
            <w:tcW w:w="1170" w:type="dxa"/>
            <w:vMerge/>
            <w:vAlign w:val="center"/>
          </w:tcPr>
          <w:p w:rsidR="00412928" w:rsidRPr="006D3E42" w:rsidRDefault="00412928" w:rsidP="00412928">
            <w:pPr>
              <w:jc w:val="center"/>
            </w:pPr>
          </w:p>
        </w:tc>
      </w:tr>
      <w:tr w:rsidR="00412928" w:rsidRPr="006D3E42" w:rsidTr="00412928">
        <w:trPr>
          <w:cantSplit/>
          <w:trHeight w:val="762"/>
        </w:trPr>
        <w:tc>
          <w:tcPr>
            <w:tcW w:w="4992" w:type="dxa"/>
            <w:vAlign w:val="center"/>
          </w:tcPr>
          <w:p w:rsidR="00412928" w:rsidRDefault="00412928" w:rsidP="00412928">
            <w:pPr>
              <w:ind w:right="-108"/>
            </w:pPr>
            <w:r>
              <w:lastRenderedPageBreak/>
              <w:t xml:space="preserve">ГОУ НПО «Профессиональное училище </w:t>
            </w:r>
          </w:p>
          <w:p w:rsidR="00412928" w:rsidRDefault="00412928" w:rsidP="00412928">
            <w:pPr>
              <w:ind w:right="-108"/>
            </w:pPr>
            <w:r>
              <w:t>№ 29», д. № 27, корп. 1</w:t>
            </w:r>
          </w:p>
        </w:tc>
        <w:tc>
          <w:tcPr>
            <w:tcW w:w="780" w:type="dxa"/>
            <w:vAlign w:val="center"/>
          </w:tcPr>
          <w:p w:rsidR="00412928" w:rsidRPr="006D3E42" w:rsidRDefault="00412928" w:rsidP="00412928">
            <w:pPr>
              <w:jc w:val="center"/>
            </w:pPr>
            <w:r>
              <w:t>1974</w:t>
            </w:r>
          </w:p>
        </w:tc>
        <w:tc>
          <w:tcPr>
            <w:tcW w:w="624" w:type="dxa"/>
            <w:vAlign w:val="center"/>
          </w:tcPr>
          <w:p w:rsidR="00412928" w:rsidRPr="006D3E42" w:rsidRDefault="00412928" w:rsidP="00412928">
            <w:pPr>
              <w:jc w:val="center"/>
            </w:pPr>
            <w:r>
              <w:t>32</w:t>
            </w:r>
          </w:p>
        </w:tc>
        <w:tc>
          <w:tcPr>
            <w:tcW w:w="936" w:type="dxa"/>
            <w:vAlign w:val="center"/>
          </w:tcPr>
          <w:p w:rsidR="00412928" w:rsidRPr="006D3E42" w:rsidRDefault="00412928" w:rsidP="00412928">
            <w:pPr>
              <w:jc w:val="center"/>
            </w:pPr>
            <w:r>
              <w:t>1232.7</w:t>
            </w:r>
          </w:p>
        </w:tc>
        <w:tc>
          <w:tcPr>
            <w:tcW w:w="1014" w:type="dxa"/>
            <w:vAlign w:val="center"/>
          </w:tcPr>
          <w:p w:rsidR="00412928" w:rsidRPr="006D3E42" w:rsidRDefault="00412928" w:rsidP="00412928">
            <w:pPr>
              <w:jc w:val="center"/>
            </w:pPr>
            <w:r>
              <w:t>4669.2</w:t>
            </w:r>
          </w:p>
        </w:tc>
        <w:tc>
          <w:tcPr>
            <w:tcW w:w="702" w:type="dxa"/>
            <w:vAlign w:val="center"/>
          </w:tcPr>
          <w:p w:rsidR="00412928" w:rsidRPr="006D3E42" w:rsidRDefault="00412928" w:rsidP="00412928">
            <w:pPr>
              <w:jc w:val="center"/>
            </w:pPr>
            <w:r>
              <w:t>5</w:t>
            </w:r>
          </w:p>
        </w:tc>
        <w:tc>
          <w:tcPr>
            <w:tcW w:w="1170" w:type="dxa"/>
            <w:vAlign w:val="center"/>
          </w:tcPr>
          <w:p w:rsidR="00412928" w:rsidRPr="006D3E42" w:rsidRDefault="00412928" w:rsidP="00412928">
            <w:pPr>
              <w:jc w:val="center"/>
            </w:pPr>
            <w:r>
              <w:t>4860.0</w:t>
            </w:r>
          </w:p>
        </w:tc>
      </w:tr>
      <w:tr w:rsidR="00412928" w:rsidRPr="006D3E42" w:rsidTr="00412928">
        <w:trPr>
          <w:cantSplit/>
          <w:trHeight w:val="340"/>
        </w:trPr>
        <w:tc>
          <w:tcPr>
            <w:tcW w:w="10218" w:type="dxa"/>
            <w:gridSpan w:val="7"/>
            <w:vAlign w:val="center"/>
          </w:tcPr>
          <w:p w:rsidR="00412928" w:rsidRPr="006D3E42" w:rsidRDefault="00412928" w:rsidP="00412928">
            <w:pPr>
              <w:jc w:val="center"/>
            </w:pPr>
            <w:r w:rsidRPr="006D3E42">
              <w:rPr>
                <w:b/>
              </w:rPr>
              <w:t xml:space="preserve">ул. </w:t>
            </w:r>
            <w:r>
              <w:rPr>
                <w:b/>
              </w:rPr>
              <w:t>Пушкина</w:t>
            </w:r>
          </w:p>
        </w:tc>
      </w:tr>
      <w:tr w:rsidR="00412928" w:rsidRPr="006D3E42" w:rsidTr="00412928">
        <w:trPr>
          <w:cantSplit/>
          <w:trHeight w:hRule="exact" w:val="758"/>
        </w:trPr>
        <w:tc>
          <w:tcPr>
            <w:tcW w:w="4992" w:type="dxa"/>
            <w:vAlign w:val="center"/>
          </w:tcPr>
          <w:p w:rsidR="00412928" w:rsidRPr="006D3E42" w:rsidRDefault="00412928" w:rsidP="00412928">
            <w:r w:rsidRPr="006D3E42">
              <w:t>М</w:t>
            </w:r>
            <w:r>
              <w:t>ДОУ «Детский сад № 79 комбинированного вида «Родничок</w:t>
            </w:r>
            <w:proofErr w:type="gramStart"/>
            <w:r>
              <w:t>»</w:t>
            </w:r>
            <w:r w:rsidRPr="006D3E42">
              <w:t xml:space="preserve">, </w:t>
            </w:r>
            <w:r>
              <w:t xml:space="preserve"> д.</w:t>
            </w:r>
            <w:proofErr w:type="gramEnd"/>
            <w:r>
              <w:t xml:space="preserve"> № 6</w:t>
            </w:r>
          </w:p>
        </w:tc>
        <w:tc>
          <w:tcPr>
            <w:tcW w:w="780" w:type="dxa"/>
            <w:vAlign w:val="center"/>
          </w:tcPr>
          <w:p w:rsidR="00412928" w:rsidRPr="006D3E42" w:rsidRDefault="00412928" w:rsidP="00412928">
            <w:pPr>
              <w:jc w:val="center"/>
            </w:pPr>
            <w:r>
              <w:t>1974</w:t>
            </w:r>
          </w:p>
        </w:tc>
        <w:tc>
          <w:tcPr>
            <w:tcW w:w="624" w:type="dxa"/>
            <w:vAlign w:val="center"/>
          </w:tcPr>
          <w:p w:rsidR="00412928" w:rsidRPr="006D3E42" w:rsidRDefault="00412928" w:rsidP="00412928">
            <w:pPr>
              <w:jc w:val="center"/>
            </w:pPr>
            <w:r>
              <w:t>32</w:t>
            </w:r>
          </w:p>
        </w:tc>
        <w:tc>
          <w:tcPr>
            <w:tcW w:w="936" w:type="dxa"/>
            <w:vAlign w:val="center"/>
          </w:tcPr>
          <w:p w:rsidR="00412928" w:rsidRPr="006D3E42" w:rsidRDefault="00412928" w:rsidP="00412928">
            <w:pPr>
              <w:jc w:val="center"/>
            </w:pPr>
            <w:r>
              <w:t>1798.9</w:t>
            </w:r>
          </w:p>
        </w:tc>
        <w:tc>
          <w:tcPr>
            <w:tcW w:w="1014" w:type="dxa"/>
            <w:vAlign w:val="center"/>
          </w:tcPr>
          <w:p w:rsidR="00412928" w:rsidRPr="006D3E42" w:rsidRDefault="00412928" w:rsidP="00412928">
            <w:pPr>
              <w:jc w:val="center"/>
            </w:pPr>
            <w:r>
              <w:t>2040.6</w:t>
            </w:r>
          </w:p>
        </w:tc>
        <w:tc>
          <w:tcPr>
            <w:tcW w:w="702" w:type="dxa"/>
            <w:vAlign w:val="center"/>
          </w:tcPr>
          <w:p w:rsidR="00412928" w:rsidRPr="006D3E42" w:rsidRDefault="00412928" w:rsidP="00412928">
            <w:pPr>
              <w:jc w:val="center"/>
            </w:pPr>
            <w:r>
              <w:t>2</w:t>
            </w:r>
          </w:p>
        </w:tc>
        <w:tc>
          <w:tcPr>
            <w:tcW w:w="1170" w:type="dxa"/>
            <w:vAlign w:val="center"/>
          </w:tcPr>
          <w:p w:rsidR="00412928" w:rsidRPr="006D3E42" w:rsidRDefault="00412928" w:rsidP="00412928">
            <w:pPr>
              <w:jc w:val="center"/>
            </w:pPr>
            <w:r>
              <w:t>8020.0</w:t>
            </w:r>
          </w:p>
        </w:tc>
      </w:tr>
      <w:tr w:rsidR="00412928" w:rsidRPr="006D3E42" w:rsidTr="00412928">
        <w:trPr>
          <w:cantSplit/>
          <w:trHeight w:hRule="exact" w:val="1424"/>
        </w:trPr>
        <w:tc>
          <w:tcPr>
            <w:tcW w:w="4992" w:type="dxa"/>
            <w:vAlign w:val="center"/>
          </w:tcPr>
          <w:p w:rsidR="00412928" w:rsidRPr="006D3E42" w:rsidRDefault="00412928" w:rsidP="00412928">
            <w:r>
              <w:t>ГУ ДОД «Детско-юношеская спортивная школа по теннису им. Ш.А. Тарпищева» (физкультурно-оздоровительный комплекс), д. № 10а</w:t>
            </w:r>
          </w:p>
        </w:tc>
        <w:tc>
          <w:tcPr>
            <w:tcW w:w="780" w:type="dxa"/>
            <w:vAlign w:val="center"/>
          </w:tcPr>
          <w:p w:rsidR="00412928" w:rsidRPr="006D3E42" w:rsidRDefault="00412928" w:rsidP="00412928">
            <w:pPr>
              <w:jc w:val="center"/>
            </w:pPr>
            <w:r>
              <w:t>2000</w:t>
            </w:r>
          </w:p>
        </w:tc>
        <w:tc>
          <w:tcPr>
            <w:tcW w:w="624" w:type="dxa"/>
            <w:vAlign w:val="center"/>
          </w:tcPr>
          <w:p w:rsidR="00412928" w:rsidRPr="006D3E42" w:rsidRDefault="00412928" w:rsidP="00412928">
            <w:pPr>
              <w:jc w:val="center"/>
            </w:pPr>
            <w:r>
              <w:t>0</w:t>
            </w:r>
          </w:p>
        </w:tc>
        <w:tc>
          <w:tcPr>
            <w:tcW w:w="936" w:type="dxa"/>
            <w:vAlign w:val="center"/>
          </w:tcPr>
          <w:p w:rsidR="00412928" w:rsidRPr="006D3E42" w:rsidRDefault="00412928" w:rsidP="00412928">
            <w:pPr>
              <w:jc w:val="center"/>
            </w:pPr>
            <w:r>
              <w:t>1161.0</w:t>
            </w:r>
          </w:p>
        </w:tc>
        <w:tc>
          <w:tcPr>
            <w:tcW w:w="1014" w:type="dxa"/>
            <w:vAlign w:val="center"/>
          </w:tcPr>
          <w:p w:rsidR="00412928" w:rsidRPr="006D3E42" w:rsidRDefault="00412928" w:rsidP="00412928">
            <w:pPr>
              <w:jc w:val="center"/>
            </w:pPr>
            <w:r>
              <w:t>1326.8</w:t>
            </w:r>
          </w:p>
        </w:tc>
        <w:tc>
          <w:tcPr>
            <w:tcW w:w="702" w:type="dxa"/>
            <w:vAlign w:val="center"/>
          </w:tcPr>
          <w:p w:rsidR="00412928" w:rsidRPr="006D3E42" w:rsidRDefault="00412928" w:rsidP="00412928">
            <w:pPr>
              <w:jc w:val="center"/>
            </w:pPr>
            <w:r>
              <w:t>1</w:t>
            </w:r>
          </w:p>
        </w:tc>
        <w:tc>
          <w:tcPr>
            <w:tcW w:w="1170" w:type="dxa"/>
            <w:vAlign w:val="center"/>
          </w:tcPr>
          <w:p w:rsidR="00412928" w:rsidRPr="006D3E42" w:rsidRDefault="00412928" w:rsidP="00412928">
            <w:pPr>
              <w:jc w:val="center"/>
            </w:pPr>
            <w:r>
              <w:t>2553.0</w:t>
            </w:r>
          </w:p>
        </w:tc>
      </w:tr>
      <w:tr w:rsidR="00412928" w:rsidRPr="006D3E42" w:rsidTr="00412928">
        <w:trPr>
          <w:cantSplit/>
          <w:trHeight w:val="284"/>
        </w:trPr>
        <w:tc>
          <w:tcPr>
            <w:tcW w:w="10218" w:type="dxa"/>
            <w:gridSpan w:val="7"/>
            <w:vAlign w:val="center"/>
          </w:tcPr>
          <w:p w:rsidR="00412928" w:rsidRPr="006D3E42" w:rsidRDefault="00412928" w:rsidP="00412928">
            <w:pPr>
              <w:jc w:val="center"/>
            </w:pPr>
            <w:r>
              <w:rPr>
                <w:b/>
              </w:rPr>
              <w:t>ул. Веселовского</w:t>
            </w:r>
          </w:p>
        </w:tc>
      </w:tr>
      <w:tr w:rsidR="00412928" w:rsidRPr="006D3E42" w:rsidTr="00412928">
        <w:trPr>
          <w:cantSplit/>
          <w:trHeight w:val="284"/>
        </w:trPr>
        <w:tc>
          <w:tcPr>
            <w:tcW w:w="4992" w:type="dxa"/>
            <w:vMerge w:val="restart"/>
            <w:vAlign w:val="center"/>
          </w:tcPr>
          <w:p w:rsidR="00412928" w:rsidRPr="006D3E42" w:rsidRDefault="00412928" w:rsidP="00412928">
            <w:r>
              <w:t>ГОУ СПО «Саранский строительный техникум», д. № 3</w:t>
            </w:r>
          </w:p>
        </w:tc>
        <w:tc>
          <w:tcPr>
            <w:tcW w:w="780" w:type="dxa"/>
            <w:vMerge w:val="restart"/>
            <w:vAlign w:val="center"/>
          </w:tcPr>
          <w:p w:rsidR="00412928" w:rsidRPr="006D3E42" w:rsidRDefault="00412928" w:rsidP="00412928">
            <w:pPr>
              <w:jc w:val="center"/>
            </w:pPr>
            <w:r>
              <w:t>1969</w:t>
            </w:r>
          </w:p>
        </w:tc>
        <w:tc>
          <w:tcPr>
            <w:tcW w:w="624" w:type="dxa"/>
            <w:vMerge w:val="restart"/>
            <w:vAlign w:val="center"/>
          </w:tcPr>
          <w:p w:rsidR="00412928" w:rsidRPr="006D3E42" w:rsidRDefault="00412928" w:rsidP="00412928">
            <w:pPr>
              <w:jc w:val="center"/>
            </w:pPr>
            <w:r>
              <w:t>35</w:t>
            </w:r>
          </w:p>
        </w:tc>
        <w:tc>
          <w:tcPr>
            <w:tcW w:w="936" w:type="dxa"/>
            <w:vAlign w:val="center"/>
          </w:tcPr>
          <w:p w:rsidR="00412928" w:rsidRPr="006D3E42" w:rsidRDefault="00412928" w:rsidP="00412928">
            <w:pPr>
              <w:jc w:val="center"/>
            </w:pPr>
            <w:r>
              <w:t>1531.3</w:t>
            </w:r>
          </w:p>
        </w:tc>
        <w:tc>
          <w:tcPr>
            <w:tcW w:w="1014" w:type="dxa"/>
            <w:vAlign w:val="center"/>
          </w:tcPr>
          <w:p w:rsidR="00412928" w:rsidRPr="006D3E42" w:rsidRDefault="00412928" w:rsidP="00412928">
            <w:pPr>
              <w:jc w:val="center"/>
            </w:pPr>
            <w:r>
              <w:t>3233.9</w:t>
            </w:r>
          </w:p>
        </w:tc>
        <w:tc>
          <w:tcPr>
            <w:tcW w:w="702" w:type="dxa"/>
            <w:vAlign w:val="center"/>
          </w:tcPr>
          <w:p w:rsidR="00412928" w:rsidRPr="006D3E42" w:rsidRDefault="00412928" w:rsidP="00412928">
            <w:pPr>
              <w:jc w:val="center"/>
            </w:pPr>
            <w:r>
              <w:t>1-3</w:t>
            </w:r>
          </w:p>
        </w:tc>
        <w:tc>
          <w:tcPr>
            <w:tcW w:w="1170" w:type="dxa"/>
            <w:vMerge w:val="restart"/>
            <w:vAlign w:val="center"/>
          </w:tcPr>
          <w:p w:rsidR="00412928" w:rsidRPr="006D3E42" w:rsidRDefault="00412928" w:rsidP="00412928">
            <w:pPr>
              <w:jc w:val="center"/>
            </w:pPr>
            <w:r>
              <w:t>22695.0</w:t>
            </w:r>
          </w:p>
        </w:tc>
      </w:tr>
      <w:tr w:rsidR="00412928" w:rsidRPr="006D3E42" w:rsidTr="00412928">
        <w:trPr>
          <w:cantSplit/>
          <w:trHeight w:val="284"/>
        </w:trPr>
        <w:tc>
          <w:tcPr>
            <w:tcW w:w="4992" w:type="dxa"/>
            <w:vMerge/>
            <w:vAlign w:val="center"/>
          </w:tcPr>
          <w:p w:rsidR="00412928" w:rsidRDefault="00412928" w:rsidP="00412928"/>
        </w:tc>
        <w:tc>
          <w:tcPr>
            <w:tcW w:w="780" w:type="dxa"/>
            <w:vMerge/>
            <w:vAlign w:val="center"/>
          </w:tcPr>
          <w:p w:rsidR="00412928" w:rsidRDefault="00412928" w:rsidP="00412928">
            <w:pPr>
              <w:jc w:val="center"/>
            </w:pPr>
          </w:p>
        </w:tc>
        <w:tc>
          <w:tcPr>
            <w:tcW w:w="624" w:type="dxa"/>
            <w:vMerge/>
            <w:vAlign w:val="center"/>
          </w:tcPr>
          <w:p w:rsidR="00412928" w:rsidRDefault="00412928" w:rsidP="00412928">
            <w:pPr>
              <w:jc w:val="center"/>
            </w:pPr>
          </w:p>
        </w:tc>
        <w:tc>
          <w:tcPr>
            <w:tcW w:w="936" w:type="dxa"/>
            <w:vAlign w:val="center"/>
          </w:tcPr>
          <w:p w:rsidR="00412928" w:rsidRDefault="00412928" w:rsidP="00412928">
            <w:pPr>
              <w:jc w:val="center"/>
            </w:pPr>
            <w:r>
              <w:t>1338.8</w:t>
            </w:r>
          </w:p>
        </w:tc>
        <w:tc>
          <w:tcPr>
            <w:tcW w:w="1014" w:type="dxa"/>
            <w:vAlign w:val="center"/>
          </w:tcPr>
          <w:p w:rsidR="00412928" w:rsidRDefault="00412928" w:rsidP="00412928">
            <w:pPr>
              <w:jc w:val="center"/>
            </w:pPr>
            <w:r>
              <w:t>1137.9</w:t>
            </w:r>
          </w:p>
        </w:tc>
        <w:tc>
          <w:tcPr>
            <w:tcW w:w="702" w:type="dxa"/>
            <w:vAlign w:val="center"/>
          </w:tcPr>
          <w:p w:rsidR="00412928" w:rsidRDefault="00412928" w:rsidP="00412928">
            <w:pPr>
              <w:jc w:val="center"/>
            </w:pPr>
            <w:r>
              <w:t>1</w:t>
            </w:r>
          </w:p>
        </w:tc>
        <w:tc>
          <w:tcPr>
            <w:tcW w:w="1170" w:type="dxa"/>
            <w:vMerge/>
            <w:vAlign w:val="center"/>
          </w:tcPr>
          <w:p w:rsidR="00412928" w:rsidRDefault="00412928" w:rsidP="00412928">
            <w:pPr>
              <w:jc w:val="center"/>
            </w:pPr>
          </w:p>
        </w:tc>
      </w:tr>
      <w:tr w:rsidR="00412928" w:rsidRPr="006D3E42" w:rsidTr="00412928">
        <w:trPr>
          <w:cantSplit/>
          <w:trHeight w:val="284"/>
        </w:trPr>
        <w:tc>
          <w:tcPr>
            <w:tcW w:w="4992" w:type="dxa"/>
            <w:vMerge/>
            <w:vAlign w:val="center"/>
          </w:tcPr>
          <w:p w:rsidR="00412928" w:rsidRDefault="00412928" w:rsidP="00412928"/>
        </w:tc>
        <w:tc>
          <w:tcPr>
            <w:tcW w:w="780" w:type="dxa"/>
            <w:vMerge/>
            <w:vAlign w:val="center"/>
          </w:tcPr>
          <w:p w:rsidR="00412928" w:rsidRDefault="00412928" w:rsidP="00412928">
            <w:pPr>
              <w:jc w:val="center"/>
            </w:pPr>
          </w:p>
        </w:tc>
        <w:tc>
          <w:tcPr>
            <w:tcW w:w="624" w:type="dxa"/>
            <w:vMerge/>
            <w:vAlign w:val="center"/>
          </w:tcPr>
          <w:p w:rsidR="00412928" w:rsidRDefault="00412928" w:rsidP="00412928">
            <w:pPr>
              <w:jc w:val="center"/>
            </w:pPr>
          </w:p>
        </w:tc>
        <w:tc>
          <w:tcPr>
            <w:tcW w:w="936" w:type="dxa"/>
            <w:vAlign w:val="center"/>
          </w:tcPr>
          <w:p w:rsidR="00412928" w:rsidRDefault="00412928" w:rsidP="00412928">
            <w:pPr>
              <w:jc w:val="center"/>
            </w:pPr>
            <w:r>
              <w:t>1394.7</w:t>
            </w:r>
          </w:p>
        </w:tc>
        <w:tc>
          <w:tcPr>
            <w:tcW w:w="1014" w:type="dxa"/>
            <w:vAlign w:val="center"/>
          </w:tcPr>
          <w:p w:rsidR="00412928" w:rsidRDefault="00412928" w:rsidP="00412928">
            <w:pPr>
              <w:jc w:val="center"/>
            </w:pPr>
            <w:r>
              <w:t>1572.4</w:t>
            </w:r>
          </w:p>
        </w:tc>
        <w:tc>
          <w:tcPr>
            <w:tcW w:w="702" w:type="dxa"/>
            <w:vAlign w:val="center"/>
          </w:tcPr>
          <w:p w:rsidR="00412928" w:rsidRDefault="00412928" w:rsidP="00412928">
            <w:pPr>
              <w:jc w:val="center"/>
            </w:pPr>
            <w:r>
              <w:t>1-2</w:t>
            </w:r>
          </w:p>
        </w:tc>
        <w:tc>
          <w:tcPr>
            <w:tcW w:w="1170" w:type="dxa"/>
            <w:vMerge/>
            <w:vAlign w:val="center"/>
          </w:tcPr>
          <w:p w:rsidR="00412928" w:rsidRDefault="00412928" w:rsidP="00412928">
            <w:pPr>
              <w:jc w:val="center"/>
            </w:pPr>
          </w:p>
        </w:tc>
      </w:tr>
      <w:tr w:rsidR="00412928" w:rsidRPr="006D3E42" w:rsidTr="00412928">
        <w:trPr>
          <w:cantSplit/>
          <w:trHeight w:val="284"/>
        </w:trPr>
        <w:tc>
          <w:tcPr>
            <w:tcW w:w="10218" w:type="dxa"/>
            <w:gridSpan w:val="7"/>
            <w:vAlign w:val="center"/>
          </w:tcPr>
          <w:p w:rsidR="00412928" w:rsidRPr="006D3E42" w:rsidRDefault="00412928" w:rsidP="00412928">
            <w:pPr>
              <w:jc w:val="center"/>
            </w:pPr>
            <w:r>
              <w:rPr>
                <w:b/>
              </w:rPr>
              <w:t xml:space="preserve">ул. А. </w:t>
            </w:r>
            <w:proofErr w:type="spellStart"/>
            <w:r>
              <w:rPr>
                <w:b/>
              </w:rPr>
              <w:t>Лусс</w:t>
            </w:r>
            <w:proofErr w:type="spellEnd"/>
          </w:p>
        </w:tc>
      </w:tr>
      <w:tr w:rsidR="00412928" w:rsidRPr="006D3E42" w:rsidTr="00412928">
        <w:trPr>
          <w:cantSplit/>
          <w:trHeight w:val="284"/>
        </w:trPr>
        <w:tc>
          <w:tcPr>
            <w:tcW w:w="4992" w:type="dxa"/>
            <w:vAlign w:val="center"/>
          </w:tcPr>
          <w:p w:rsidR="00412928" w:rsidRPr="006D3E42" w:rsidRDefault="00412928" w:rsidP="00412928">
            <w:r>
              <w:t>Административное здание (АСЦ «Видео-Сервис», ООО «</w:t>
            </w:r>
            <w:proofErr w:type="spellStart"/>
            <w:r>
              <w:t>Промжилсервис</w:t>
            </w:r>
            <w:proofErr w:type="spellEnd"/>
            <w:r>
              <w:t>»), д. 3а</w:t>
            </w:r>
          </w:p>
        </w:tc>
        <w:tc>
          <w:tcPr>
            <w:tcW w:w="780" w:type="dxa"/>
            <w:vAlign w:val="center"/>
          </w:tcPr>
          <w:p w:rsidR="00412928" w:rsidRPr="006D3E42" w:rsidRDefault="00412928" w:rsidP="00412928">
            <w:pPr>
              <w:jc w:val="center"/>
            </w:pPr>
            <w:r>
              <w:t>1974</w:t>
            </w:r>
          </w:p>
        </w:tc>
        <w:tc>
          <w:tcPr>
            <w:tcW w:w="624" w:type="dxa"/>
            <w:vAlign w:val="center"/>
          </w:tcPr>
          <w:p w:rsidR="00412928" w:rsidRPr="006D3E42" w:rsidRDefault="00412928" w:rsidP="00412928">
            <w:pPr>
              <w:jc w:val="center"/>
            </w:pPr>
            <w:r>
              <w:t>30</w:t>
            </w:r>
          </w:p>
        </w:tc>
        <w:tc>
          <w:tcPr>
            <w:tcW w:w="936" w:type="dxa"/>
            <w:vAlign w:val="center"/>
          </w:tcPr>
          <w:p w:rsidR="00412928" w:rsidRPr="006D3E42" w:rsidRDefault="00412928" w:rsidP="00412928">
            <w:pPr>
              <w:jc w:val="center"/>
            </w:pPr>
            <w:r>
              <w:t>592.5</w:t>
            </w:r>
          </w:p>
        </w:tc>
        <w:tc>
          <w:tcPr>
            <w:tcW w:w="1014" w:type="dxa"/>
            <w:vAlign w:val="center"/>
          </w:tcPr>
          <w:p w:rsidR="00412928" w:rsidRPr="006D3E42" w:rsidRDefault="00412928" w:rsidP="004129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503.2</w:t>
            </w:r>
          </w:p>
        </w:tc>
        <w:tc>
          <w:tcPr>
            <w:tcW w:w="702" w:type="dxa"/>
            <w:vAlign w:val="center"/>
          </w:tcPr>
          <w:p w:rsidR="00412928" w:rsidRPr="006D3E42" w:rsidRDefault="00412928" w:rsidP="00412928">
            <w:pPr>
              <w:jc w:val="center"/>
            </w:pPr>
            <w:r>
              <w:t>1</w:t>
            </w:r>
          </w:p>
        </w:tc>
        <w:tc>
          <w:tcPr>
            <w:tcW w:w="1170" w:type="dxa"/>
            <w:vAlign w:val="center"/>
          </w:tcPr>
          <w:p w:rsidR="00412928" w:rsidRPr="006D3E42" w:rsidRDefault="00412928" w:rsidP="00412928">
            <w:pPr>
              <w:jc w:val="center"/>
            </w:pPr>
            <w:r>
              <w:t>1031.0</w:t>
            </w:r>
          </w:p>
        </w:tc>
      </w:tr>
      <w:tr w:rsidR="00412928" w:rsidRPr="006D3E42" w:rsidTr="00412928">
        <w:trPr>
          <w:cantSplit/>
          <w:trHeight w:val="284"/>
        </w:trPr>
        <w:tc>
          <w:tcPr>
            <w:tcW w:w="4992" w:type="dxa"/>
            <w:vMerge w:val="restart"/>
            <w:vAlign w:val="center"/>
          </w:tcPr>
          <w:p w:rsidR="00412928" w:rsidRPr="006D3E42" w:rsidRDefault="00412928" w:rsidP="00412928">
            <w:r w:rsidRPr="006D3E42">
              <w:t>ГОУ</w:t>
            </w:r>
            <w:r>
              <w:t xml:space="preserve"> </w:t>
            </w:r>
            <w:r w:rsidRPr="006D3E42">
              <w:t>НПО «Профессиональ</w:t>
            </w:r>
            <w:r>
              <w:t>ное училище №33», д. № 7</w:t>
            </w:r>
          </w:p>
        </w:tc>
        <w:tc>
          <w:tcPr>
            <w:tcW w:w="780" w:type="dxa"/>
            <w:vMerge w:val="restart"/>
            <w:vAlign w:val="center"/>
          </w:tcPr>
          <w:p w:rsidR="00412928" w:rsidRPr="006D3E42" w:rsidRDefault="00412928" w:rsidP="00412928">
            <w:pPr>
              <w:jc w:val="center"/>
            </w:pPr>
            <w:r>
              <w:t>1983</w:t>
            </w:r>
          </w:p>
        </w:tc>
        <w:tc>
          <w:tcPr>
            <w:tcW w:w="624" w:type="dxa"/>
            <w:vMerge w:val="restart"/>
            <w:vAlign w:val="center"/>
          </w:tcPr>
          <w:p w:rsidR="00412928" w:rsidRPr="006D3E42" w:rsidRDefault="00412928" w:rsidP="00412928">
            <w:pPr>
              <w:jc w:val="center"/>
            </w:pPr>
            <w:r>
              <w:t>26</w:t>
            </w:r>
          </w:p>
        </w:tc>
        <w:tc>
          <w:tcPr>
            <w:tcW w:w="936" w:type="dxa"/>
            <w:vAlign w:val="center"/>
          </w:tcPr>
          <w:p w:rsidR="00412928" w:rsidRPr="006D3E42" w:rsidRDefault="00412928" w:rsidP="00412928">
            <w:pPr>
              <w:jc w:val="center"/>
            </w:pPr>
            <w:r>
              <w:t>1621.0</w:t>
            </w:r>
          </w:p>
        </w:tc>
        <w:tc>
          <w:tcPr>
            <w:tcW w:w="1014" w:type="dxa"/>
            <w:vAlign w:val="center"/>
          </w:tcPr>
          <w:p w:rsidR="00412928" w:rsidRPr="00487433" w:rsidRDefault="00412928" w:rsidP="00412928">
            <w:pPr>
              <w:jc w:val="center"/>
            </w:pPr>
            <w:r w:rsidRPr="00487433">
              <w:t>2755.7</w:t>
            </w:r>
          </w:p>
        </w:tc>
        <w:tc>
          <w:tcPr>
            <w:tcW w:w="702" w:type="dxa"/>
            <w:vAlign w:val="center"/>
          </w:tcPr>
          <w:p w:rsidR="00412928" w:rsidRPr="006D3E42" w:rsidRDefault="00412928" w:rsidP="00412928">
            <w:pPr>
              <w:jc w:val="center"/>
            </w:pPr>
            <w:r>
              <w:t>2</w:t>
            </w:r>
          </w:p>
        </w:tc>
        <w:tc>
          <w:tcPr>
            <w:tcW w:w="1170" w:type="dxa"/>
            <w:vMerge w:val="restart"/>
            <w:vAlign w:val="center"/>
          </w:tcPr>
          <w:p w:rsidR="00412928" w:rsidRPr="006D3E42" w:rsidRDefault="00412928" w:rsidP="00412928">
            <w:pPr>
              <w:jc w:val="center"/>
            </w:pPr>
            <w:r>
              <w:t>26949.0</w:t>
            </w:r>
          </w:p>
        </w:tc>
      </w:tr>
      <w:tr w:rsidR="00412928" w:rsidRPr="006D3E42" w:rsidTr="00412928">
        <w:trPr>
          <w:cantSplit/>
          <w:trHeight w:val="284"/>
        </w:trPr>
        <w:tc>
          <w:tcPr>
            <w:tcW w:w="4992" w:type="dxa"/>
            <w:vMerge/>
            <w:vAlign w:val="center"/>
          </w:tcPr>
          <w:p w:rsidR="00412928" w:rsidRPr="006D3E42" w:rsidRDefault="00412928" w:rsidP="00412928"/>
        </w:tc>
        <w:tc>
          <w:tcPr>
            <w:tcW w:w="780" w:type="dxa"/>
            <w:vMerge/>
            <w:vAlign w:val="center"/>
          </w:tcPr>
          <w:p w:rsidR="00412928" w:rsidRPr="006D3E42" w:rsidRDefault="00412928" w:rsidP="00412928">
            <w:pPr>
              <w:jc w:val="center"/>
            </w:pPr>
          </w:p>
        </w:tc>
        <w:tc>
          <w:tcPr>
            <w:tcW w:w="624" w:type="dxa"/>
            <w:vMerge/>
            <w:vAlign w:val="center"/>
          </w:tcPr>
          <w:p w:rsidR="00412928" w:rsidRPr="006D3E42" w:rsidRDefault="00412928" w:rsidP="00412928">
            <w:pPr>
              <w:jc w:val="center"/>
            </w:pPr>
          </w:p>
        </w:tc>
        <w:tc>
          <w:tcPr>
            <w:tcW w:w="936" w:type="dxa"/>
            <w:vAlign w:val="center"/>
          </w:tcPr>
          <w:p w:rsidR="00412928" w:rsidRPr="006D3E42" w:rsidRDefault="00412928" w:rsidP="00412928">
            <w:pPr>
              <w:jc w:val="center"/>
            </w:pPr>
            <w:r>
              <w:t>920.3</w:t>
            </w:r>
          </w:p>
        </w:tc>
        <w:tc>
          <w:tcPr>
            <w:tcW w:w="1014" w:type="dxa"/>
            <w:vAlign w:val="center"/>
          </w:tcPr>
          <w:p w:rsidR="00412928" w:rsidRPr="00487433" w:rsidRDefault="00412928" w:rsidP="00412928">
            <w:pPr>
              <w:jc w:val="center"/>
            </w:pPr>
            <w:r>
              <w:t>1564.5</w:t>
            </w:r>
          </w:p>
        </w:tc>
        <w:tc>
          <w:tcPr>
            <w:tcW w:w="702" w:type="dxa"/>
            <w:vAlign w:val="center"/>
          </w:tcPr>
          <w:p w:rsidR="00412928" w:rsidRPr="006D3E42" w:rsidRDefault="00412928" w:rsidP="00412928">
            <w:pPr>
              <w:jc w:val="center"/>
            </w:pPr>
            <w:r>
              <w:t>2</w:t>
            </w:r>
          </w:p>
        </w:tc>
        <w:tc>
          <w:tcPr>
            <w:tcW w:w="1170" w:type="dxa"/>
            <w:vMerge/>
            <w:vAlign w:val="center"/>
          </w:tcPr>
          <w:p w:rsidR="00412928" w:rsidRPr="006D3E42" w:rsidRDefault="00412928" w:rsidP="00412928">
            <w:pPr>
              <w:jc w:val="center"/>
            </w:pPr>
          </w:p>
        </w:tc>
      </w:tr>
      <w:tr w:rsidR="00412928" w:rsidRPr="006D3E42" w:rsidTr="00412928">
        <w:trPr>
          <w:cantSplit/>
          <w:trHeight w:val="284"/>
        </w:trPr>
        <w:tc>
          <w:tcPr>
            <w:tcW w:w="4992" w:type="dxa"/>
            <w:vMerge/>
            <w:vAlign w:val="center"/>
          </w:tcPr>
          <w:p w:rsidR="00412928" w:rsidRPr="006D3E42" w:rsidRDefault="00412928" w:rsidP="00412928"/>
        </w:tc>
        <w:tc>
          <w:tcPr>
            <w:tcW w:w="780" w:type="dxa"/>
            <w:vMerge/>
            <w:vAlign w:val="center"/>
          </w:tcPr>
          <w:p w:rsidR="00412928" w:rsidRPr="006D3E42" w:rsidRDefault="00412928" w:rsidP="00412928">
            <w:pPr>
              <w:jc w:val="center"/>
            </w:pPr>
          </w:p>
        </w:tc>
        <w:tc>
          <w:tcPr>
            <w:tcW w:w="624" w:type="dxa"/>
            <w:vMerge/>
            <w:vAlign w:val="center"/>
          </w:tcPr>
          <w:p w:rsidR="00412928" w:rsidRPr="006D3E42" w:rsidRDefault="00412928" w:rsidP="00412928">
            <w:pPr>
              <w:jc w:val="center"/>
            </w:pPr>
          </w:p>
        </w:tc>
        <w:tc>
          <w:tcPr>
            <w:tcW w:w="936" w:type="dxa"/>
            <w:vAlign w:val="center"/>
          </w:tcPr>
          <w:p w:rsidR="00412928" w:rsidRPr="006D3E42" w:rsidRDefault="00412928" w:rsidP="00412928">
            <w:pPr>
              <w:jc w:val="center"/>
            </w:pPr>
            <w:r>
              <w:t>729.6</w:t>
            </w:r>
          </w:p>
        </w:tc>
        <w:tc>
          <w:tcPr>
            <w:tcW w:w="1014" w:type="dxa"/>
            <w:vAlign w:val="center"/>
          </w:tcPr>
          <w:p w:rsidR="00412928" w:rsidRPr="00487433" w:rsidRDefault="00412928" w:rsidP="00412928">
            <w:pPr>
              <w:jc w:val="center"/>
            </w:pPr>
            <w:r>
              <w:t>1731.5</w:t>
            </w:r>
          </w:p>
        </w:tc>
        <w:tc>
          <w:tcPr>
            <w:tcW w:w="702" w:type="dxa"/>
            <w:vAlign w:val="center"/>
          </w:tcPr>
          <w:p w:rsidR="00412928" w:rsidRPr="006D3E42" w:rsidRDefault="00412928" w:rsidP="00412928">
            <w:pPr>
              <w:jc w:val="center"/>
            </w:pPr>
            <w:r>
              <w:t>3</w:t>
            </w:r>
          </w:p>
        </w:tc>
        <w:tc>
          <w:tcPr>
            <w:tcW w:w="1170" w:type="dxa"/>
            <w:vMerge/>
            <w:vAlign w:val="center"/>
          </w:tcPr>
          <w:p w:rsidR="00412928" w:rsidRPr="006D3E42" w:rsidRDefault="00412928" w:rsidP="00412928">
            <w:pPr>
              <w:jc w:val="center"/>
            </w:pPr>
          </w:p>
        </w:tc>
      </w:tr>
      <w:tr w:rsidR="00412928" w:rsidRPr="006D3E42" w:rsidTr="00412928">
        <w:trPr>
          <w:cantSplit/>
          <w:trHeight w:val="284"/>
        </w:trPr>
        <w:tc>
          <w:tcPr>
            <w:tcW w:w="10218" w:type="dxa"/>
            <w:gridSpan w:val="7"/>
            <w:vAlign w:val="center"/>
          </w:tcPr>
          <w:p w:rsidR="00412928" w:rsidRPr="006D3E42" w:rsidRDefault="00412928" w:rsidP="00412928">
            <w:pPr>
              <w:jc w:val="center"/>
            </w:pPr>
            <w:proofErr w:type="spellStart"/>
            <w:r>
              <w:rPr>
                <w:b/>
              </w:rPr>
              <w:t>Лямбирское</w:t>
            </w:r>
            <w:proofErr w:type="spellEnd"/>
            <w:r>
              <w:rPr>
                <w:b/>
              </w:rPr>
              <w:t xml:space="preserve"> шоссе</w:t>
            </w:r>
          </w:p>
        </w:tc>
      </w:tr>
      <w:tr w:rsidR="00412928" w:rsidRPr="006D3E42" w:rsidTr="00412928">
        <w:trPr>
          <w:cantSplit/>
          <w:trHeight w:val="284"/>
        </w:trPr>
        <w:tc>
          <w:tcPr>
            <w:tcW w:w="4992" w:type="dxa"/>
            <w:vAlign w:val="center"/>
          </w:tcPr>
          <w:p w:rsidR="00412928" w:rsidRPr="006D3E42" w:rsidRDefault="00412928" w:rsidP="00412928">
            <w:r>
              <w:t>Автомагазин «Вираж», д. № 3</w:t>
            </w:r>
          </w:p>
        </w:tc>
        <w:tc>
          <w:tcPr>
            <w:tcW w:w="780" w:type="dxa"/>
            <w:vAlign w:val="center"/>
          </w:tcPr>
          <w:p w:rsidR="00412928" w:rsidRPr="006D3E42" w:rsidRDefault="00412928" w:rsidP="00412928">
            <w:pPr>
              <w:jc w:val="center"/>
            </w:pPr>
            <w:r>
              <w:t>1996</w:t>
            </w:r>
          </w:p>
        </w:tc>
        <w:tc>
          <w:tcPr>
            <w:tcW w:w="624" w:type="dxa"/>
            <w:vAlign w:val="center"/>
          </w:tcPr>
          <w:p w:rsidR="00412928" w:rsidRPr="006D3E42" w:rsidRDefault="00412928" w:rsidP="00412928">
            <w:pPr>
              <w:jc w:val="center"/>
            </w:pPr>
            <w:r>
              <w:t>7</w:t>
            </w:r>
          </w:p>
        </w:tc>
        <w:tc>
          <w:tcPr>
            <w:tcW w:w="936" w:type="dxa"/>
            <w:vAlign w:val="center"/>
          </w:tcPr>
          <w:p w:rsidR="00412928" w:rsidRDefault="00412928" w:rsidP="00412928">
            <w:pPr>
              <w:jc w:val="center"/>
            </w:pPr>
            <w:r>
              <w:t>438.7</w:t>
            </w:r>
          </w:p>
        </w:tc>
        <w:tc>
          <w:tcPr>
            <w:tcW w:w="1014" w:type="dxa"/>
            <w:vAlign w:val="center"/>
          </w:tcPr>
          <w:p w:rsidR="00412928" w:rsidRDefault="00412928" w:rsidP="00412928">
            <w:pPr>
              <w:jc w:val="center"/>
            </w:pPr>
            <w:r>
              <w:t>1365.4</w:t>
            </w:r>
          </w:p>
        </w:tc>
        <w:tc>
          <w:tcPr>
            <w:tcW w:w="702" w:type="dxa"/>
            <w:vAlign w:val="center"/>
          </w:tcPr>
          <w:p w:rsidR="00412928" w:rsidRDefault="00412928" w:rsidP="00412928">
            <w:pPr>
              <w:jc w:val="center"/>
            </w:pPr>
            <w:r>
              <w:t>3</w:t>
            </w:r>
          </w:p>
        </w:tc>
        <w:tc>
          <w:tcPr>
            <w:tcW w:w="1170" w:type="dxa"/>
            <w:vAlign w:val="center"/>
          </w:tcPr>
          <w:p w:rsidR="00412928" w:rsidRPr="006D3E42" w:rsidRDefault="00412928" w:rsidP="00412928">
            <w:pPr>
              <w:jc w:val="center"/>
            </w:pPr>
            <w:r>
              <w:t>1117.0</w:t>
            </w:r>
          </w:p>
        </w:tc>
      </w:tr>
      <w:tr w:rsidR="00412928" w:rsidRPr="006D3E42" w:rsidTr="00412928">
        <w:trPr>
          <w:cantSplit/>
          <w:trHeight w:val="284"/>
        </w:trPr>
        <w:tc>
          <w:tcPr>
            <w:tcW w:w="10218" w:type="dxa"/>
            <w:gridSpan w:val="7"/>
            <w:vAlign w:val="center"/>
          </w:tcPr>
          <w:p w:rsidR="00412928" w:rsidRPr="006D3E42" w:rsidRDefault="00412928" w:rsidP="00412928">
            <w:pPr>
              <w:jc w:val="center"/>
            </w:pPr>
          </w:p>
        </w:tc>
      </w:tr>
      <w:tr w:rsidR="00412928" w:rsidRPr="006D3E42" w:rsidTr="00412928">
        <w:tc>
          <w:tcPr>
            <w:tcW w:w="5772" w:type="dxa"/>
            <w:gridSpan w:val="2"/>
            <w:vAlign w:val="center"/>
          </w:tcPr>
          <w:p w:rsidR="00412928" w:rsidRPr="006D3E42" w:rsidRDefault="00412928" w:rsidP="00412928">
            <w:pPr>
              <w:rPr>
                <w:b/>
              </w:rPr>
            </w:pPr>
            <w:r w:rsidRPr="006D3E42">
              <w:rPr>
                <w:b/>
              </w:rPr>
              <w:t xml:space="preserve">Итого </w:t>
            </w:r>
            <w:r w:rsidRPr="006D3E42">
              <w:rPr>
                <w:b/>
                <w:lang w:val="en-US"/>
              </w:rPr>
              <w:t>S</w:t>
            </w:r>
            <w:r w:rsidRPr="006D3E42">
              <w:rPr>
                <w:b/>
              </w:rPr>
              <w:t xml:space="preserve"> </w:t>
            </w:r>
            <w:r w:rsidRPr="006D3E42">
              <w:rPr>
                <w:b/>
                <w:vertAlign w:val="subscript"/>
              </w:rPr>
              <w:t xml:space="preserve">Н. Ж. </w:t>
            </w:r>
            <w:r w:rsidRPr="006D3E42">
              <w:rPr>
                <w:b/>
              </w:rPr>
              <w:t>=</w:t>
            </w:r>
          </w:p>
        </w:tc>
        <w:tc>
          <w:tcPr>
            <w:tcW w:w="624" w:type="dxa"/>
            <w:vAlign w:val="center"/>
          </w:tcPr>
          <w:p w:rsidR="00412928" w:rsidRPr="006D3E42" w:rsidRDefault="00412928" w:rsidP="00412928">
            <w:pPr>
              <w:rPr>
                <w:b/>
              </w:rPr>
            </w:pPr>
          </w:p>
        </w:tc>
        <w:tc>
          <w:tcPr>
            <w:tcW w:w="936" w:type="dxa"/>
            <w:vAlign w:val="center"/>
          </w:tcPr>
          <w:p w:rsidR="00412928" w:rsidRPr="00C9285E" w:rsidRDefault="00412928" w:rsidP="00412928">
            <w:pPr>
              <w:ind w:left="-108" w:right="-108"/>
              <w:rPr>
                <w:b/>
                <w:color w:val="0000FF"/>
              </w:rPr>
            </w:pPr>
            <w:r w:rsidRPr="00C9285E">
              <w:rPr>
                <w:b/>
                <w:color w:val="0000FF"/>
              </w:rPr>
              <w:t>20060.7</w:t>
            </w:r>
          </w:p>
        </w:tc>
        <w:tc>
          <w:tcPr>
            <w:tcW w:w="1014" w:type="dxa"/>
            <w:vAlign w:val="center"/>
          </w:tcPr>
          <w:p w:rsidR="00412928" w:rsidRPr="001E7D43" w:rsidRDefault="00412928" w:rsidP="00412928">
            <w:pPr>
              <w:ind w:right="-108"/>
              <w:rPr>
                <w:b/>
                <w:color w:val="0000FF"/>
              </w:rPr>
            </w:pPr>
            <w:r w:rsidRPr="001E7D43">
              <w:rPr>
                <w:b/>
                <w:color w:val="0000FF"/>
              </w:rPr>
              <w:t>39455.9</w:t>
            </w:r>
          </w:p>
        </w:tc>
        <w:tc>
          <w:tcPr>
            <w:tcW w:w="702" w:type="dxa"/>
            <w:vAlign w:val="center"/>
          </w:tcPr>
          <w:p w:rsidR="00412928" w:rsidRPr="00E15FE5" w:rsidRDefault="00412928" w:rsidP="00412928">
            <w:pPr>
              <w:jc w:val="center"/>
              <w:rPr>
                <w:color w:val="FF00FF"/>
              </w:rPr>
            </w:pPr>
          </w:p>
        </w:tc>
        <w:tc>
          <w:tcPr>
            <w:tcW w:w="1170" w:type="dxa"/>
            <w:vAlign w:val="center"/>
          </w:tcPr>
          <w:p w:rsidR="00412928" w:rsidRPr="00546877" w:rsidRDefault="00412928" w:rsidP="00412928">
            <w:pPr>
              <w:jc w:val="center"/>
              <w:rPr>
                <w:b/>
                <w:color w:val="0000FF"/>
              </w:rPr>
            </w:pPr>
            <w:r w:rsidRPr="00546877">
              <w:rPr>
                <w:b/>
                <w:color w:val="0000FF"/>
              </w:rPr>
              <w:t>108972.0</w:t>
            </w:r>
          </w:p>
        </w:tc>
      </w:tr>
    </w:tbl>
    <w:p w:rsidR="00412928" w:rsidRDefault="00412928" w:rsidP="00412928">
      <w:pPr>
        <w:ind w:firstLine="900"/>
        <w:jc w:val="center"/>
        <w:rPr>
          <w:b/>
          <w:color w:val="FF0000"/>
          <w:szCs w:val="28"/>
        </w:rPr>
      </w:pPr>
    </w:p>
    <w:p w:rsidR="00412928" w:rsidRDefault="00412928" w:rsidP="00412928">
      <w:pPr>
        <w:ind w:firstLine="900"/>
        <w:jc w:val="center"/>
        <w:rPr>
          <w:b/>
          <w:color w:val="FF0000"/>
          <w:szCs w:val="28"/>
        </w:rPr>
      </w:pPr>
    </w:p>
    <w:p w:rsidR="00412928" w:rsidRPr="009C1BD0" w:rsidRDefault="00412928" w:rsidP="00412928">
      <w:pPr>
        <w:ind w:firstLine="900"/>
        <w:jc w:val="center"/>
        <w:rPr>
          <w:b/>
          <w:szCs w:val="28"/>
        </w:rPr>
      </w:pPr>
      <w:r w:rsidRPr="009C1BD0">
        <w:rPr>
          <w:b/>
          <w:szCs w:val="28"/>
        </w:rPr>
        <w:t>4.4. Объекты социального и культурно-бытового обслуживания</w:t>
      </w:r>
    </w:p>
    <w:p w:rsidR="00412928" w:rsidRPr="009C1BD0" w:rsidRDefault="00412928" w:rsidP="00412928">
      <w:pPr>
        <w:ind w:firstLine="900"/>
        <w:jc w:val="right"/>
        <w:rPr>
          <w:b/>
          <w:szCs w:val="28"/>
        </w:rPr>
      </w:pPr>
    </w:p>
    <w:p w:rsidR="00412928" w:rsidRPr="009C1BD0" w:rsidRDefault="00412928" w:rsidP="00412928">
      <w:pPr>
        <w:ind w:firstLine="900"/>
        <w:jc w:val="right"/>
        <w:rPr>
          <w:b/>
          <w:szCs w:val="28"/>
        </w:rPr>
      </w:pPr>
      <w:r w:rsidRPr="009C1BD0">
        <w:rPr>
          <w:b/>
          <w:szCs w:val="28"/>
        </w:rPr>
        <w:t>Таблица 3</w:t>
      </w:r>
    </w:p>
    <w:p w:rsidR="00412928" w:rsidRPr="009C1BD0" w:rsidRDefault="00412928" w:rsidP="00412928">
      <w:pPr>
        <w:ind w:firstLine="900"/>
        <w:jc w:val="right"/>
        <w:rPr>
          <w:b/>
          <w:szCs w:val="28"/>
        </w:rPr>
      </w:pP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2"/>
        <w:gridCol w:w="1248"/>
        <w:gridCol w:w="1326"/>
        <w:gridCol w:w="3900"/>
      </w:tblGrid>
      <w:tr w:rsidR="00412928" w:rsidRPr="009C1BD0" w:rsidTr="00412928">
        <w:tc>
          <w:tcPr>
            <w:tcW w:w="3462" w:type="dxa"/>
            <w:vAlign w:val="center"/>
          </w:tcPr>
          <w:p w:rsidR="00412928" w:rsidRPr="009C1BD0" w:rsidRDefault="00412928" w:rsidP="00412928">
            <w:pPr>
              <w:jc w:val="center"/>
              <w:rPr>
                <w:b/>
              </w:rPr>
            </w:pPr>
            <w:r w:rsidRPr="009C1BD0">
              <w:rPr>
                <w:b/>
              </w:rPr>
              <w:t>Наименование точки</w:t>
            </w:r>
          </w:p>
        </w:tc>
        <w:tc>
          <w:tcPr>
            <w:tcW w:w="1248" w:type="dxa"/>
            <w:vAlign w:val="center"/>
          </w:tcPr>
          <w:p w:rsidR="00412928" w:rsidRPr="009C1BD0" w:rsidRDefault="00412928" w:rsidP="00412928">
            <w:pPr>
              <w:jc w:val="center"/>
              <w:rPr>
                <w:b/>
              </w:rPr>
            </w:pPr>
            <w:r w:rsidRPr="009C1BD0">
              <w:rPr>
                <w:b/>
              </w:rPr>
              <w:t>Адрес</w:t>
            </w:r>
          </w:p>
        </w:tc>
        <w:tc>
          <w:tcPr>
            <w:tcW w:w="1326" w:type="dxa"/>
            <w:vAlign w:val="center"/>
          </w:tcPr>
          <w:p w:rsidR="00412928" w:rsidRDefault="00412928" w:rsidP="00412928">
            <w:pPr>
              <w:jc w:val="center"/>
              <w:rPr>
                <w:b/>
              </w:rPr>
            </w:pPr>
            <w:r w:rsidRPr="009C1BD0">
              <w:rPr>
                <w:b/>
              </w:rPr>
              <w:t xml:space="preserve">Площадь, </w:t>
            </w:r>
          </w:p>
          <w:p w:rsidR="00412928" w:rsidRPr="009C1BD0" w:rsidRDefault="00412928" w:rsidP="00412928">
            <w:pPr>
              <w:ind w:right="-186"/>
              <w:jc w:val="center"/>
              <w:rPr>
                <w:b/>
                <w:vertAlign w:val="superscript"/>
              </w:rPr>
            </w:pPr>
            <w:r w:rsidRPr="009C1BD0">
              <w:rPr>
                <w:b/>
              </w:rPr>
              <w:t>м</w:t>
            </w:r>
            <w:r w:rsidRPr="009C1BD0">
              <w:rPr>
                <w:b/>
                <w:vertAlign w:val="superscript"/>
              </w:rPr>
              <w:t>2</w:t>
            </w:r>
          </w:p>
        </w:tc>
        <w:tc>
          <w:tcPr>
            <w:tcW w:w="3900" w:type="dxa"/>
            <w:vAlign w:val="center"/>
          </w:tcPr>
          <w:p w:rsidR="00412928" w:rsidRPr="009C1BD0" w:rsidRDefault="00412928" w:rsidP="00412928">
            <w:pPr>
              <w:ind w:right="-62"/>
              <w:jc w:val="center"/>
              <w:rPr>
                <w:b/>
              </w:rPr>
            </w:pPr>
            <w:r w:rsidRPr="009C1BD0">
              <w:rPr>
                <w:b/>
              </w:rPr>
              <w:t>Примечание</w:t>
            </w:r>
          </w:p>
        </w:tc>
      </w:tr>
      <w:tr w:rsidR="00412928" w:rsidRPr="009C1BD0" w:rsidTr="00412928">
        <w:tc>
          <w:tcPr>
            <w:tcW w:w="3462" w:type="dxa"/>
            <w:vAlign w:val="center"/>
          </w:tcPr>
          <w:p w:rsidR="00412928" w:rsidRPr="009C1BD0" w:rsidRDefault="00412928" w:rsidP="00412928">
            <w:pPr>
              <w:jc w:val="center"/>
              <w:rPr>
                <w:b/>
              </w:rPr>
            </w:pPr>
            <w:r w:rsidRPr="009C1BD0">
              <w:rPr>
                <w:b/>
              </w:rPr>
              <w:t>1</w:t>
            </w:r>
          </w:p>
        </w:tc>
        <w:tc>
          <w:tcPr>
            <w:tcW w:w="1248" w:type="dxa"/>
            <w:vAlign w:val="center"/>
          </w:tcPr>
          <w:p w:rsidR="00412928" w:rsidRPr="009C1BD0" w:rsidRDefault="00412928" w:rsidP="00412928">
            <w:pPr>
              <w:jc w:val="center"/>
              <w:rPr>
                <w:b/>
              </w:rPr>
            </w:pPr>
            <w:r w:rsidRPr="009C1BD0">
              <w:rPr>
                <w:b/>
              </w:rPr>
              <w:t>2</w:t>
            </w:r>
          </w:p>
        </w:tc>
        <w:tc>
          <w:tcPr>
            <w:tcW w:w="1326" w:type="dxa"/>
            <w:vAlign w:val="center"/>
          </w:tcPr>
          <w:p w:rsidR="00412928" w:rsidRPr="009C1BD0" w:rsidRDefault="00412928" w:rsidP="00412928">
            <w:pPr>
              <w:jc w:val="center"/>
              <w:rPr>
                <w:b/>
              </w:rPr>
            </w:pPr>
            <w:r w:rsidRPr="009C1BD0">
              <w:rPr>
                <w:b/>
              </w:rPr>
              <w:t>3</w:t>
            </w:r>
          </w:p>
        </w:tc>
        <w:tc>
          <w:tcPr>
            <w:tcW w:w="3900" w:type="dxa"/>
            <w:vAlign w:val="center"/>
          </w:tcPr>
          <w:p w:rsidR="00412928" w:rsidRPr="009C1BD0" w:rsidRDefault="00412928" w:rsidP="00412928">
            <w:pPr>
              <w:jc w:val="center"/>
              <w:rPr>
                <w:b/>
              </w:rPr>
            </w:pPr>
            <w:r w:rsidRPr="009C1BD0">
              <w:rPr>
                <w:b/>
              </w:rPr>
              <w:t>4</w:t>
            </w:r>
          </w:p>
        </w:tc>
      </w:tr>
      <w:tr w:rsidR="00412928" w:rsidRPr="009C1BD0" w:rsidTr="00412928">
        <w:tc>
          <w:tcPr>
            <w:tcW w:w="9936" w:type="dxa"/>
            <w:gridSpan w:val="4"/>
            <w:vAlign w:val="center"/>
          </w:tcPr>
          <w:p w:rsidR="00412928" w:rsidRPr="009C1BD0" w:rsidRDefault="00412928" w:rsidP="00412928">
            <w:pPr>
              <w:jc w:val="center"/>
              <w:rPr>
                <w:b/>
              </w:rPr>
            </w:pPr>
            <w:r>
              <w:rPr>
                <w:b/>
              </w:rPr>
              <w:t>ул. Пушкина</w:t>
            </w:r>
          </w:p>
        </w:tc>
      </w:tr>
      <w:tr w:rsidR="00412928" w:rsidRPr="009C1BD0" w:rsidTr="00412928">
        <w:tc>
          <w:tcPr>
            <w:tcW w:w="3462" w:type="dxa"/>
            <w:vAlign w:val="center"/>
          </w:tcPr>
          <w:p w:rsidR="00412928" w:rsidRPr="009C1BD0" w:rsidRDefault="00412928" w:rsidP="00412928">
            <w:r>
              <w:t>Магазин «Смак»</w:t>
            </w:r>
          </w:p>
        </w:tc>
        <w:tc>
          <w:tcPr>
            <w:tcW w:w="1248" w:type="dxa"/>
            <w:vMerge w:val="restart"/>
            <w:vAlign w:val="center"/>
          </w:tcPr>
          <w:p w:rsidR="00412928" w:rsidRPr="009C1BD0" w:rsidRDefault="00412928" w:rsidP="00412928">
            <w:pPr>
              <w:jc w:val="center"/>
            </w:pPr>
            <w:r>
              <w:t>3, корп. 2</w:t>
            </w:r>
          </w:p>
        </w:tc>
        <w:tc>
          <w:tcPr>
            <w:tcW w:w="1326" w:type="dxa"/>
            <w:vMerge w:val="restart"/>
            <w:vAlign w:val="center"/>
          </w:tcPr>
          <w:p w:rsidR="00412928" w:rsidRPr="009C1BD0" w:rsidRDefault="00412928" w:rsidP="00412928">
            <w:pPr>
              <w:jc w:val="center"/>
            </w:pPr>
            <w:r>
              <w:t>160.3</w:t>
            </w:r>
          </w:p>
        </w:tc>
        <w:tc>
          <w:tcPr>
            <w:tcW w:w="3900" w:type="dxa"/>
            <w:vMerge w:val="restart"/>
            <w:vAlign w:val="center"/>
          </w:tcPr>
          <w:p w:rsidR="00412928" w:rsidRPr="009C1BD0" w:rsidRDefault="00412928" w:rsidP="00412928">
            <w:pPr>
              <w:tabs>
                <w:tab w:val="left" w:pos="777"/>
              </w:tabs>
              <w:ind w:left="-108" w:right="-108"/>
              <w:jc w:val="center"/>
            </w:pPr>
            <w:r>
              <w:t>помещение, встроенное в жилой дом</w:t>
            </w:r>
          </w:p>
        </w:tc>
      </w:tr>
      <w:tr w:rsidR="00412928" w:rsidRPr="009C1BD0" w:rsidTr="00412928">
        <w:tc>
          <w:tcPr>
            <w:tcW w:w="3462" w:type="dxa"/>
            <w:vAlign w:val="center"/>
          </w:tcPr>
          <w:p w:rsidR="00412928" w:rsidRPr="009C1BD0" w:rsidRDefault="00412928" w:rsidP="00412928">
            <w:r>
              <w:t>Ремонт одежды</w:t>
            </w:r>
          </w:p>
        </w:tc>
        <w:tc>
          <w:tcPr>
            <w:tcW w:w="1248" w:type="dxa"/>
            <w:vMerge/>
            <w:vAlign w:val="center"/>
          </w:tcPr>
          <w:p w:rsidR="00412928" w:rsidRPr="009C1BD0" w:rsidRDefault="00412928" w:rsidP="00412928">
            <w:pPr>
              <w:jc w:val="center"/>
            </w:pPr>
          </w:p>
        </w:tc>
        <w:tc>
          <w:tcPr>
            <w:tcW w:w="1326" w:type="dxa"/>
            <w:vMerge/>
            <w:vAlign w:val="center"/>
          </w:tcPr>
          <w:p w:rsidR="00412928" w:rsidRPr="009C1BD0" w:rsidRDefault="00412928" w:rsidP="00412928">
            <w:pPr>
              <w:jc w:val="center"/>
            </w:pPr>
          </w:p>
        </w:tc>
        <w:tc>
          <w:tcPr>
            <w:tcW w:w="3900" w:type="dxa"/>
            <w:vMerge/>
            <w:vAlign w:val="center"/>
          </w:tcPr>
          <w:p w:rsidR="00412928" w:rsidRPr="009C1BD0" w:rsidRDefault="00412928" w:rsidP="00412928">
            <w:pPr>
              <w:tabs>
                <w:tab w:val="left" w:pos="777"/>
              </w:tabs>
              <w:ind w:left="-108" w:right="-108"/>
              <w:jc w:val="center"/>
            </w:pPr>
          </w:p>
        </w:tc>
      </w:tr>
      <w:tr w:rsidR="00412928" w:rsidRPr="009C1BD0" w:rsidTr="00412928">
        <w:tc>
          <w:tcPr>
            <w:tcW w:w="3462" w:type="dxa"/>
            <w:vAlign w:val="center"/>
          </w:tcPr>
          <w:p w:rsidR="00412928" w:rsidRPr="009C1BD0" w:rsidRDefault="00412928" w:rsidP="00412928">
            <w:r>
              <w:lastRenderedPageBreak/>
              <w:t>Магазин «Визит»</w:t>
            </w:r>
          </w:p>
        </w:tc>
        <w:tc>
          <w:tcPr>
            <w:tcW w:w="1248" w:type="dxa"/>
            <w:vMerge w:val="restart"/>
            <w:vAlign w:val="center"/>
          </w:tcPr>
          <w:p w:rsidR="00412928" w:rsidRPr="009C1BD0" w:rsidRDefault="00412928" w:rsidP="00412928">
            <w:pPr>
              <w:jc w:val="center"/>
            </w:pPr>
            <w:r>
              <w:t>3, корп. 3</w:t>
            </w:r>
          </w:p>
        </w:tc>
        <w:tc>
          <w:tcPr>
            <w:tcW w:w="1326" w:type="dxa"/>
            <w:vMerge w:val="restart"/>
            <w:vAlign w:val="center"/>
          </w:tcPr>
          <w:p w:rsidR="00412928" w:rsidRPr="009C1BD0" w:rsidRDefault="00412928" w:rsidP="00412928">
            <w:pPr>
              <w:jc w:val="center"/>
            </w:pPr>
            <w:r>
              <w:t>160.1</w:t>
            </w:r>
          </w:p>
        </w:tc>
        <w:tc>
          <w:tcPr>
            <w:tcW w:w="3900" w:type="dxa"/>
            <w:vMerge w:val="restart"/>
            <w:vAlign w:val="center"/>
          </w:tcPr>
          <w:p w:rsidR="00412928" w:rsidRPr="009C1BD0" w:rsidRDefault="00412928" w:rsidP="00412928">
            <w:pPr>
              <w:tabs>
                <w:tab w:val="left" w:pos="777"/>
              </w:tabs>
              <w:ind w:left="-108" w:right="-108"/>
              <w:jc w:val="center"/>
            </w:pPr>
            <w:r>
              <w:t>помещения, встроенные в жилой дом</w:t>
            </w:r>
          </w:p>
        </w:tc>
      </w:tr>
      <w:tr w:rsidR="00412928" w:rsidRPr="009C1BD0" w:rsidTr="00412928">
        <w:tc>
          <w:tcPr>
            <w:tcW w:w="3462" w:type="dxa"/>
            <w:vAlign w:val="center"/>
          </w:tcPr>
          <w:p w:rsidR="00412928" w:rsidRDefault="00412928" w:rsidP="00412928">
            <w:r>
              <w:t>Парикмахерская «Фантазия»</w:t>
            </w:r>
          </w:p>
        </w:tc>
        <w:tc>
          <w:tcPr>
            <w:tcW w:w="1248" w:type="dxa"/>
            <w:vMerge/>
            <w:vAlign w:val="center"/>
          </w:tcPr>
          <w:p w:rsidR="00412928" w:rsidRDefault="00412928" w:rsidP="00412928">
            <w:pPr>
              <w:jc w:val="center"/>
            </w:pPr>
          </w:p>
        </w:tc>
        <w:tc>
          <w:tcPr>
            <w:tcW w:w="1326" w:type="dxa"/>
            <w:vMerge/>
            <w:vAlign w:val="center"/>
          </w:tcPr>
          <w:p w:rsidR="00412928" w:rsidRDefault="00412928" w:rsidP="00412928">
            <w:pPr>
              <w:jc w:val="center"/>
            </w:pPr>
          </w:p>
        </w:tc>
        <w:tc>
          <w:tcPr>
            <w:tcW w:w="3900" w:type="dxa"/>
            <w:vMerge/>
            <w:vAlign w:val="center"/>
          </w:tcPr>
          <w:p w:rsidR="00412928" w:rsidRDefault="00412928" w:rsidP="00412928">
            <w:pPr>
              <w:tabs>
                <w:tab w:val="left" w:pos="777"/>
              </w:tabs>
              <w:ind w:left="-108" w:right="-108"/>
              <w:jc w:val="center"/>
            </w:pPr>
          </w:p>
        </w:tc>
      </w:tr>
      <w:tr w:rsidR="00412928" w:rsidRPr="009C1BD0" w:rsidTr="00412928">
        <w:tc>
          <w:tcPr>
            <w:tcW w:w="3462" w:type="dxa"/>
            <w:vAlign w:val="center"/>
          </w:tcPr>
          <w:p w:rsidR="00412928" w:rsidRPr="009C1BD0" w:rsidRDefault="00412928" w:rsidP="00412928">
            <w:r>
              <w:t>Магазин ООО «Криз»</w:t>
            </w:r>
          </w:p>
        </w:tc>
        <w:tc>
          <w:tcPr>
            <w:tcW w:w="1248" w:type="dxa"/>
            <w:vAlign w:val="center"/>
          </w:tcPr>
          <w:p w:rsidR="00412928" w:rsidRPr="009C1BD0" w:rsidRDefault="00412928" w:rsidP="00412928">
            <w:pPr>
              <w:jc w:val="center"/>
            </w:pPr>
            <w:r>
              <w:t>4</w:t>
            </w:r>
          </w:p>
        </w:tc>
        <w:tc>
          <w:tcPr>
            <w:tcW w:w="1326" w:type="dxa"/>
            <w:vAlign w:val="center"/>
          </w:tcPr>
          <w:p w:rsidR="00412928" w:rsidRPr="009C1BD0" w:rsidRDefault="00412928" w:rsidP="00412928">
            <w:pPr>
              <w:jc w:val="center"/>
            </w:pPr>
            <w:r>
              <w:t>252.3</w:t>
            </w:r>
          </w:p>
        </w:tc>
        <w:tc>
          <w:tcPr>
            <w:tcW w:w="3900" w:type="dxa"/>
            <w:vAlign w:val="center"/>
          </w:tcPr>
          <w:p w:rsidR="00412928" w:rsidRPr="009C1BD0" w:rsidRDefault="00412928" w:rsidP="00412928">
            <w:pPr>
              <w:tabs>
                <w:tab w:val="left" w:pos="777"/>
              </w:tabs>
              <w:ind w:left="-108" w:right="-108"/>
              <w:jc w:val="center"/>
            </w:pPr>
            <w:r>
              <w:t>помещение, встроенное в жилой дом</w:t>
            </w:r>
          </w:p>
        </w:tc>
      </w:tr>
      <w:tr w:rsidR="00412928" w:rsidRPr="009C1BD0" w:rsidTr="00412928">
        <w:tc>
          <w:tcPr>
            <w:tcW w:w="3462" w:type="dxa"/>
            <w:vAlign w:val="center"/>
          </w:tcPr>
          <w:p w:rsidR="00412928" w:rsidRDefault="00412928" w:rsidP="00412928">
            <w:r>
              <w:t>Физкультурно-оздоровительный комплекс</w:t>
            </w:r>
          </w:p>
        </w:tc>
        <w:tc>
          <w:tcPr>
            <w:tcW w:w="1248" w:type="dxa"/>
            <w:vAlign w:val="center"/>
          </w:tcPr>
          <w:p w:rsidR="00412928" w:rsidRDefault="00412928" w:rsidP="00412928">
            <w:pPr>
              <w:jc w:val="center"/>
            </w:pPr>
            <w:r>
              <w:t>10а</w:t>
            </w:r>
          </w:p>
        </w:tc>
        <w:tc>
          <w:tcPr>
            <w:tcW w:w="1326" w:type="dxa"/>
            <w:vAlign w:val="center"/>
          </w:tcPr>
          <w:p w:rsidR="00412928" w:rsidRDefault="00412928" w:rsidP="00412928">
            <w:pPr>
              <w:jc w:val="center"/>
            </w:pPr>
            <w:r>
              <w:t>1326.8</w:t>
            </w:r>
          </w:p>
        </w:tc>
        <w:tc>
          <w:tcPr>
            <w:tcW w:w="3900" w:type="dxa"/>
            <w:vAlign w:val="center"/>
          </w:tcPr>
          <w:p w:rsidR="00412928" w:rsidRDefault="00412928" w:rsidP="00412928">
            <w:pPr>
              <w:tabs>
                <w:tab w:val="left" w:pos="777"/>
              </w:tabs>
              <w:ind w:left="-108" w:right="-108"/>
              <w:jc w:val="center"/>
            </w:pPr>
            <w:r w:rsidRPr="009C1BD0">
              <w:t>обслуживает население смежных микрорайонов</w:t>
            </w:r>
          </w:p>
        </w:tc>
      </w:tr>
      <w:tr w:rsidR="00412928" w:rsidRPr="009C1BD0" w:rsidTr="00412928">
        <w:tc>
          <w:tcPr>
            <w:tcW w:w="3462" w:type="dxa"/>
            <w:vAlign w:val="center"/>
          </w:tcPr>
          <w:p w:rsidR="00412928" w:rsidRDefault="00412928" w:rsidP="00412928">
            <w:r>
              <w:t>Магазины «Рыболов», «Ритм»,</w:t>
            </w:r>
          </w:p>
          <w:p w:rsidR="00412928" w:rsidRPr="009C1BD0" w:rsidRDefault="00412928" w:rsidP="00412928">
            <w:r>
              <w:t xml:space="preserve">магазины по продаже товаров для дома, </w:t>
            </w:r>
            <w:proofErr w:type="spellStart"/>
            <w:r>
              <w:t>бензо</w:t>
            </w:r>
            <w:proofErr w:type="spellEnd"/>
            <w:r>
              <w:t>-, электро-, ручного инструмента</w:t>
            </w:r>
          </w:p>
        </w:tc>
        <w:tc>
          <w:tcPr>
            <w:tcW w:w="1248" w:type="dxa"/>
            <w:vAlign w:val="center"/>
          </w:tcPr>
          <w:p w:rsidR="00412928" w:rsidRPr="009C1BD0" w:rsidRDefault="00412928" w:rsidP="00412928">
            <w:pPr>
              <w:jc w:val="center"/>
            </w:pPr>
            <w:r>
              <w:t>12</w:t>
            </w:r>
          </w:p>
        </w:tc>
        <w:tc>
          <w:tcPr>
            <w:tcW w:w="1326" w:type="dxa"/>
            <w:vAlign w:val="center"/>
          </w:tcPr>
          <w:p w:rsidR="00412928" w:rsidRPr="009C1BD0" w:rsidRDefault="00412928" w:rsidP="00412928">
            <w:pPr>
              <w:jc w:val="center"/>
            </w:pPr>
            <w:r>
              <w:t>218.3</w:t>
            </w:r>
          </w:p>
        </w:tc>
        <w:tc>
          <w:tcPr>
            <w:tcW w:w="3900" w:type="dxa"/>
            <w:vAlign w:val="center"/>
          </w:tcPr>
          <w:p w:rsidR="00412928" w:rsidRDefault="00412928" w:rsidP="00412928">
            <w:pPr>
              <w:tabs>
                <w:tab w:val="left" w:pos="777"/>
              </w:tabs>
              <w:ind w:left="-108" w:right="-108"/>
              <w:jc w:val="center"/>
            </w:pPr>
            <w:r>
              <w:t>помещение, встроенно-пристроенное</w:t>
            </w:r>
          </w:p>
          <w:p w:rsidR="00412928" w:rsidRPr="009C1BD0" w:rsidRDefault="00412928" w:rsidP="00412928">
            <w:pPr>
              <w:tabs>
                <w:tab w:val="left" w:pos="777"/>
              </w:tabs>
              <w:ind w:left="-108" w:right="-108"/>
              <w:jc w:val="center"/>
            </w:pPr>
            <w:r>
              <w:t xml:space="preserve">в жилой дом </w:t>
            </w:r>
          </w:p>
        </w:tc>
      </w:tr>
      <w:tr w:rsidR="00412928" w:rsidRPr="009C1BD0" w:rsidTr="00412928">
        <w:tc>
          <w:tcPr>
            <w:tcW w:w="3462" w:type="dxa"/>
            <w:vAlign w:val="center"/>
          </w:tcPr>
          <w:p w:rsidR="00412928" w:rsidRPr="00E445E8" w:rsidRDefault="00412928" w:rsidP="00412928">
            <w:r>
              <w:t>Магазин «Лидия»</w:t>
            </w:r>
          </w:p>
        </w:tc>
        <w:tc>
          <w:tcPr>
            <w:tcW w:w="1248" w:type="dxa"/>
            <w:vAlign w:val="center"/>
          </w:tcPr>
          <w:p w:rsidR="00412928" w:rsidRPr="009C1BD0" w:rsidRDefault="00412928" w:rsidP="00412928">
            <w:pPr>
              <w:jc w:val="center"/>
            </w:pPr>
            <w:r>
              <w:t>14</w:t>
            </w:r>
          </w:p>
        </w:tc>
        <w:tc>
          <w:tcPr>
            <w:tcW w:w="1326" w:type="dxa"/>
            <w:vAlign w:val="center"/>
          </w:tcPr>
          <w:p w:rsidR="00412928" w:rsidRPr="009C1BD0" w:rsidRDefault="00412928" w:rsidP="00412928">
            <w:pPr>
              <w:jc w:val="center"/>
            </w:pPr>
            <w:r>
              <w:t>90.4</w:t>
            </w:r>
          </w:p>
        </w:tc>
        <w:tc>
          <w:tcPr>
            <w:tcW w:w="3900" w:type="dxa"/>
            <w:vAlign w:val="center"/>
          </w:tcPr>
          <w:p w:rsidR="00412928" w:rsidRPr="009C1BD0" w:rsidRDefault="00412928" w:rsidP="00412928">
            <w:pPr>
              <w:tabs>
                <w:tab w:val="left" w:pos="777"/>
              </w:tabs>
              <w:ind w:left="-108" w:right="-108"/>
              <w:jc w:val="center"/>
            </w:pPr>
            <w:r>
              <w:t>помещение, встроенное в жилой дом</w:t>
            </w:r>
          </w:p>
        </w:tc>
      </w:tr>
      <w:tr w:rsidR="00412928" w:rsidRPr="009C1BD0" w:rsidTr="00412928">
        <w:tc>
          <w:tcPr>
            <w:tcW w:w="3462" w:type="dxa"/>
            <w:vAlign w:val="center"/>
          </w:tcPr>
          <w:p w:rsidR="00412928" w:rsidRPr="00E445E8" w:rsidRDefault="00412928" w:rsidP="00412928">
            <w:r>
              <w:t>Магазин «Город</w:t>
            </w:r>
            <w:r>
              <w:rPr>
                <w:vertAlign w:val="superscript"/>
              </w:rPr>
              <w:t>ок</w:t>
            </w:r>
            <w:r>
              <w:t>»</w:t>
            </w:r>
          </w:p>
        </w:tc>
        <w:tc>
          <w:tcPr>
            <w:tcW w:w="1248" w:type="dxa"/>
            <w:vAlign w:val="center"/>
          </w:tcPr>
          <w:p w:rsidR="00412928" w:rsidRPr="009C1BD0" w:rsidRDefault="00412928" w:rsidP="00412928">
            <w:pPr>
              <w:jc w:val="center"/>
            </w:pPr>
            <w:r>
              <w:t>14а</w:t>
            </w:r>
          </w:p>
        </w:tc>
        <w:tc>
          <w:tcPr>
            <w:tcW w:w="1326" w:type="dxa"/>
            <w:vAlign w:val="center"/>
          </w:tcPr>
          <w:p w:rsidR="00412928" w:rsidRPr="009C1BD0" w:rsidRDefault="00412928" w:rsidP="00412928">
            <w:pPr>
              <w:jc w:val="center"/>
            </w:pPr>
            <w:r>
              <w:t>219.1</w:t>
            </w:r>
          </w:p>
        </w:tc>
        <w:tc>
          <w:tcPr>
            <w:tcW w:w="3900" w:type="dxa"/>
            <w:vAlign w:val="center"/>
          </w:tcPr>
          <w:p w:rsidR="00412928" w:rsidRPr="009C1BD0" w:rsidRDefault="00412928" w:rsidP="00412928">
            <w:pPr>
              <w:tabs>
                <w:tab w:val="left" w:pos="777"/>
              </w:tabs>
              <w:ind w:left="-108" w:right="-108"/>
              <w:jc w:val="center"/>
            </w:pPr>
            <w:r>
              <w:t>пристрой к жилому дому</w:t>
            </w:r>
          </w:p>
        </w:tc>
      </w:tr>
      <w:tr w:rsidR="00412928" w:rsidRPr="009C1BD0" w:rsidTr="00412928">
        <w:tc>
          <w:tcPr>
            <w:tcW w:w="9936" w:type="dxa"/>
            <w:gridSpan w:val="4"/>
            <w:vAlign w:val="center"/>
          </w:tcPr>
          <w:p w:rsidR="00412928" w:rsidRPr="009C1BD0" w:rsidRDefault="00412928" w:rsidP="00412928">
            <w:pPr>
              <w:jc w:val="center"/>
              <w:rPr>
                <w:b/>
              </w:rPr>
            </w:pPr>
            <w:r w:rsidRPr="009C1BD0">
              <w:rPr>
                <w:b/>
              </w:rPr>
              <w:t xml:space="preserve">ул. </w:t>
            </w:r>
            <w:r>
              <w:rPr>
                <w:b/>
              </w:rPr>
              <w:t>Веселовского</w:t>
            </w:r>
          </w:p>
        </w:tc>
      </w:tr>
      <w:tr w:rsidR="00412928" w:rsidRPr="009C1BD0" w:rsidTr="00412928">
        <w:tc>
          <w:tcPr>
            <w:tcW w:w="3462" w:type="dxa"/>
            <w:vAlign w:val="center"/>
          </w:tcPr>
          <w:p w:rsidR="00412928" w:rsidRPr="009C1BD0" w:rsidRDefault="00412928" w:rsidP="00412928">
            <w:r>
              <w:t>Парикмахерская «Самира</w:t>
            </w:r>
            <w:r w:rsidRPr="009C1BD0">
              <w:t>»</w:t>
            </w:r>
          </w:p>
        </w:tc>
        <w:tc>
          <w:tcPr>
            <w:tcW w:w="1248" w:type="dxa"/>
            <w:vAlign w:val="center"/>
          </w:tcPr>
          <w:p w:rsidR="00412928" w:rsidRPr="009C1BD0" w:rsidRDefault="00412928" w:rsidP="00412928">
            <w:pPr>
              <w:jc w:val="center"/>
            </w:pPr>
            <w:r>
              <w:t>1</w:t>
            </w:r>
          </w:p>
        </w:tc>
        <w:tc>
          <w:tcPr>
            <w:tcW w:w="1326" w:type="dxa"/>
            <w:vAlign w:val="center"/>
          </w:tcPr>
          <w:p w:rsidR="00412928" w:rsidRPr="009C1BD0" w:rsidRDefault="00412928" w:rsidP="00412928">
            <w:pPr>
              <w:jc w:val="center"/>
            </w:pPr>
            <w:r>
              <w:t>20.3</w:t>
            </w:r>
          </w:p>
        </w:tc>
        <w:tc>
          <w:tcPr>
            <w:tcW w:w="3900" w:type="dxa"/>
            <w:vAlign w:val="center"/>
          </w:tcPr>
          <w:p w:rsidR="00412928" w:rsidRPr="009C1BD0" w:rsidRDefault="00412928" w:rsidP="00412928">
            <w:pPr>
              <w:ind w:left="-108" w:right="-108"/>
              <w:jc w:val="center"/>
            </w:pPr>
            <w:r>
              <w:t>помещение, встроенное в жилой дом</w:t>
            </w:r>
          </w:p>
        </w:tc>
      </w:tr>
      <w:tr w:rsidR="00412928" w:rsidRPr="009C1BD0" w:rsidTr="00412928">
        <w:tc>
          <w:tcPr>
            <w:tcW w:w="3462" w:type="dxa"/>
            <w:vAlign w:val="center"/>
          </w:tcPr>
          <w:p w:rsidR="00412928" w:rsidRPr="009C1BD0" w:rsidRDefault="00412928" w:rsidP="00412928">
            <w:r>
              <w:t>Универсам «Магнит»</w:t>
            </w:r>
          </w:p>
        </w:tc>
        <w:tc>
          <w:tcPr>
            <w:tcW w:w="1248" w:type="dxa"/>
            <w:vAlign w:val="center"/>
          </w:tcPr>
          <w:p w:rsidR="00412928" w:rsidRPr="009C1BD0" w:rsidRDefault="00412928" w:rsidP="00412928">
            <w:pPr>
              <w:jc w:val="center"/>
            </w:pPr>
            <w:r>
              <w:t>13</w:t>
            </w:r>
          </w:p>
        </w:tc>
        <w:tc>
          <w:tcPr>
            <w:tcW w:w="1326" w:type="dxa"/>
            <w:vAlign w:val="center"/>
          </w:tcPr>
          <w:p w:rsidR="00412928" w:rsidRPr="009C1BD0" w:rsidRDefault="00412928" w:rsidP="00412928">
            <w:pPr>
              <w:jc w:val="center"/>
            </w:pPr>
            <w:r>
              <w:t>412.3</w:t>
            </w:r>
          </w:p>
        </w:tc>
        <w:tc>
          <w:tcPr>
            <w:tcW w:w="3900" w:type="dxa"/>
            <w:vAlign w:val="center"/>
          </w:tcPr>
          <w:p w:rsidR="00412928" w:rsidRDefault="00412928" w:rsidP="00412928">
            <w:pPr>
              <w:tabs>
                <w:tab w:val="left" w:pos="777"/>
              </w:tabs>
              <w:ind w:left="-108" w:right="-108"/>
              <w:jc w:val="center"/>
            </w:pPr>
            <w:r>
              <w:t>помещение, встроенно-пристроенное</w:t>
            </w:r>
          </w:p>
          <w:p w:rsidR="00412928" w:rsidRPr="009C1BD0" w:rsidRDefault="00412928" w:rsidP="00412928">
            <w:pPr>
              <w:ind w:left="-108" w:right="-108"/>
              <w:jc w:val="center"/>
            </w:pPr>
            <w:r>
              <w:t>в жилой дом</w:t>
            </w:r>
          </w:p>
        </w:tc>
      </w:tr>
      <w:tr w:rsidR="00412928" w:rsidRPr="009C1BD0" w:rsidTr="00412928">
        <w:tc>
          <w:tcPr>
            <w:tcW w:w="9936" w:type="dxa"/>
            <w:gridSpan w:val="4"/>
            <w:vAlign w:val="center"/>
          </w:tcPr>
          <w:p w:rsidR="00412928" w:rsidRPr="009C1BD0" w:rsidRDefault="00412928" w:rsidP="00412928">
            <w:pPr>
              <w:jc w:val="center"/>
            </w:pPr>
            <w:r>
              <w:rPr>
                <w:b/>
              </w:rPr>
              <w:t xml:space="preserve">ул. А. </w:t>
            </w:r>
            <w:proofErr w:type="spellStart"/>
            <w:r>
              <w:rPr>
                <w:b/>
              </w:rPr>
              <w:t>Лусс</w:t>
            </w:r>
            <w:proofErr w:type="spellEnd"/>
          </w:p>
        </w:tc>
      </w:tr>
      <w:tr w:rsidR="00412928" w:rsidRPr="009C1BD0" w:rsidTr="00412928">
        <w:tc>
          <w:tcPr>
            <w:tcW w:w="3462" w:type="dxa"/>
            <w:vAlign w:val="center"/>
          </w:tcPr>
          <w:p w:rsidR="00412928" w:rsidRDefault="00412928" w:rsidP="00412928">
            <w:r>
              <w:t xml:space="preserve">АСЦ «Видео-Сервис», </w:t>
            </w:r>
          </w:p>
          <w:p w:rsidR="00412928" w:rsidRPr="009C1BD0" w:rsidRDefault="00412928" w:rsidP="00412928">
            <w:pPr>
              <w:jc w:val="both"/>
            </w:pPr>
            <w:r>
              <w:t>ООО «</w:t>
            </w:r>
            <w:proofErr w:type="spellStart"/>
            <w:r>
              <w:t>Промжилсервис</w:t>
            </w:r>
            <w:proofErr w:type="spellEnd"/>
            <w:r>
              <w:t>»</w:t>
            </w:r>
          </w:p>
        </w:tc>
        <w:tc>
          <w:tcPr>
            <w:tcW w:w="1248" w:type="dxa"/>
            <w:vAlign w:val="center"/>
          </w:tcPr>
          <w:p w:rsidR="00412928" w:rsidRPr="009C1BD0" w:rsidRDefault="00412928" w:rsidP="00412928">
            <w:pPr>
              <w:jc w:val="center"/>
            </w:pPr>
            <w:r>
              <w:t>3а</w:t>
            </w:r>
          </w:p>
        </w:tc>
        <w:tc>
          <w:tcPr>
            <w:tcW w:w="1326" w:type="dxa"/>
            <w:vAlign w:val="center"/>
          </w:tcPr>
          <w:p w:rsidR="00412928" w:rsidRDefault="00412928" w:rsidP="00412928">
            <w:pPr>
              <w:jc w:val="center"/>
            </w:pPr>
            <w:r>
              <w:t xml:space="preserve">нет </w:t>
            </w:r>
          </w:p>
          <w:p w:rsidR="00412928" w:rsidRPr="009C1BD0" w:rsidRDefault="00412928" w:rsidP="00412928">
            <w:pPr>
              <w:jc w:val="center"/>
            </w:pPr>
            <w:r>
              <w:t>данных</w:t>
            </w:r>
          </w:p>
        </w:tc>
        <w:tc>
          <w:tcPr>
            <w:tcW w:w="3900" w:type="dxa"/>
            <w:vAlign w:val="center"/>
          </w:tcPr>
          <w:p w:rsidR="00412928" w:rsidRPr="009C1BD0" w:rsidRDefault="00412928" w:rsidP="00412928">
            <w:pPr>
              <w:jc w:val="center"/>
            </w:pPr>
            <w:r w:rsidRPr="009C1BD0">
              <w:t>обслуживает население смежных микрорайонов</w:t>
            </w:r>
          </w:p>
        </w:tc>
      </w:tr>
      <w:tr w:rsidR="00412928" w:rsidRPr="009C1BD0" w:rsidTr="00412928">
        <w:tc>
          <w:tcPr>
            <w:tcW w:w="9936" w:type="dxa"/>
            <w:gridSpan w:val="4"/>
            <w:vAlign w:val="center"/>
          </w:tcPr>
          <w:p w:rsidR="00412928" w:rsidRPr="009C1BD0" w:rsidRDefault="00412928" w:rsidP="00412928">
            <w:pPr>
              <w:jc w:val="center"/>
            </w:pPr>
            <w:proofErr w:type="spellStart"/>
            <w:r>
              <w:rPr>
                <w:b/>
              </w:rPr>
              <w:t>Лямбирское</w:t>
            </w:r>
            <w:proofErr w:type="spellEnd"/>
            <w:r>
              <w:rPr>
                <w:b/>
              </w:rPr>
              <w:t xml:space="preserve"> шоссе</w:t>
            </w:r>
          </w:p>
        </w:tc>
      </w:tr>
      <w:tr w:rsidR="00412928" w:rsidRPr="009C1BD0" w:rsidTr="00412928">
        <w:trPr>
          <w:trHeight w:hRule="exact" w:val="903"/>
        </w:trPr>
        <w:tc>
          <w:tcPr>
            <w:tcW w:w="3462" w:type="dxa"/>
            <w:vAlign w:val="center"/>
          </w:tcPr>
          <w:p w:rsidR="00412928" w:rsidRPr="009C1BD0" w:rsidRDefault="00412928" w:rsidP="00412928">
            <w:r>
              <w:t>Автомагазин «Вираж»</w:t>
            </w:r>
          </w:p>
        </w:tc>
        <w:tc>
          <w:tcPr>
            <w:tcW w:w="1248" w:type="dxa"/>
            <w:vAlign w:val="center"/>
          </w:tcPr>
          <w:p w:rsidR="00412928" w:rsidRPr="009C1BD0" w:rsidRDefault="00412928" w:rsidP="00412928">
            <w:pPr>
              <w:jc w:val="center"/>
            </w:pPr>
            <w:r>
              <w:t>3</w:t>
            </w:r>
          </w:p>
        </w:tc>
        <w:tc>
          <w:tcPr>
            <w:tcW w:w="1326" w:type="dxa"/>
            <w:vAlign w:val="center"/>
          </w:tcPr>
          <w:p w:rsidR="00412928" w:rsidRPr="009C1BD0" w:rsidRDefault="00412928" w:rsidP="00412928">
            <w:pPr>
              <w:jc w:val="center"/>
            </w:pPr>
            <w:r>
              <w:t>1365.4</w:t>
            </w:r>
          </w:p>
        </w:tc>
        <w:tc>
          <w:tcPr>
            <w:tcW w:w="3900" w:type="dxa"/>
            <w:vAlign w:val="center"/>
          </w:tcPr>
          <w:p w:rsidR="00412928" w:rsidRPr="009C1BD0" w:rsidRDefault="00412928" w:rsidP="00412928">
            <w:pPr>
              <w:jc w:val="center"/>
            </w:pPr>
            <w:r w:rsidRPr="009C1BD0">
              <w:t>обслуживает население смежных микрорайонов</w:t>
            </w:r>
          </w:p>
        </w:tc>
      </w:tr>
    </w:tbl>
    <w:p w:rsidR="00412928" w:rsidRDefault="00412928" w:rsidP="00412928">
      <w:pPr>
        <w:ind w:firstLine="900"/>
        <w:jc w:val="center"/>
        <w:rPr>
          <w:b/>
          <w:szCs w:val="28"/>
        </w:rPr>
      </w:pPr>
    </w:p>
    <w:p w:rsidR="00412928" w:rsidRPr="009031C5" w:rsidRDefault="00412928" w:rsidP="00412928">
      <w:pPr>
        <w:ind w:firstLine="900"/>
        <w:jc w:val="center"/>
        <w:rPr>
          <w:b/>
          <w:szCs w:val="28"/>
        </w:rPr>
      </w:pPr>
      <w:r w:rsidRPr="009031C5">
        <w:rPr>
          <w:b/>
          <w:szCs w:val="28"/>
        </w:rPr>
        <w:t>4.</w:t>
      </w:r>
      <w:r>
        <w:rPr>
          <w:b/>
          <w:szCs w:val="28"/>
        </w:rPr>
        <w:t>5</w:t>
      </w:r>
      <w:r w:rsidRPr="009031C5">
        <w:rPr>
          <w:b/>
          <w:szCs w:val="28"/>
        </w:rPr>
        <w:t>. Учреждения образования</w:t>
      </w:r>
    </w:p>
    <w:p w:rsidR="00412928" w:rsidRPr="009031C5" w:rsidRDefault="00412928" w:rsidP="00412928">
      <w:pPr>
        <w:ind w:firstLine="900"/>
        <w:jc w:val="right"/>
        <w:rPr>
          <w:b/>
          <w:szCs w:val="28"/>
        </w:rPr>
      </w:pPr>
      <w:r w:rsidRPr="009031C5">
        <w:rPr>
          <w:b/>
          <w:szCs w:val="28"/>
        </w:rPr>
        <w:t xml:space="preserve">Таблица </w:t>
      </w:r>
      <w:r>
        <w:rPr>
          <w:b/>
          <w:szCs w:val="28"/>
        </w:rPr>
        <w:t>4</w:t>
      </w:r>
    </w:p>
    <w:p w:rsidR="00412928" w:rsidRPr="009031C5" w:rsidRDefault="00412928" w:rsidP="00412928">
      <w:pPr>
        <w:ind w:firstLine="900"/>
        <w:jc w:val="right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1420"/>
        <w:gridCol w:w="1612"/>
        <w:gridCol w:w="1680"/>
        <w:gridCol w:w="2086"/>
      </w:tblGrid>
      <w:tr w:rsidR="00412928" w:rsidRPr="009031C5" w:rsidTr="00412928">
        <w:tc>
          <w:tcPr>
            <w:tcW w:w="3149" w:type="dxa"/>
            <w:vMerge w:val="restart"/>
            <w:vAlign w:val="center"/>
          </w:tcPr>
          <w:p w:rsidR="00412928" w:rsidRPr="009031C5" w:rsidRDefault="00412928" w:rsidP="00412928">
            <w:pPr>
              <w:jc w:val="center"/>
              <w:rPr>
                <w:b/>
              </w:rPr>
            </w:pPr>
            <w:r w:rsidRPr="009031C5">
              <w:rPr>
                <w:b/>
              </w:rPr>
              <w:t xml:space="preserve">Наименование </w:t>
            </w:r>
          </w:p>
          <w:p w:rsidR="00412928" w:rsidRPr="009031C5" w:rsidRDefault="00412928" w:rsidP="00412928">
            <w:pPr>
              <w:jc w:val="center"/>
              <w:rPr>
                <w:b/>
              </w:rPr>
            </w:pPr>
            <w:r w:rsidRPr="009031C5">
              <w:rPr>
                <w:b/>
              </w:rPr>
              <w:t>учреждения</w:t>
            </w:r>
          </w:p>
        </w:tc>
        <w:tc>
          <w:tcPr>
            <w:tcW w:w="1434" w:type="dxa"/>
            <w:vMerge w:val="restart"/>
            <w:vAlign w:val="center"/>
          </w:tcPr>
          <w:p w:rsidR="00412928" w:rsidRPr="009031C5" w:rsidRDefault="00412928" w:rsidP="00412928">
            <w:pPr>
              <w:jc w:val="center"/>
              <w:rPr>
                <w:b/>
              </w:rPr>
            </w:pPr>
            <w:r w:rsidRPr="009031C5">
              <w:rPr>
                <w:b/>
              </w:rPr>
              <w:t>Адрес</w:t>
            </w:r>
          </w:p>
        </w:tc>
        <w:tc>
          <w:tcPr>
            <w:tcW w:w="3323" w:type="dxa"/>
            <w:gridSpan w:val="2"/>
            <w:vAlign w:val="center"/>
          </w:tcPr>
          <w:p w:rsidR="00412928" w:rsidRPr="009031C5" w:rsidRDefault="00412928" w:rsidP="00412928">
            <w:pPr>
              <w:jc w:val="center"/>
              <w:rPr>
                <w:b/>
              </w:rPr>
            </w:pPr>
            <w:r w:rsidRPr="009031C5">
              <w:rPr>
                <w:b/>
              </w:rPr>
              <w:t>Посещаемость за смену, чел</w:t>
            </w:r>
          </w:p>
        </w:tc>
        <w:tc>
          <w:tcPr>
            <w:tcW w:w="2108" w:type="dxa"/>
            <w:vMerge w:val="restart"/>
            <w:vAlign w:val="center"/>
          </w:tcPr>
          <w:p w:rsidR="00412928" w:rsidRPr="009031C5" w:rsidRDefault="00412928" w:rsidP="00412928">
            <w:pPr>
              <w:jc w:val="center"/>
              <w:rPr>
                <w:b/>
              </w:rPr>
            </w:pPr>
            <w:r w:rsidRPr="009031C5">
              <w:rPr>
                <w:b/>
              </w:rPr>
              <w:t>Примечание</w:t>
            </w:r>
          </w:p>
        </w:tc>
      </w:tr>
      <w:tr w:rsidR="00412928" w:rsidRPr="009031C5" w:rsidTr="00412928">
        <w:tc>
          <w:tcPr>
            <w:tcW w:w="3149" w:type="dxa"/>
            <w:vMerge/>
            <w:vAlign w:val="center"/>
          </w:tcPr>
          <w:p w:rsidR="00412928" w:rsidRPr="009031C5" w:rsidRDefault="00412928" w:rsidP="00412928">
            <w:pPr>
              <w:jc w:val="center"/>
              <w:rPr>
                <w:b/>
              </w:rPr>
            </w:pPr>
          </w:p>
        </w:tc>
        <w:tc>
          <w:tcPr>
            <w:tcW w:w="1434" w:type="dxa"/>
            <w:vMerge/>
            <w:vAlign w:val="center"/>
          </w:tcPr>
          <w:p w:rsidR="00412928" w:rsidRPr="009031C5" w:rsidRDefault="00412928" w:rsidP="00412928">
            <w:pPr>
              <w:jc w:val="center"/>
              <w:rPr>
                <w:b/>
              </w:rPr>
            </w:pPr>
          </w:p>
        </w:tc>
        <w:tc>
          <w:tcPr>
            <w:tcW w:w="1627" w:type="dxa"/>
            <w:vAlign w:val="center"/>
          </w:tcPr>
          <w:p w:rsidR="00412928" w:rsidRPr="009031C5" w:rsidRDefault="00412928" w:rsidP="00412928">
            <w:pPr>
              <w:jc w:val="center"/>
              <w:rPr>
                <w:b/>
              </w:rPr>
            </w:pPr>
            <w:r w:rsidRPr="009031C5">
              <w:rPr>
                <w:b/>
              </w:rPr>
              <w:t>по проекту</w:t>
            </w:r>
          </w:p>
        </w:tc>
        <w:tc>
          <w:tcPr>
            <w:tcW w:w="1696" w:type="dxa"/>
            <w:vAlign w:val="center"/>
          </w:tcPr>
          <w:p w:rsidR="00412928" w:rsidRPr="009031C5" w:rsidRDefault="00412928" w:rsidP="00412928">
            <w:pPr>
              <w:jc w:val="center"/>
              <w:rPr>
                <w:b/>
              </w:rPr>
            </w:pPr>
            <w:r w:rsidRPr="009031C5">
              <w:rPr>
                <w:b/>
              </w:rPr>
              <w:t>фактическое</w:t>
            </w:r>
          </w:p>
        </w:tc>
        <w:tc>
          <w:tcPr>
            <w:tcW w:w="2108" w:type="dxa"/>
            <w:vMerge/>
            <w:vAlign w:val="center"/>
          </w:tcPr>
          <w:p w:rsidR="00412928" w:rsidRPr="009031C5" w:rsidRDefault="00412928" w:rsidP="00412928">
            <w:pPr>
              <w:jc w:val="center"/>
              <w:rPr>
                <w:b/>
              </w:rPr>
            </w:pPr>
          </w:p>
        </w:tc>
      </w:tr>
      <w:tr w:rsidR="00412928" w:rsidRPr="009031C5" w:rsidTr="00412928">
        <w:tc>
          <w:tcPr>
            <w:tcW w:w="3149" w:type="dxa"/>
            <w:vAlign w:val="center"/>
          </w:tcPr>
          <w:p w:rsidR="00412928" w:rsidRPr="009031C5" w:rsidRDefault="00412928" w:rsidP="00412928">
            <w:pPr>
              <w:jc w:val="center"/>
              <w:rPr>
                <w:b/>
              </w:rPr>
            </w:pPr>
            <w:r w:rsidRPr="009031C5">
              <w:rPr>
                <w:b/>
              </w:rPr>
              <w:t>1</w:t>
            </w:r>
          </w:p>
        </w:tc>
        <w:tc>
          <w:tcPr>
            <w:tcW w:w="1434" w:type="dxa"/>
            <w:vAlign w:val="center"/>
          </w:tcPr>
          <w:p w:rsidR="00412928" w:rsidRPr="009031C5" w:rsidRDefault="00412928" w:rsidP="00412928">
            <w:pPr>
              <w:jc w:val="center"/>
              <w:rPr>
                <w:b/>
              </w:rPr>
            </w:pPr>
            <w:r w:rsidRPr="009031C5">
              <w:rPr>
                <w:b/>
              </w:rPr>
              <w:t>2</w:t>
            </w:r>
          </w:p>
        </w:tc>
        <w:tc>
          <w:tcPr>
            <w:tcW w:w="1627" w:type="dxa"/>
            <w:vAlign w:val="center"/>
          </w:tcPr>
          <w:p w:rsidR="00412928" w:rsidRPr="009031C5" w:rsidRDefault="00412928" w:rsidP="00412928">
            <w:pPr>
              <w:jc w:val="center"/>
              <w:rPr>
                <w:b/>
              </w:rPr>
            </w:pPr>
            <w:r w:rsidRPr="009031C5">
              <w:rPr>
                <w:b/>
              </w:rPr>
              <w:t>3</w:t>
            </w:r>
          </w:p>
        </w:tc>
        <w:tc>
          <w:tcPr>
            <w:tcW w:w="1696" w:type="dxa"/>
            <w:vAlign w:val="center"/>
          </w:tcPr>
          <w:p w:rsidR="00412928" w:rsidRPr="009031C5" w:rsidRDefault="00412928" w:rsidP="00412928">
            <w:pPr>
              <w:jc w:val="center"/>
              <w:rPr>
                <w:b/>
              </w:rPr>
            </w:pPr>
            <w:r w:rsidRPr="009031C5">
              <w:rPr>
                <w:b/>
              </w:rPr>
              <w:t>4</w:t>
            </w:r>
          </w:p>
        </w:tc>
        <w:tc>
          <w:tcPr>
            <w:tcW w:w="2108" w:type="dxa"/>
            <w:vAlign w:val="center"/>
          </w:tcPr>
          <w:p w:rsidR="00412928" w:rsidRPr="009031C5" w:rsidRDefault="00412928" w:rsidP="00412928">
            <w:pPr>
              <w:jc w:val="center"/>
              <w:rPr>
                <w:b/>
              </w:rPr>
            </w:pPr>
            <w:r w:rsidRPr="009031C5">
              <w:rPr>
                <w:b/>
              </w:rPr>
              <w:t>5</w:t>
            </w:r>
          </w:p>
        </w:tc>
      </w:tr>
      <w:tr w:rsidR="00412928" w:rsidRPr="009031C5" w:rsidTr="00412928">
        <w:tc>
          <w:tcPr>
            <w:tcW w:w="10014" w:type="dxa"/>
            <w:gridSpan w:val="5"/>
            <w:vAlign w:val="center"/>
          </w:tcPr>
          <w:p w:rsidR="00412928" w:rsidRPr="009031C5" w:rsidRDefault="00412928" w:rsidP="00412928">
            <w:pPr>
              <w:jc w:val="center"/>
              <w:rPr>
                <w:b/>
              </w:rPr>
            </w:pPr>
            <w:r w:rsidRPr="009031C5">
              <w:rPr>
                <w:b/>
              </w:rPr>
              <w:t xml:space="preserve">ул. </w:t>
            </w:r>
            <w:r>
              <w:rPr>
                <w:b/>
              </w:rPr>
              <w:t>Пушкина</w:t>
            </w:r>
          </w:p>
        </w:tc>
      </w:tr>
      <w:tr w:rsidR="00412928" w:rsidRPr="009031C5" w:rsidTr="00412928">
        <w:tc>
          <w:tcPr>
            <w:tcW w:w="3149" w:type="dxa"/>
            <w:vAlign w:val="center"/>
          </w:tcPr>
          <w:p w:rsidR="00412928" w:rsidRPr="009031C5" w:rsidRDefault="00412928" w:rsidP="00412928">
            <w:pPr>
              <w:ind w:right="-108"/>
            </w:pPr>
            <w:r w:rsidRPr="006D3E42">
              <w:t>М</w:t>
            </w:r>
            <w:r>
              <w:t>ДОУ «Детский сад № 79 комбинированного вида «Родничок»</w:t>
            </w:r>
          </w:p>
        </w:tc>
        <w:tc>
          <w:tcPr>
            <w:tcW w:w="1434" w:type="dxa"/>
            <w:vAlign w:val="center"/>
          </w:tcPr>
          <w:p w:rsidR="00412928" w:rsidRPr="009031C5" w:rsidRDefault="00412928" w:rsidP="00412928">
            <w:pPr>
              <w:jc w:val="center"/>
            </w:pPr>
            <w:r>
              <w:t>6</w:t>
            </w:r>
          </w:p>
        </w:tc>
        <w:tc>
          <w:tcPr>
            <w:tcW w:w="1627" w:type="dxa"/>
            <w:vAlign w:val="center"/>
          </w:tcPr>
          <w:p w:rsidR="00412928" w:rsidRPr="009031C5" w:rsidRDefault="00412928" w:rsidP="00412928">
            <w:pPr>
              <w:jc w:val="center"/>
            </w:pPr>
            <w:r>
              <w:t>220</w:t>
            </w:r>
          </w:p>
        </w:tc>
        <w:tc>
          <w:tcPr>
            <w:tcW w:w="1696" w:type="dxa"/>
            <w:vAlign w:val="center"/>
          </w:tcPr>
          <w:p w:rsidR="00412928" w:rsidRPr="009031C5" w:rsidRDefault="00412928" w:rsidP="00412928">
            <w:pPr>
              <w:jc w:val="center"/>
            </w:pPr>
            <w:r>
              <w:t>254</w:t>
            </w:r>
          </w:p>
        </w:tc>
        <w:tc>
          <w:tcPr>
            <w:tcW w:w="2108" w:type="dxa"/>
            <w:vAlign w:val="center"/>
          </w:tcPr>
          <w:p w:rsidR="00412928" w:rsidRPr="009031C5" w:rsidRDefault="00412928" w:rsidP="00412928">
            <w:pPr>
              <w:ind w:left="-66" w:right="-108"/>
              <w:jc w:val="center"/>
            </w:pPr>
          </w:p>
        </w:tc>
      </w:tr>
    </w:tbl>
    <w:p w:rsidR="00412928" w:rsidRPr="00922261" w:rsidRDefault="00412928" w:rsidP="00412928">
      <w:pPr>
        <w:jc w:val="center"/>
        <w:rPr>
          <w:color w:val="FF0000"/>
          <w:szCs w:val="28"/>
        </w:rPr>
      </w:pPr>
    </w:p>
    <w:p w:rsidR="00412928" w:rsidRPr="00922261" w:rsidRDefault="00412928" w:rsidP="00412928">
      <w:pPr>
        <w:ind w:firstLine="900"/>
        <w:jc w:val="center"/>
        <w:rPr>
          <w:b/>
          <w:color w:val="FF0000"/>
          <w:szCs w:val="28"/>
        </w:rPr>
      </w:pPr>
    </w:p>
    <w:p w:rsidR="00412928" w:rsidRPr="00221D8B" w:rsidRDefault="00412928" w:rsidP="00412928">
      <w:pPr>
        <w:ind w:firstLine="900"/>
        <w:jc w:val="center"/>
        <w:rPr>
          <w:b/>
          <w:szCs w:val="28"/>
        </w:rPr>
      </w:pPr>
      <w:r w:rsidRPr="00221D8B">
        <w:rPr>
          <w:b/>
          <w:szCs w:val="28"/>
        </w:rPr>
        <w:lastRenderedPageBreak/>
        <w:t>4.</w:t>
      </w:r>
      <w:r>
        <w:rPr>
          <w:b/>
          <w:szCs w:val="28"/>
        </w:rPr>
        <w:t>6</w:t>
      </w:r>
      <w:r w:rsidRPr="00221D8B">
        <w:rPr>
          <w:b/>
          <w:szCs w:val="28"/>
        </w:rPr>
        <w:t>. Интенсивность использования территории</w:t>
      </w:r>
    </w:p>
    <w:p w:rsidR="00412928" w:rsidRPr="00221D8B" w:rsidRDefault="00412928" w:rsidP="00412928">
      <w:pPr>
        <w:ind w:firstLine="900"/>
        <w:jc w:val="center"/>
        <w:rPr>
          <w:b/>
          <w:szCs w:val="28"/>
        </w:rPr>
      </w:pPr>
    </w:p>
    <w:p w:rsidR="00412928" w:rsidRPr="00412928" w:rsidRDefault="00412928" w:rsidP="00412928">
      <w:pPr>
        <w:spacing w:line="360" w:lineRule="auto"/>
        <w:ind w:firstLine="709"/>
        <w:jc w:val="both"/>
      </w:pPr>
      <w:r w:rsidRPr="00412928">
        <w:t xml:space="preserve">Интенсивность использования территории характеризуется плотностью застройки и процентом </w:t>
      </w:r>
      <w:proofErr w:type="spellStart"/>
      <w:r w:rsidRPr="00412928">
        <w:t>застроенности</w:t>
      </w:r>
      <w:proofErr w:type="spellEnd"/>
      <w:r w:rsidRPr="00412928">
        <w:t xml:space="preserve"> территории. </w:t>
      </w:r>
    </w:p>
    <w:p w:rsidR="00412928" w:rsidRPr="00412928" w:rsidRDefault="00412928" w:rsidP="00412928">
      <w:pPr>
        <w:spacing w:line="360" w:lineRule="auto"/>
        <w:ind w:firstLine="709"/>
        <w:jc w:val="both"/>
      </w:pPr>
      <w:r w:rsidRPr="00412928">
        <w:t xml:space="preserve">Общая площадь проектируемой территории равна </w:t>
      </w:r>
      <w:smartTag w:uri="urn:schemas-microsoft-com:office:smarttags" w:element="metricconverter">
        <w:smartTagPr>
          <w:attr w:name="ProductID" w:val="470189 м2"/>
        </w:smartTagPr>
        <w:r w:rsidRPr="00412928">
          <w:t>470189 м2</w:t>
        </w:r>
      </w:smartTag>
      <w:r w:rsidRPr="00412928">
        <w:t xml:space="preserve"> ≈ </w:t>
      </w:r>
      <w:smartTag w:uri="urn:schemas-microsoft-com:office:smarttags" w:element="metricconverter">
        <w:smartTagPr>
          <w:attr w:name="ProductID" w:val="47.02 га"/>
        </w:smartTagPr>
        <w:r w:rsidRPr="00412928">
          <w:t>47.02 га</w:t>
        </w:r>
      </w:smartTag>
      <w:r w:rsidRPr="00412928">
        <w:t>.</w:t>
      </w:r>
    </w:p>
    <w:p w:rsidR="00412928" w:rsidRPr="00412928" w:rsidRDefault="00412928" w:rsidP="00412928">
      <w:pPr>
        <w:spacing w:line="360" w:lineRule="auto"/>
        <w:ind w:firstLine="709"/>
        <w:jc w:val="both"/>
      </w:pPr>
      <w:r w:rsidRPr="00412928">
        <w:t xml:space="preserve">Коэффициент плотности </w:t>
      </w:r>
      <w:proofErr w:type="gramStart"/>
      <w:r w:rsidRPr="00412928">
        <w:t>застройки  (</w:t>
      </w:r>
      <w:proofErr w:type="gramEnd"/>
      <w:r w:rsidRPr="00412928">
        <w:t xml:space="preserve">КПЗ) —  это отношение площади всех этажей зданий и сооружений к площади территории (тыс. м² / га). </w:t>
      </w:r>
    </w:p>
    <w:p w:rsidR="00412928" w:rsidRPr="00412928" w:rsidRDefault="00412928" w:rsidP="00412928">
      <w:pPr>
        <w:spacing w:line="360" w:lineRule="auto"/>
        <w:ind w:firstLine="709"/>
        <w:jc w:val="both"/>
      </w:pPr>
      <w:r w:rsidRPr="00412928">
        <w:t xml:space="preserve">КПЗ = </w:t>
      </w:r>
      <w:proofErr w:type="spellStart"/>
      <w:r w:rsidRPr="00412928">
        <w:t>ΣSэт</w:t>
      </w:r>
      <w:proofErr w:type="spellEnd"/>
      <w:r w:rsidRPr="00412928">
        <w:t xml:space="preserve"> / </w:t>
      </w:r>
      <w:proofErr w:type="spellStart"/>
      <w:r w:rsidRPr="00412928">
        <w:t>Sуч</w:t>
      </w:r>
      <w:proofErr w:type="spellEnd"/>
      <w:r w:rsidRPr="00412928">
        <w:t>, где</w:t>
      </w:r>
    </w:p>
    <w:p w:rsidR="00412928" w:rsidRPr="00412928" w:rsidRDefault="00412928" w:rsidP="00412928">
      <w:pPr>
        <w:spacing w:line="360" w:lineRule="auto"/>
        <w:ind w:firstLine="709"/>
        <w:jc w:val="both"/>
      </w:pPr>
      <w:proofErr w:type="spellStart"/>
      <w:r w:rsidRPr="00412928">
        <w:t>ΣSэт</w:t>
      </w:r>
      <w:proofErr w:type="spellEnd"/>
      <w:r w:rsidRPr="00412928">
        <w:t xml:space="preserve"> - сумма площадей всех этажей застройки (тыс. м²),</w:t>
      </w:r>
    </w:p>
    <w:p w:rsidR="00412928" w:rsidRPr="00412928" w:rsidRDefault="00412928" w:rsidP="00412928">
      <w:pPr>
        <w:spacing w:line="360" w:lineRule="auto"/>
        <w:ind w:firstLine="709"/>
        <w:jc w:val="both"/>
      </w:pPr>
      <w:proofErr w:type="spellStart"/>
      <w:r w:rsidRPr="00412928">
        <w:t>Sуч</w:t>
      </w:r>
      <w:proofErr w:type="spellEnd"/>
      <w:r w:rsidRPr="00412928">
        <w:t xml:space="preserve"> - площадь участка, на котором размещены постройки (га). </w:t>
      </w:r>
    </w:p>
    <w:p w:rsidR="00412928" w:rsidRPr="00412928" w:rsidRDefault="00412928" w:rsidP="00412928">
      <w:pPr>
        <w:spacing w:line="360" w:lineRule="auto"/>
        <w:ind w:firstLine="709"/>
        <w:jc w:val="both"/>
      </w:pPr>
      <w:r w:rsidRPr="00412928">
        <w:t>По состоянию на 2011 год:</w:t>
      </w:r>
    </w:p>
    <w:p w:rsidR="00412928" w:rsidRPr="00412928" w:rsidRDefault="00412928" w:rsidP="00412928">
      <w:pPr>
        <w:spacing w:line="360" w:lineRule="auto"/>
        <w:ind w:firstLine="709"/>
        <w:jc w:val="both"/>
      </w:pPr>
      <w:r w:rsidRPr="00412928">
        <w:t>КПЗ</w:t>
      </w:r>
      <w:proofErr w:type="gramStart"/>
      <w:r w:rsidRPr="00412928">
        <w:t>=(</w:t>
      </w:r>
      <w:proofErr w:type="gramEnd"/>
      <w:r w:rsidRPr="00412928">
        <w:t>98.18+39.46)/47.02=2.93 тыс. м² / га.</w:t>
      </w:r>
    </w:p>
    <w:p w:rsidR="00412928" w:rsidRPr="00412928" w:rsidRDefault="00412928" w:rsidP="00412928">
      <w:pPr>
        <w:spacing w:line="360" w:lineRule="auto"/>
        <w:ind w:firstLine="709"/>
        <w:jc w:val="both"/>
      </w:pPr>
    </w:p>
    <w:p w:rsidR="00412928" w:rsidRPr="00412928" w:rsidRDefault="00412928" w:rsidP="00412928">
      <w:pPr>
        <w:spacing w:line="360" w:lineRule="auto"/>
        <w:ind w:firstLine="709"/>
        <w:jc w:val="both"/>
      </w:pPr>
      <w:r w:rsidRPr="00412928">
        <w:t xml:space="preserve">Процент </w:t>
      </w:r>
      <w:proofErr w:type="spellStart"/>
      <w:r w:rsidRPr="00412928">
        <w:t>застроенности</w:t>
      </w:r>
      <w:proofErr w:type="spellEnd"/>
      <w:r w:rsidRPr="00412928">
        <w:t xml:space="preserve"> (ПЗ) — доля территорий, занятых застройкой в габаритах наружных стен от общей площади территории участка (квартала) (%).</w:t>
      </w:r>
    </w:p>
    <w:p w:rsidR="00412928" w:rsidRPr="00412928" w:rsidRDefault="00412928" w:rsidP="00412928">
      <w:pPr>
        <w:spacing w:line="360" w:lineRule="auto"/>
        <w:ind w:firstLine="709"/>
        <w:jc w:val="both"/>
      </w:pPr>
      <w:r w:rsidRPr="00412928">
        <w:t>По состоянию на 2011 год:</w:t>
      </w:r>
    </w:p>
    <w:p w:rsidR="00412928" w:rsidRPr="00412928" w:rsidRDefault="00412928" w:rsidP="00412928">
      <w:pPr>
        <w:spacing w:line="360" w:lineRule="auto"/>
        <w:ind w:firstLine="709"/>
        <w:jc w:val="both"/>
      </w:pPr>
      <w:r w:rsidRPr="00412928">
        <w:t>ПЗ</w:t>
      </w:r>
      <w:proofErr w:type="gramStart"/>
      <w:r w:rsidRPr="00412928">
        <w:t>=(</w:t>
      </w:r>
      <w:proofErr w:type="gramEnd"/>
      <w:r w:rsidRPr="00412928">
        <w:t>23546.7+20060.7)/470189×100=9.3 %.</w:t>
      </w:r>
    </w:p>
    <w:p w:rsidR="00412928" w:rsidRDefault="0009791A" w:rsidP="0009791A">
      <w:pPr>
        <w:ind w:firstLine="426"/>
        <w:jc w:val="center"/>
        <w:rPr>
          <w:b/>
          <w:szCs w:val="28"/>
        </w:rPr>
      </w:pPr>
      <w:r>
        <w:rPr>
          <w:b/>
          <w:szCs w:val="28"/>
        </w:rPr>
        <w:t>Раздел 2. Материалы по обоснованию проекта планировки территории</w:t>
      </w:r>
    </w:p>
    <w:p w:rsidR="0009791A" w:rsidRDefault="0009791A" w:rsidP="0009791A">
      <w:pPr>
        <w:ind w:firstLine="426"/>
        <w:jc w:val="center"/>
        <w:rPr>
          <w:b/>
          <w:color w:val="FF0000"/>
          <w:szCs w:val="28"/>
        </w:rPr>
      </w:pPr>
    </w:p>
    <w:p w:rsidR="00412928" w:rsidRPr="00972382" w:rsidRDefault="00412928" w:rsidP="00412928">
      <w:pPr>
        <w:ind w:firstLine="900"/>
        <w:jc w:val="center"/>
        <w:rPr>
          <w:b/>
          <w:szCs w:val="28"/>
        </w:rPr>
      </w:pPr>
      <w:r w:rsidRPr="00972382">
        <w:rPr>
          <w:b/>
          <w:szCs w:val="28"/>
        </w:rPr>
        <w:t>5. План организации рельефа и красные линии</w:t>
      </w:r>
    </w:p>
    <w:p w:rsidR="00412928" w:rsidRPr="00972382" w:rsidRDefault="00412928" w:rsidP="00412928">
      <w:pPr>
        <w:jc w:val="center"/>
        <w:rPr>
          <w:szCs w:val="28"/>
        </w:rPr>
      </w:pPr>
    </w:p>
    <w:p w:rsidR="00412928" w:rsidRPr="00412928" w:rsidRDefault="00412928" w:rsidP="00412928">
      <w:pPr>
        <w:spacing w:line="360" w:lineRule="auto"/>
        <w:ind w:firstLine="709"/>
        <w:jc w:val="both"/>
      </w:pPr>
      <w:r w:rsidRPr="00412928">
        <w:t>План организации рельефа разработан на материалах топографической съемки М 1:500, выполненной ООО «НПП «Инженер» в 2011 году.</w:t>
      </w:r>
    </w:p>
    <w:p w:rsidR="00412928" w:rsidRPr="00412928" w:rsidRDefault="00412928" w:rsidP="00412928">
      <w:pPr>
        <w:spacing w:line="360" w:lineRule="auto"/>
        <w:ind w:firstLine="709"/>
        <w:jc w:val="both"/>
      </w:pPr>
      <w:r w:rsidRPr="00412928">
        <w:t>Рельеф достаточно спокойный с уклонами с севера и с юга к незастроенной средней части территории. «Посадка» зданий на рельеф осуществлена с учетом планировочной структуры микрорайона, относительных отметок входных площадок жилых и общественных зданий с соблюдением нормативных уклонов. В жилом районе запроектирована ливневая канализация.</w:t>
      </w:r>
    </w:p>
    <w:p w:rsidR="00412928" w:rsidRPr="00412928" w:rsidRDefault="00412928" w:rsidP="00412928">
      <w:pPr>
        <w:spacing w:line="360" w:lineRule="auto"/>
        <w:ind w:firstLine="709"/>
        <w:jc w:val="both"/>
      </w:pPr>
      <w:r w:rsidRPr="00412928">
        <w:t>Проектом рассматриваются вопросы уточнения границ красных линий:</w:t>
      </w:r>
    </w:p>
    <w:p w:rsidR="00412928" w:rsidRPr="00412928" w:rsidRDefault="00412928" w:rsidP="00412928">
      <w:pPr>
        <w:spacing w:line="360" w:lineRule="auto"/>
        <w:ind w:firstLine="709"/>
        <w:jc w:val="both"/>
      </w:pPr>
      <w:r w:rsidRPr="00412928">
        <w:t xml:space="preserve">1)  ул. Пушкина – ул. Веселовского – ул. А. </w:t>
      </w:r>
      <w:proofErr w:type="spellStart"/>
      <w:r w:rsidRPr="00412928">
        <w:t>Лусс</w:t>
      </w:r>
      <w:proofErr w:type="spellEnd"/>
      <w:r w:rsidRPr="00412928">
        <w:t>;</w:t>
      </w:r>
    </w:p>
    <w:p w:rsidR="00412928" w:rsidRPr="00412928" w:rsidRDefault="00412928" w:rsidP="00412928">
      <w:pPr>
        <w:spacing w:line="360" w:lineRule="auto"/>
        <w:ind w:firstLine="709"/>
        <w:jc w:val="both"/>
      </w:pPr>
      <w:r w:rsidRPr="00412928">
        <w:t xml:space="preserve">2)  </w:t>
      </w:r>
      <w:proofErr w:type="spellStart"/>
      <w:r w:rsidRPr="00412928">
        <w:t>Лямбирское</w:t>
      </w:r>
      <w:proofErr w:type="spellEnd"/>
      <w:r w:rsidRPr="00412928">
        <w:t xml:space="preserve"> шоссе – ул. Веселовского – ул. Пушкина.</w:t>
      </w:r>
    </w:p>
    <w:p w:rsidR="00412928" w:rsidRPr="00412928" w:rsidRDefault="00412928" w:rsidP="00412928">
      <w:pPr>
        <w:spacing w:line="360" w:lineRule="auto"/>
        <w:ind w:firstLine="709"/>
        <w:jc w:val="both"/>
      </w:pPr>
      <w:r w:rsidRPr="00412928">
        <w:t>Красные линии привязаны к сетке координат.</w:t>
      </w:r>
    </w:p>
    <w:p w:rsidR="00412928" w:rsidRPr="004B27F7" w:rsidRDefault="00412928" w:rsidP="00412928">
      <w:pPr>
        <w:ind w:firstLine="900"/>
        <w:jc w:val="right"/>
        <w:rPr>
          <w:b/>
          <w:szCs w:val="28"/>
        </w:rPr>
      </w:pPr>
      <w:r w:rsidRPr="004B27F7">
        <w:rPr>
          <w:b/>
          <w:szCs w:val="28"/>
        </w:rPr>
        <w:lastRenderedPageBreak/>
        <w:t>Таблица 5</w:t>
      </w:r>
    </w:p>
    <w:p w:rsidR="00412928" w:rsidRPr="004B27F7" w:rsidRDefault="00412928" w:rsidP="00412928">
      <w:pPr>
        <w:ind w:firstLine="900"/>
        <w:jc w:val="right"/>
        <w:rPr>
          <w:b/>
          <w:szCs w:val="28"/>
        </w:rPr>
      </w:pPr>
    </w:p>
    <w:p w:rsidR="00412928" w:rsidRPr="004B27F7" w:rsidRDefault="00412928" w:rsidP="00412928">
      <w:pPr>
        <w:jc w:val="center"/>
        <w:rPr>
          <w:b/>
          <w:szCs w:val="28"/>
        </w:rPr>
      </w:pPr>
      <w:r w:rsidRPr="004B27F7">
        <w:rPr>
          <w:b/>
          <w:szCs w:val="28"/>
        </w:rPr>
        <w:t>Ведомость расчета координат точек красных линий</w:t>
      </w:r>
    </w:p>
    <w:p w:rsidR="00412928" w:rsidRPr="004B27F7" w:rsidRDefault="00412928" w:rsidP="00412928">
      <w:pPr>
        <w:jc w:val="center"/>
        <w:rPr>
          <w:b/>
          <w:szCs w:val="28"/>
        </w:rPr>
      </w:pPr>
      <w:r w:rsidRPr="004B27F7">
        <w:rPr>
          <w:b/>
          <w:szCs w:val="28"/>
        </w:rPr>
        <w:t xml:space="preserve">(ул. </w:t>
      </w:r>
      <w:r>
        <w:rPr>
          <w:b/>
          <w:szCs w:val="28"/>
        </w:rPr>
        <w:t>Пушкина</w:t>
      </w:r>
      <w:r w:rsidRPr="004B27F7">
        <w:rPr>
          <w:b/>
          <w:szCs w:val="28"/>
        </w:rPr>
        <w:t xml:space="preserve"> – ул. </w:t>
      </w:r>
      <w:r>
        <w:rPr>
          <w:b/>
          <w:szCs w:val="28"/>
        </w:rPr>
        <w:t xml:space="preserve"> Веселовского – ул. А. </w:t>
      </w:r>
      <w:proofErr w:type="spellStart"/>
      <w:r>
        <w:rPr>
          <w:b/>
          <w:szCs w:val="28"/>
        </w:rPr>
        <w:t>Лусс</w:t>
      </w:r>
      <w:proofErr w:type="spellEnd"/>
      <w:r w:rsidRPr="004B27F7">
        <w:rPr>
          <w:b/>
          <w:szCs w:val="28"/>
        </w:rPr>
        <w:t xml:space="preserve">) </w:t>
      </w:r>
    </w:p>
    <w:p w:rsidR="00412928" w:rsidRPr="004B27F7" w:rsidRDefault="00412928" w:rsidP="00412928">
      <w:pPr>
        <w:jc w:val="center"/>
        <w:rPr>
          <w:b/>
          <w:szCs w:val="2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083"/>
        <w:gridCol w:w="1652"/>
        <w:gridCol w:w="1625"/>
        <w:gridCol w:w="1733"/>
        <w:gridCol w:w="1839"/>
        <w:gridCol w:w="1979"/>
      </w:tblGrid>
      <w:tr w:rsidR="00412928" w:rsidRPr="004B27F7" w:rsidTr="00412928">
        <w:tc>
          <w:tcPr>
            <w:tcW w:w="1093" w:type="dxa"/>
            <w:vMerge w:val="restart"/>
            <w:vAlign w:val="center"/>
          </w:tcPr>
          <w:p w:rsidR="00412928" w:rsidRPr="004B27F7" w:rsidRDefault="00412928" w:rsidP="00412928">
            <w:pPr>
              <w:jc w:val="center"/>
            </w:pPr>
            <w:r w:rsidRPr="004B27F7">
              <w:t>№ точек</w:t>
            </w:r>
          </w:p>
        </w:tc>
        <w:tc>
          <w:tcPr>
            <w:tcW w:w="3303" w:type="dxa"/>
            <w:gridSpan w:val="2"/>
            <w:vAlign w:val="center"/>
          </w:tcPr>
          <w:p w:rsidR="00412928" w:rsidRPr="004B27F7" w:rsidRDefault="00412928" w:rsidP="00412928">
            <w:pPr>
              <w:jc w:val="center"/>
            </w:pPr>
            <w:r w:rsidRPr="004B27F7">
              <w:t>Координаты</w:t>
            </w:r>
          </w:p>
        </w:tc>
        <w:tc>
          <w:tcPr>
            <w:tcW w:w="1753" w:type="dxa"/>
            <w:vMerge w:val="restart"/>
          </w:tcPr>
          <w:p w:rsidR="00412928" w:rsidRPr="004B27F7" w:rsidRDefault="00412928" w:rsidP="00412928">
            <w:pPr>
              <w:jc w:val="center"/>
            </w:pPr>
            <w:r w:rsidRPr="004B27F7">
              <w:t>Дирекционные углы</w:t>
            </w:r>
          </w:p>
        </w:tc>
        <w:tc>
          <w:tcPr>
            <w:tcW w:w="1860" w:type="dxa"/>
            <w:vMerge w:val="restart"/>
            <w:vAlign w:val="center"/>
          </w:tcPr>
          <w:p w:rsidR="00412928" w:rsidRPr="004B27F7" w:rsidRDefault="00412928" w:rsidP="00412928">
            <w:pPr>
              <w:jc w:val="center"/>
            </w:pPr>
            <w:r w:rsidRPr="004B27F7">
              <w:t>Расстояния, м</w:t>
            </w:r>
          </w:p>
        </w:tc>
        <w:tc>
          <w:tcPr>
            <w:tcW w:w="2005" w:type="dxa"/>
            <w:vMerge w:val="restart"/>
            <w:vAlign w:val="center"/>
          </w:tcPr>
          <w:p w:rsidR="00412928" w:rsidRPr="004B27F7" w:rsidRDefault="00412928" w:rsidP="00412928">
            <w:pPr>
              <w:jc w:val="center"/>
            </w:pPr>
            <w:r w:rsidRPr="004B27F7">
              <w:t>Примечание</w:t>
            </w:r>
          </w:p>
        </w:tc>
      </w:tr>
      <w:tr w:rsidR="00412928" w:rsidRPr="004B27F7" w:rsidTr="00412928">
        <w:tc>
          <w:tcPr>
            <w:tcW w:w="1093" w:type="dxa"/>
            <w:vMerge/>
            <w:vAlign w:val="center"/>
          </w:tcPr>
          <w:p w:rsidR="00412928" w:rsidRPr="004B27F7" w:rsidRDefault="00412928" w:rsidP="00412928">
            <w:pPr>
              <w:jc w:val="center"/>
            </w:pPr>
          </w:p>
        </w:tc>
        <w:tc>
          <w:tcPr>
            <w:tcW w:w="1664" w:type="dxa"/>
            <w:vAlign w:val="center"/>
          </w:tcPr>
          <w:p w:rsidR="00412928" w:rsidRPr="004B27F7" w:rsidRDefault="00412928" w:rsidP="00412928">
            <w:pPr>
              <w:jc w:val="center"/>
            </w:pPr>
            <w:r w:rsidRPr="004B27F7">
              <w:rPr>
                <w:lang w:val="en-US"/>
              </w:rPr>
              <w:t>X</w:t>
            </w:r>
          </w:p>
        </w:tc>
        <w:tc>
          <w:tcPr>
            <w:tcW w:w="1639" w:type="dxa"/>
          </w:tcPr>
          <w:p w:rsidR="00412928" w:rsidRPr="004B27F7" w:rsidRDefault="00412928" w:rsidP="00412928">
            <w:pPr>
              <w:jc w:val="center"/>
            </w:pPr>
            <w:r w:rsidRPr="004B27F7">
              <w:rPr>
                <w:lang w:val="en-US"/>
              </w:rPr>
              <w:t>Y</w:t>
            </w:r>
          </w:p>
        </w:tc>
        <w:tc>
          <w:tcPr>
            <w:tcW w:w="1753" w:type="dxa"/>
            <w:vMerge/>
            <w:vAlign w:val="center"/>
          </w:tcPr>
          <w:p w:rsidR="00412928" w:rsidRPr="004B27F7" w:rsidRDefault="00412928" w:rsidP="00412928">
            <w:pPr>
              <w:jc w:val="center"/>
            </w:pPr>
          </w:p>
        </w:tc>
        <w:tc>
          <w:tcPr>
            <w:tcW w:w="1860" w:type="dxa"/>
            <w:vMerge/>
            <w:vAlign w:val="center"/>
          </w:tcPr>
          <w:p w:rsidR="00412928" w:rsidRPr="004B27F7" w:rsidRDefault="00412928" w:rsidP="00412928">
            <w:pPr>
              <w:jc w:val="center"/>
            </w:pPr>
          </w:p>
        </w:tc>
        <w:tc>
          <w:tcPr>
            <w:tcW w:w="2005" w:type="dxa"/>
            <w:vMerge/>
            <w:vAlign w:val="center"/>
          </w:tcPr>
          <w:p w:rsidR="00412928" w:rsidRPr="004B27F7" w:rsidRDefault="00412928" w:rsidP="00412928">
            <w:pPr>
              <w:jc w:val="center"/>
            </w:pPr>
          </w:p>
        </w:tc>
      </w:tr>
      <w:tr w:rsidR="00412928" w:rsidRPr="004B27F7" w:rsidTr="00412928">
        <w:tc>
          <w:tcPr>
            <w:tcW w:w="1093" w:type="dxa"/>
            <w:vAlign w:val="center"/>
          </w:tcPr>
          <w:p w:rsidR="00412928" w:rsidRPr="004B27F7" w:rsidRDefault="00412928" w:rsidP="00412928">
            <w:pPr>
              <w:jc w:val="center"/>
            </w:pPr>
            <w:r>
              <w:t>1</w:t>
            </w:r>
          </w:p>
        </w:tc>
        <w:tc>
          <w:tcPr>
            <w:tcW w:w="1664" w:type="dxa"/>
            <w:vAlign w:val="center"/>
          </w:tcPr>
          <w:p w:rsidR="00412928" w:rsidRPr="00374C49" w:rsidRDefault="00412928" w:rsidP="00412928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C49">
              <w:rPr>
                <w:rFonts w:ascii="Times New Roman" w:hAnsi="Times New Roman"/>
                <w:sz w:val="24"/>
                <w:szCs w:val="24"/>
              </w:rPr>
              <w:t>11958.85</w:t>
            </w:r>
          </w:p>
        </w:tc>
        <w:tc>
          <w:tcPr>
            <w:tcW w:w="1639" w:type="dxa"/>
            <w:vAlign w:val="center"/>
          </w:tcPr>
          <w:p w:rsidR="00412928" w:rsidRPr="00374C49" w:rsidRDefault="00412928" w:rsidP="00412928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C49">
              <w:rPr>
                <w:rFonts w:ascii="Times New Roman" w:hAnsi="Times New Roman"/>
                <w:sz w:val="24"/>
                <w:szCs w:val="24"/>
              </w:rPr>
              <w:t>5958.22</w:t>
            </w:r>
          </w:p>
        </w:tc>
        <w:tc>
          <w:tcPr>
            <w:tcW w:w="1753" w:type="dxa"/>
            <w:vAlign w:val="center"/>
          </w:tcPr>
          <w:p w:rsidR="00412928" w:rsidRPr="00374C49" w:rsidRDefault="00412928" w:rsidP="00412928">
            <w:pPr>
              <w:pStyle w:val="afb"/>
              <w:jc w:val="center"/>
              <w:rPr>
                <w:sz w:val="24"/>
                <w:szCs w:val="24"/>
              </w:rPr>
            </w:pPr>
            <w:r w:rsidRPr="00374C49">
              <w:rPr>
                <w:rFonts w:ascii="Times New Roman" w:hAnsi="Times New Roman"/>
                <w:sz w:val="24"/>
                <w:szCs w:val="24"/>
              </w:rPr>
              <w:t>100° 59.3'</w:t>
            </w:r>
          </w:p>
        </w:tc>
        <w:tc>
          <w:tcPr>
            <w:tcW w:w="1860" w:type="dxa"/>
            <w:vAlign w:val="center"/>
          </w:tcPr>
          <w:p w:rsidR="00412928" w:rsidRPr="00D85212" w:rsidRDefault="00412928" w:rsidP="00412928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212">
              <w:rPr>
                <w:rFonts w:ascii="Times New Roman" w:hAnsi="Times New Roman"/>
                <w:sz w:val="24"/>
                <w:szCs w:val="24"/>
              </w:rPr>
              <w:t>215.11</w:t>
            </w:r>
          </w:p>
        </w:tc>
        <w:tc>
          <w:tcPr>
            <w:tcW w:w="2005" w:type="dxa"/>
            <w:vAlign w:val="center"/>
          </w:tcPr>
          <w:p w:rsidR="00412928" w:rsidRPr="004B27F7" w:rsidRDefault="00412928" w:rsidP="00412928">
            <w:pPr>
              <w:jc w:val="center"/>
            </w:pPr>
          </w:p>
        </w:tc>
      </w:tr>
      <w:tr w:rsidR="00412928" w:rsidRPr="004B27F7" w:rsidTr="00412928">
        <w:tc>
          <w:tcPr>
            <w:tcW w:w="1093" w:type="dxa"/>
            <w:vAlign w:val="center"/>
          </w:tcPr>
          <w:p w:rsidR="00412928" w:rsidRPr="004B27F7" w:rsidRDefault="00412928" w:rsidP="00412928">
            <w:pPr>
              <w:jc w:val="center"/>
            </w:pPr>
            <w:r w:rsidRPr="004B27F7">
              <w:t>2</w:t>
            </w:r>
          </w:p>
        </w:tc>
        <w:tc>
          <w:tcPr>
            <w:tcW w:w="1664" w:type="dxa"/>
            <w:vAlign w:val="center"/>
          </w:tcPr>
          <w:p w:rsidR="00412928" w:rsidRPr="00374C49" w:rsidRDefault="00412928" w:rsidP="00412928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C49">
              <w:rPr>
                <w:rFonts w:ascii="Times New Roman" w:hAnsi="Times New Roman"/>
                <w:sz w:val="24"/>
                <w:szCs w:val="24"/>
              </w:rPr>
              <w:t>11917.85</w:t>
            </w:r>
          </w:p>
        </w:tc>
        <w:tc>
          <w:tcPr>
            <w:tcW w:w="1639" w:type="dxa"/>
            <w:vAlign w:val="center"/>
          </w:tcPr>
          <w:p w:rsidR="00412928" w:rsidRPr="00374C49" w:rsidRDefault="00412928" w:rsidP="00412928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C49">
              <w:rPr>
                <w:rFonts w:ascii="Times New Roman" w:hAnsi="Times New Roman"/>
                <w:sz w:val="24"/>
                <w:szCs w:val="24"/>
              </w:rPr>
              <w:t>6169.39</w:t>
            </w:r>
          </w:p>
        </w:tc>
        <w:tc>
          <w:tcPr>
            <w:tcW w:w="1753" w:type="dxa"/>
            <w:vAlign w:val="center"/>
          </w:tcPr>
          <w:p w:rsidR="00412928" w:rsidRPr="00374C49" w:rsidRDefault="00412928" w:rsidP="00412928">
            <w:pPr>
              <w:pStyle w:val="afb"/>
              <w:jc w:val="center"/>
              <w:rPr>
                <w:sz w:val="24"/>
                <w:szCs w:val="24"/>
              </w:rPr>
            </w:pPr>
            <w:r w:rsidRPr="00374C49">
              <w:rPr>
                <w:rFonts w:ascii="Times New Roman" w:hAnsi="Times New Roman"/>
                <w:sz w:val="24"/>
                <w:szCs w:val="24"/>
              </w:rPr>
              <w:t>127° 00.9'</w:t>
            </w:r>
          </w:p>
        </w:tc>
        <w:tc>
          <w:tcPr>
            <w:tcW w:w="1860" w:type="dxa"/>
            <w:vAlign w:val="center"/>
          </w:tcPr>
          <w:p w:rsidR="00412928" w:rsidRPr="00D85212" w:rsidRDefault="00412928" w:rsidP="00412928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212">
              <w:rPr>
                <w:rFonts w:ascii="Times New Roman" w:hAnsi="Times New Roman"/>
                <w:sz w:val="24"/>
                <w:szCs w:val="24"/>
              </w:rPr>
              <w:t>56.29</w:t>
            </w:r>
          </w:p>
        </w:tc>
        <w:tc>
          <w:tcPr>
            <w:tcW w:w="2005" w:type="dxa"/>
            <w:vAlign w:val="center"/>
          </w:tcPr>
          <w:p w:rsidR="00412928" w:rsidRPr="004B27F7" w:rsidRDefault="00412928" w:rsidP="00412928">
            <w:pPr>
              <w:jc w:val="center"/>
            </w:pPr>
          </w:p>
        </w:tc>
      </w:tr>
      <w:tr w:rsidR="00412928" w:rsidRPr="004B27F7" w:rsidTr="00412928">
        <w:tc>
          <w:tcPr>
            <w:tcW w:w="1093" w:type="dxa"/>
            <w:vAlign w:val="center"/>
          </w:tcPr>
          <w:p w:rsidR="00412928" w:rsidRPr="004B27F7" w:rsidRDefault="00412928" w:rsidP="00412928">
            <w:pPr>
              <w:jc w:val="center"/>
            </w:pPr>
            <w:r w:rsidRPr="004B27F7">
              <w:t>3</w:t>
            </w:r>
          </w:p>
        </w:tc>
        <w:tc>
          <w:tcPr>
            <w:tcW w:w="1664" w:type="dxa"/>
            <w:vAlign w:val="center"/>
          </w:tcPr>
          <w:p w:rsidR="00412928" w:rsidRPr="00374C49" w:rsidRDefault="00412928" w:rsidP="00412928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C49">
              <w:rPr>
                <w:rFonts w:ascii="Times New Roman" w:hAnsi="Times New Roman"/>
                <w:sz w:val="24"/>
                <w:szCs w:val="24"/>
              </w:rPr>
              <w:t>11883.96</w:t>
            </w:r>
          </w:p>
        </w:tc>
        <w:tc>
          <w:tcPr>
            <w:tcW w:w="1639" w:type="dxa"/>
            <w:vAlign w:val="center"/>
          </w:tcPr>
          <w:p w:rsidR="00412928" w:rsidRPr="00374C49" w:rsidRDefault="00412928" w:rsidP="00412928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C49">
              <w:rPr>
                <w:rFonts w:ascii="Times New Roman" w:hAnsi="Times New Roman"/>
                <w:sz w:val="24"/>
                <w:szCs w:val="24"/>
              </w:rPr>
              <w:t>6214.34</w:t>
            </w:r>
          </w:p>
        </w:tc>
        <w:tc>
          <w:tcPr>
            <w:tcW w:w="1753" w:type="dxa"/>
            <w:vAlign w:val="center"/>
          </w:tcPr>
          <w:p w:rsidR="00412928" w:rsidRPr="00374C49" w:rsidRDefault="00412928" w:rsidP="00412928">
            <w:pPr>
              <w:pStyle w:val="afb"/>
              <w:jc w:val="center"/>
              <w:rPr>
                <w:sz w:val="24"/>
                <w:szCs w:val="24"/>
              </w:rPr>
            </w:pPr>
            <w:r w:rsidRPr="00374C49">
              <w:rPr>
                <w:rFonts w:ascii="Times New Roman" w:hAnsi="Times New Roman"/>
                <w:sz w:val="24"/>
                <w:szCs w:val="24"/>
              </w:rPr>
              <w:t>155° 37.0'</w:t>
            </w:r>
          </w:p>
        </w:tc>
        <w:tc>
          <w:tcPr>
            <w:tcW w:w="1860" w:type="dxa"/>
            <w:vAlign w:val="center"/>
          </w:tcPr>
          <w:p w:rsidR="00412928" w:rsidRPr="00D85212" w:rsidRDefault="00412928" w:rsidP="00412928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27.37</w:t>
            </w:r>
          </w:p>
        </w:tc>
        <w:tc>
          <w:tcPr>
            <w:tcW w:w="2005" w:type="dxa"/>
            <w:vAlign w:val="center"/>
          </w:tcPr>
          <w:p w:rsidR="00412928" w:rsidRPr="004B27F7" w:rsidRDefault="00412928" w:rsidP="00412928">
            <w:pPr>
              <w:jc w:val="center"/>
            </w:pPr>
          </w:p>
        </w:tc>
      </w:tr>
      <w:tr w:rsidR="00412928" w:rsidRPr="004B27F7" w:rsidTr="00412928">
        <w:tc>
          <w:tcPr>
            <w:tcW w:w="1093" w:type="dxa"/>
            <w:vAlign w:val="center"/>
          </w:tcPr>
          <w:p w:rsidR="00412928" w:rsidRPr="004B27F7" w:rsidRDefault="00412928" w:rsidP="00412928">
            <w:pPr>
              <w:jc w:val="center"/>
            </w:pPr>
            <w:r w:rsidRPr="004B27F7">
              <w:t>4</w:t>
            </w:r>
          </w:p>
        </w:tc>
        <w:tc>
          <w:tcPr>
            <w:tcW w:w="1664" w:type="dxa"/>
            <w:vAlign w:val="center"/>
          </w:tcPr>
          <w:p w:rsidR="00412928" w:rsidRPr="00374C49" w:rsidRDefault="00412928" w:rsidP="00412928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C49">
              <w:rPr>
                <w:rFonts w:ascii="Times New Roman" w:hAnsi="Times New Roman"/>
                <w:sz w:val="24"/>
                <w:szCs w:val="24"/>
              </w:rPr>
              <w:t>11859.03</w:t>
            </w:r>
          </w:p>
        </w:tc>
        <w:tc>
          <w:tcPr>
            <w:tcW w:w="1639" w:type="dxa"/>
            <w:vAlign w:val="center"/>
          </w:tcPr>
          <w:p w:rsidR="00412928" w:rsidRPr="00374C49" w:rsidRDefault="00412928" w:rsidP="00412928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C49">
              <w:rPr>
                <w:rFonts w:ascii="Times New Roman" w:hAnsi="Times New Roman"/>
                <w:sz w:val="24"/>
                <w:szCs w:val="24"/>
              </w:rPr>
              <w:t>6225.64</w:t>
            </w:r>
          </w:p>
        </w:tc>
        <w:tc>
          <w:tcPr>
            <w:tcW w:w="1753" w:type="dxa"/>
            <w:vAlign w:val="center"/>
          </w:tcPr>
          <w:p w:rsidR="00412928" w:rsidRPr="00374C49" w:rsidRDefault="00412928" w:rsidP="00412928">
            <w:pPr>
              <w:pStyle w:val="afb"/>
              <w:jc w:val="center"/>
              <w:rPr>
                <w:sz w:val="24"/>
                <w:szCs w:val="24"/>
              </w:rPr>
            </w:pPr>
            <w:r w:rsidRPr="00374C49">
              <w:rPr>
                <w:rFonts w:ascii="Times New Roman" w:hAnsi="Times New Roman"/>
                <w:sz w:val="24"/>
                <w:szCs w:val="24"/>
              </w:rPr>
              <w:t>177° 03.9'</w:t>
            </w:r>
          </w:p>
        </w:tc>
        <w:tc>
          <w:tcPr>
            <w:tcW w:w="1860" w:type="dxa"/>
            <w:vAlign w:val="center"/>
          </w:tcPr>
          <w:p w:rsidR="00412928" w:rsidRPr="00D85212" w:rsidRDefault="00412928" w:rsidP="00412928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60.95</w:t>
            </w:r>
          </w:p>
        </w:tc>
        <w:tc>
          <w:tcPr>
            <w:tcW w:w="2005" w:type="dxa"/>
            <w:vAlign w:val="center"/>
          </w:tcPr>
          <w:p w:rsidR="00412928" w:rsidRPr="004B27F7" w:rsidRDefault="00412928" w:rsidP="00412928">
            <w:pPr>
              <w:jc w:val="center"/>
            </w:pPr>
          </w:p>
        </w:tc>
      </w:tr>
      <w:tr w:rsidR="00412928" w:rsidRPr="004B27F7" w:rsidTr="00412928">
        <w:tc>
          <w:tcPr>
            <w:tcW w:w="1093" w:type="dxa"/>
            <w:vAlign w:val="center"/>
          </w:tcPr>
          <w:p w:rsidR="00412928" w:rsidRPr="004B27F7" w:rsidRDefault="00412928" w:rsidP="00412928">
            <w:pPr>
              <w:jc w:val="center"/>
            </w:pPr>
            <w:r w:rsidRPr="004B27F7">
              <w:t>5</w:t>
            </w:r>
          </w:p>
        </w:tc>
        <w:tc>
          <w:tcPr>
            <w:tcW w:w="1664" w:type="dxa"/>
            <w:vAlign w:val="center"/>
          </w:tcPr>
          <w:p w:rsidR="00412928" w:rsidRPr="00374C49" w:rsidRDefault="00412928" w:rsidP="00412928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C49">
              <w:rPr>
                <w:rFonts w:ascii="Times New Roman" w:hAnsi="Times New Roman"/>
                <w:sz w:val="24"/>
                <w:szCs w:val="24"/>
              </w:rPr>
              <w:t>11798.16</w:t>
            </w:r>
          </w:p>
        </w:tc>
        <w:tc>
          <w:tcPr>
            <w:tcW w:w="1639" w:type="dxa"/>
            <w:vAlign w:val="center"/>
          </w:tcPr>
          <w:p w:rsidR="00412928" w:rsidRPr="00374C49" w:rsidRDefault="00412928" w:rsidP="00412928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C49">
              <w:rPr>
                <w:rFonts w:ascii="Times New Roman" w:hAnsi="Times New Roman"/>
                <w:sz w:val="24"/>
                <w:szCs w:val="24"/>
              </w:rPr>
              <w:t>6228.76</w:t>
            </w:r>
          </w:p>
        </w:tc>
        <w:tc>
          <w:tcPr>
            <w:tcW w:w="1753" w:type="dxa"/>
            <w:vAlign w:val="center"/>
          </w:tcPr>
          <w:p w:rsidR="00412928" w:rsidRPr="00374C49" w:rsidRDefault="00412928" w:rsidP="00412928">
            <w:pPr>
              <w:pStyle w:val="afb"/>
              <w:jc w:val="center"/>
              <w:rPr>
                <w:sz w:val="24"/>
                <w:szCs w:val="24"/>
              </w:rPr>
            </w:pPr>
            <w:r w:rsidRPr="00374C49">
              <w:rPr>
                <w:rFonts w:ascii="Times New Roman" w:hAnsi="Times New Roman"/>
                <w:sz w:val="24"/>
                <w:szCs w:val="24"/>
              </w:rPr>
              <w:t>179° 01.5'</w:t>
            </w:r>
          </w:p>
        </w:tc>
        <w:tc>
          <w:tcPr>
            <w:tcW w:w="1860" w:type="dxa"/>
            <w:vAlign w:val="center"/>
          </w:tcPr>
          <w:p w:rsidR="00412928" w:rsidRPr="00D85212" w:rsidRDefault="00412928" w:rsidP="00412928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84.61</w:t>
            </w:r>
          </w:p>
        </w:tc>
        <w:tc>
          <w:tcPr>
            <w:tcW w:w="2005" w:type="dxa"/>
            <w:vAlign w:val="center"/>
          </w:tcPr>
          <w:p w:rsidR="00412928" w:rsidRPr="004B27F7" w:rsidRDefault="00412928" w:rsidP="00412928">
            <w:pPr>
              <w:jc w:val="center"/>
            </w:pPr>
          </w:p>
        </w:tc>
      </w:tr>
      <w:tr w:rsidR="00412928" w:rsidRPr="004B27F7" w:rsidTr="00412928">
        <w:tc>
          <w:tcPr>
            <w:tcW w:w="1093" w:type="dxa"/>
            <w:vAlign w:val="center"/>
          </w:tcPr>
          <w:p w:rsidR="00412928" w:rsidRPr="004B27F7" w:rsidRDefault="00412928" w:rsidP="00412928">
            <w:pPr>
              <w:jc w:val="center"/>
            </w:pPr>
            <w:r w:rsidRPr="004B27F7">
              <w:t>6</w:t>
            </w:r>
          </w:p>
        </w:tc>
        <w:tc>
          <w:tcPr>
            <w:tcW w:w="1664" w:type="dxa"/>
            <w:vAlign w:val="center"/>
          </w:tcPr>
          <w:p w:rsidR="00412928" w:rsidRPr="00374C49" w:rsidRDefault="00412928" w:rsidP="00412928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C49">
              <w:rPr>
                <w:rFonts w:ascii="Times New Roman" w:hAnsi="Times New Roman"/>
                <w:sz w:val="24"/>
                <w:szCs w:val="24"/>
              </w:rPr>
              <w:t>11713.56</w:t>
            </w:r>
          </w:p>
        </w:tc>
        <w:tc>
          <w:tcPr>
            <w:tcW w:w="1639" w:type="dxa"/>
            <w:vAlign w:val="center"/>
          </w:tcPr>
          <w:p w:rsidR="00412928" w:rsidRPr="00374C49" w:rsidRDefault="00412928" w:rsidP="00412928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C49">
              <w:rPr>
                <w:rFonts w:ascii="Times New Roman" w:hAnsi="Times New Roman"/>
                <w:sz w:val="24"/>
                <w:szCs w:val="24"/>
              </w:rPr>
              <w:t>6230.20</w:t>
            </w:r>
          </w:p>
        </w:tc>
        <w:tc>
          <w:tcPr>
            <w:tcW w:w="1753" w:type="dxa"/>
            <w:vAlign w:val="center"/>
          </w:tcPr>
          <w:p w:rsidR="00412928" w:rsidRPr="00374C49" w:rsidRDefault="00412928" w:rsidP="00412928">
            <w:pPr>
              <w:pStyle w:val="afb"/>
              <w:jc w:val="center"/>
              <w:rPr>
                <w:sz w:val="24"/>
                <w:szCs w:val="24"/>
              </w:rPr>
            </w:pPr>
            <w:r w:rsidRPr="00374C49">
              <w:rPr>
                <w:rFonts w:ascii="Times New Roman" w:hAnsi="Times New Roman"/>
                <w:sz w:val="24"/>
                <w:szCs w:val="24"/>
              </w:rPr>
              <w:t>186° 36.2'</w:t>
            </w:r>
          </w:p>
        </w:tc>
        <w:tc>
          <w:tcPr>
            <w:tcW w:w="1860" w:type="dxa"/>
            <w:vAlign w:val="center"/>
          </w:tcPr>
          <w:p w:rsidR="00412928" w:rsidRPr="00D85212" w:rsidRDefault="00412928" w:rsidP="00412928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112.87</w:t>
            </w:r>
          </w:p>
        </w:tc>
        <w:tc>
          <w:tcPr>
            <w:tcW w:w="2005" w:type="dxa"/>
            <w:vAlign w:val="center"/>
          </w:tcPr>
          <w:p w:rsidR="00412928" w:rsidRPr="004B27F7" w:rsidRDefault="00412928" w:rsidP="00412928">
            <w:pPr>
              <w:jc w:val="center"/>
            </w:pPr>
          </w:p>
        </w:tc>
      </w:tr>
      <w:tr w:rsidR="00412928" w:rsidRPr="004B27F7" w:rsidTr="00412928">
        <w:tc>
          <w:tcPr>
            <w:tcW w:w="1093" w:type="dxa"/>
            <w:vAlign w:val="center"/>
          </w:tcPr>
          <w:p w:rsidR="00412928" w:rsidRPr="004B27F7" w:rsidRDefault="00412928" w:rsidP="00412928">
            <w:pPr>
              <w:jc w:val="center"/>
            </w:pPr>
            <w:r>
              <w:t>7</w:t>
            </w:r>
          </w:p>
        </w:tc>
        <w:tc>
          <w:tcPr>
            <w:tcW w:w="1664" w:type="dxa"/>
            <w:vAlign w:val="center"/>
          </w:tcPr>
          <w:p w:rsidR="00412928" w:rsidRPr="00374C49" w:rsidRDefault="00412928" w:rsidP="00412928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C49">
              <w:rPr>
                <w:rFonts w:ascii="Times New Roman" w:hAnsi="Times New Roman"/>
                <w:sz w:val="24"/>
                <w:szCs w:val="24"/>
              </w:rPr>
              <w:t>11601.44</w:t>
            </w:r>
          </w:p>
        </w:tc>
        <w:tc>
          <w:tcPr>
            <w:tcW w:w="1639" w:type="dxa"/>
            <w:vAlign w:val="center"/>
          </w:tcPr>
          <w:p w:rsidR="00412928" w:rsidRPr="00374C49" w:rsidRDefault="00412928" w:rsidP="00412928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C49">
              <w:rPr>
                <w:rFonts w:ascii="Times New Roman" w:hAnsi="Times New Roman"/>
                <w:sz w:val="24"/>
                <w:szCs w:val="24"/>
              </w:rPr>
              <w:t>6217.22</w:t>
            </w:r>
          </w:p>
        </w:tc>
        <w:tc>
          <w:tcPr>
            <w:tcW w:w="1753" w:type="dxa"/>
            <w:vAlign w:val="center"/>
          </w:tcPr>
          <w:p w:rsidR="00412928" w:rsidRPr="00374C49" w:rsidRDefault="00412928" w:rsidP="00412928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C49">
              <w:rPr>
                <w:rFonts w:ascii="Times New Roman" w:hAnsi="Times New Roman"/>
                <w:sz w:val="24"/>
                <w:szCs w:val="24"/>
              </w:rPr>
              <w:t>188° 19.3</w:t>
            </w:r>
          </w:p>
        </w:tc>
        <w:tc>
          <w:tcPr>
            <w:tcW w:w="1860" w:type="dxa"/>
            <w:vAlign w:val="center"/>
          </w:tcPr>
          <w:p w:rsidR="00412928" w:rsidRPr="00D85212" w:rsidRDefault="00412928" w:rsidP="00412928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44.15</w:t>
            </w:r>
          </w:p>
        </w:tc>
        <w:tc>
          <w:tcPr>
            <w:tcW w:w="2005" w:type="dxa"/>
            <w:vAlign w:val="center"/>
          </w:tcPr>
          <w:p w:rsidR="00412928" w:rsidRPr="004B27F7" w:rsidRDefault="00412928" w:rsidP="00412928">
            <w:pPr>
              <w:jc w:val="center"/>
            </w:pPr>
          </w:p>
        </w:tc>
      </w:tr>
      <w:tr w:rsidR="00412928" w:rsidRPr="004B27F7" w:rsidTr="00412928">
        <w:tc>
          <w:tcPr>
            <w:tcW w:w="1093" w:type="dxa"/>
            <w:vAlign w:val="center"/>
          </w:tcPr>
          <w:p w:rsidR="00412928" w:rsidRPr="004B27F7" w:rsidRDefault="00412928" w:rsidP="00412928">
            <w:pPr>
              <w:jc w:val="center"/>
            </w:pPr>
            <w:r>
              <w:t>8</w:t>
            </w:r>
          </w:p>
        </w:tc>
        <w:tc>
          <w:tcPr>
            <w:tcW w:w="1664" w:type="dxa"/>
            <w:vAlign w:val="center"/>
          </w:tcPr>
          <w:p w:rsidR="00412928" w:rsidRPr="00374C49" w:rsidRDefault="00412928" w:rsidP="00412928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C49">
              <w:rPr>
                <w:rFonts w:ascii="Times New Roman" w:hAnsi="Times New Roman"/>
                <w:sz w:val="24"/>
                <w:szCs w:val="24"/>
              </w:rPr>
              <w:t>11557.75</w:t>
            </w:r>
          </w:p>
        </w:tc>
        <w:tc>
          <w:tcPr>
            <w:tcW w:w="1639" w:type="dxa"/>
            <w:vAlign w:val="center"/>
          </w:tcPr>
          <w:p w:rsidR="00412928" w:rsidRPr="00374C49" w:rsidRDefault="00412928" w:rsidP="00412928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C49">
              <w:rPr>
                <w:rFonts w:ascii="Times New Roman" w:hAnsi="Times New Roman"/>
                <w:sz w:val="24"/>
                <w:szCs w:val="24"/>
              </w:rPr>
              <w:t>6210.83</w:t>
            </w:r>
          </w:p>
        </w:tc>
        <w:tc>
          <w:tcPr>
            <w:tcW w:w="1753" w:type="dxa"/>
            <w:vAlign w:val="center"/>
          </w:tcPr>
          <w:p w:rsidR="00412928" w:rsidRPr="00374C49" w:rsidRDefault="00412928" w:rsidP="00412928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C49">
              <w:rPr>
                <w:rFonts w:ascii="Times New Roman" w:hAnsi="Times New Roman"/>
                <w:sz w:val="24"/>
                <w:szCs w:val="24"/>
              </w:rPr>
              <w:t>196° 59.8'</w:t>
            </w:r>
          </w:p>
        </w:tc>
        <w:tc>
          <w:tcPr>
            <w:tcW w:w="1860" w:type="dxa"/>
            <w:vAlign w:val="center"/>
          </w:tcPr>
          <w:p w:rsidR="00412928" w:rsidRPr="00D85212" w:rsidRDefault="00412928" w:rsidP="00412928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111.76</w:t>
            </w:r>
          </w:p>
        </w:tc>
        <w:tc>
          <w:tcPr>
            <w:tcW w:w="2005" w:type="dxa"/>
            <w:vAlign w:val="center"/>
          </w:tcPr>
          <w:p w:rsidR="00412928" w:rsidRPr="004B27F7" w:rsidRDefault="00412928" w:rsidP="00412928">
            <w:pPr>
              <w:jc w:val="center"/>
            </w:pPr>
          </w:p>
        </w:tc>
      </w:tr>
      <w:tr w:rsidR="00412928" w:rsidRPr="004B27F7" w:rsidTr="00412928">
        <w:tc>
          <w:tcPr>
            <w:tcW w:w="1093" w:type="dxa"/>
            <w:vAlign w:val="center"/>
          </w:tcPr>
          <w:p w:rsidR="00412928" w:rsidRPr="004B27F7" w:rsidRDefault="00412928" w:rsidP="00412928">
            <w:pPr>
              <w:jc w:val="center"/>
            </w:pPr>
            <w:r>
              <w:t>9</w:t>
            </w:r>
          </w:p>
        </w:tc>
        <w:tc>
          <w:tcPr>
            <w:tcW w:w="1664" w:type="dxa"/>
            <w:vAlign w:val="center"/>
          </w:tcPr>
          <w:p w:rsidR="00412928" w:rsidRPr="00374C49" w:rsidRDefault="00412928" w:rsidP="00412928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C49">
              <w:rPr>
                <w:rFonts w:ascii="Times New Roman" w:hAnsi="Times New Roman"/>
                <w:sz w:val="24"/>
                <w:szCs w:val="24"/>
              </w:rPr>
              <w:t>11450.87</w:t>
            </w:r>
          </w:p>
        </w:tc>
        <w:tc>
          <w:tcPr>
            <w:tcW w:w="1639" w:type="dxa"/>
            <w:vAlign w:val="center"/>
          </w:tcPr>
          <w:p w:rsidR="00412928" w:rsidRPr="00374C49" w:rsidRDefault="00412928" w:rsidP="00412928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C49">
              <w:rPr>
                <w:rFonts w:ascii="Times New Roman" w:hAnsi="Times New Roman"/>
                <w:sz w:val="24"/>
                <w:szCs w:val="24"/>
              </w:rPr>
              <w:t>6178.16</w:t>
            </w:r>
          </w:p>
        </w:tc>
        <w:tc>
          <w:tcPr>
            <w:tcW w:w="1753" w:type="dxa"/>
            <w:vAlign w:val="center"/>
          </w:tcPr>
          <w:p w:rsidR="00412928" w:rsidRPr="00374C49" w:rsidRDefault="00412928" w:rsidP="00412928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C49">
              <w:rPr>
                <w:rFonts w:ascii="Times New Roman" w:hAnsi="Times New Roman"/>
                <w:sz w:val="24"/>
                <w:szCs w:val="24"/>
              </w:rPr>
              <w:t>286° 45.0'</w:t>
            </w:r>
          </w:p>
        </w:tc>
        <w:tc>
          <w:tcPr>
            <w:tcW w:w="1860" w:type="dxa"/>
            <w:vAlign w:val="center"/>
          </w:tcPr>
          <w:p w:rsidR="00412928" w:rsidRPr="00D85212" w:rsidRDefault="00412928" w:rsidP="00412928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137.13</w:t>
            </w:r>
          </w:p>
        </w:tc>
        <w:tc>
          <w:tcPr>
            <w:tcW w:w="2005" w:type="dxa"/>
            <w:vAlign w:val="center"/>
          </w:tcPr>
          <w:p w:rsidR="00412928" w:rsidRPr="004B27F7" w:rsidRDefault="00412928" w:rsidP="00412928">
            <w:pPr>
              <w:jc w:val="center"/>
            </w:pPr>
          </w:p>
        </w:tc>
      </w:tr>
      <w:tr w:rsidR="00412928" w:rsidRPr="004B27F7" w:rsidTr="00412928">
        <w:tc>
          <w:tcPr>
            <w:tcW w:w="1093" w:type="dxa"/>
            <w:vAlign w:val="center"/>
          </w:tcPr>
          <w:p w:rsidR="00412928" w:rsidRPr="004B27F7" w:rsidRDefault="00412928" w:rsidP="00412928">
            <w:pPr>
              <w:jc w:val="center"/>
            </w:pPr>
            <w:r>
              <w:t>10</w:t>
            </w:r>
          </w:p>
        </w:tc>
        <w:tc>
          <w:tcPr>
            <w:tcW w:w="1664" w:type="dxa"/>
            <w:vAlign w:val="center"/>
          </w:tcPr>
          <w:p w:rsidR="00412928" w:rsidRPr="00374C49" w:rsidRDefault="00412928" w:rsidP="00412928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C49">
              <w:rPr>
                <w:rFonts w:ascii="Times New Roman" w:hAnsi="Times New Roman"/>
                <w:sz w:val="24"/>
                <w:szCs w:val="24"/>
              </w:rPr>
              <w:t>11490.39</w:t>
            </w:r>
          </w:p>
        </w:tc>
        <w:tc>
          <w:tcPr>
            <w:tcW w:w="1639" w:type="dxa"/>
            <w:vAlign w:val="center"/>
          </w:tcPr>
          <w:p w:rsidR="00412928" w:rsidRPr="00374C49" w:rsidRDefault="00412928" w:rsidP="00412928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C49">
              <w:rPr>
                <w:rFonts w:ascii="Times New Roman" w:hAnsi="Times New Roman"/>
                <w:sz w:val="24"/>
                <w:szCs w:val="24"/>
              </w:rPr>
              <w:t>6046.85</w:t>
            </w:r>
          </w:p>
        </w:tc>
        <w:tc>
          <w:tcPr>
            <w:tcW w:w="1753" w:type="dxa"/>
            <w:vAlign w:val="center"/>
          </w:tcPr>
          <w:p w:rsidR="00412928" w:rsidRPr="00374C49" w:rsidRDefault="00412928" w:rsidP="00412928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C49">
              <w:rPr>
                <w:rFonts w:ascii="Times New Roman" w:hAnsi="Times New Roman"/>
                <w:sz w:val="24"/>
                <w:szCs w:val="24"/>
              </w:rPr>
              <w:t>294° 48.4'</w:t>
            </w:r>
          </w:p>
        </w:tc>
        <w:tc>
          <w:tcPr>
            <w:tcW w:w="1860" w:type="dxa"/>
            <w:vAlign w:val="center"/>
          </w:tcPr>
          <w:p w:rsidR="00412928" w:rsidRPr="00D85212" w:rsidRDefault="00412928" w:rsidP="00412928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64.40</w:t>
            </w:r>
          </w:p>
        </w:tc>
        <w:tc>
          <w:tcPr>
            <w:tcW w:w="2005" w:type="dxa"/>
            <w:vAlign w:val="center"/>
          </w:tcPr>
          <w:p w:rsidR="00412928" w:rsidRPr="004B27F7" w:rsidRDefault="00412928" w:rsidP="00412928">
            <w:pPr>
              <w:jc w:val="center"/>
            </w:pPr>
          </w:p>
        </w:tc>
      </w:tr>
      <w:tr w:rsidR="00412928" w:rsidRPr="004B27F7" w:rsidTr="00412928">
        <w:tc>
          <w:tcPr>
            <w:tcW w:w="1093" w:type="dxa"/>
            <w:vAlign w:val="center"/>
          </w:tcPr>
          <w:p w:rsidR="00412928" w:rsidRPr="004B27F7" w:rsidRDefault="00412928" w:rsidP="00412928">
            <w:pPr>
              <w:jc w:val="center"/>
            </w:pPr>
            <w:r>
              <w:t>11</w:t>
            </w:r>
          </w:p>
        </w:tc>
        <w:tc>
          <w:tcPr>
            <w:tcW w:w="1664" w:type="dxa"/>
            <w:vAlign w:val="center"/>
          </w:tcPr>
          <w:p w:rsidR="00412928" w:rsidRPr="00374C49" w:rsidRDefault="00412928" w:rsidP="00412928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C49">
              <w:rPr>
                <w:rFonts w:ascii="Times New Roman" w:hAnsi="Times New Roman"/>
                <w:sz w:val="24"/>
                <w:szCs w:val="24"/>
              </w:rPr>
              <w:t>11517.41</w:t>
            </w:r>
          </w:p>
        </w:tc>
        <w:tc>
          <w:tcPr>
            <w:tcW w:w="1639" w:type="dxa"/>
            <w:vAlign w:val="center"/>
          </w:tcPr>
          <w:p w:rsidR="00412928" w:rsidRPr="00374C49" w:rsidRDefault="00412928" w:rsidP="00412928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C49">
              <w:rPr>
                <w:rFonts w:ascii="Times New Roman" w:hAnsi="Times New Roman"/>
                <w:sz w:val="24"/>
                <w:szCs w:val="24"/>
              </w:rPr>
              <w:t>5988.39</w:t>
            </w:r>
          </w:p>
        </w:tc>
        <w:tc>
          <w:tcPr>
            <w:tcW w:w="1753" w:type="dxa"/>
            <w:vAlign w:val="center"/>
          </w:tcPr>
          <w:p w:rsidR="00412928" w:rsidRPr="00374C49" w:rsidRDefault="00412928" w:rsidP="00412928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C49">
              <w:rPr>
                <w:rFonts w:ascii="Times New Roman" w:hAnsi="Times New Roman"/>
                <w:sz w:val="24"/>
                <w:szCs w:val="24"/>
              </w:rPr>
              <w:t>297° 51.6'</w:t>
            </w:r>
          </w:p>
        </w:tc>
        <w:tc>
          <w:tcPr>
            <w:tcW w:w="1860" w:type="dxa"/>
            <w:vAlign w:val="center"/>
          </w:tcPr>
          <w:p w:rsidR="00412928" w:rsidRPr="00D85212" w:rsidRDefault="00412928" w:rsidP="00412928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134.82</w:t>
            </w:r>
          </w:p>
        </w:tc>
        <w:tc>
          <w:tcPr>
            <w:tcW w:w="2005" w:type="dxa"/>
            <w:vAlign w:val="center"/>
          </w:tcPr>
          <w:p w:rsidR="00412928" w:rsidRPr="004B27F7" w:rsidRDefault="00412928" w:rsidP="00412928">
            <w:pPr>
              <w:jc w:val="center"/>
            </w:pPr>
          </w:p>
        </w:tc>
      </w:tr>
      <w:tr w:rsidR="00412928" w:rsidRPr="004B27F7" w:rsidTr="00412928">
        <w:tc>
          <w:tcPr>
            <w:tcW w:w="1093" w:type="dxa"/>
            <w:vAlign w:val="center"/>
          </w:tcPr>
          <w:p w:rsidR="00412928" w:rsidRPr="004B27F7" w:rsidRDefault="00412928" w:rsidP="00412928">
            <w:pPr>
              <w:jc w:val="center"/>
            </w:pPr>
            <w:r>
              <w:t>12</w:t>
            </w:r>
          </w:p>
        </w:tc>
        <w:tc>
          <w:tcPr>
            <w:tcW w:w="1664" w:type="dxa"/>
            <w:vAlign w:val="center"/>
          </w:tcPr>
          <w:p w:rsidR="00412928" w:rsidRPr="00374C49" w:rsidRDefault="00412928" w:rsidP="00412928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C49">
              <w:rPr>
                <w:rFonts w:ascii="Times New Roman" w:hAnsi="Times New Roman"/>
                <w:sz w:val="24"/>
                <w:szCs w:val="24"/>
              </w:rPr>
              <w:t>11580.41</w:t>
            </w:r>
          </w:p>
        </w:tc>
        <w:tc>
          <w:tcPr>
            <w:tcW w:w="1639" w:type="dxa"/>
            <w:vAlign w:val="center"/>
          </w:tcPr>
          <w:p w:rsidR="00412928" w:rsidRPr="00374C49" w:rsidRDefault="00412928" w:rsidP="00412928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C49">
              <w:rPr>
                <w:rFonts w:ascii="Times New Roman" w:hAnsi="Times New Roman"/>
                <w:sz w:val="24"/>
                <w:szCs w:val="24"/>
              </w:rPr>
              <w:t>5869.20</w:t>
            </w:r>
          </w:p>
        </w:tc>
        <w:tc>
          <w:tcPr>
            <w:tcW w:w="1753" w:type="dxa"/>
            <w:vAlign w:val="center"/>
          </w:tcPr>
          <w:p w:rsidR="00412928" w:rsidRPr="00374C49" w:rsidRDefault="00412928" w:rsidP="00412928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C49">
              <w:rPr>
                <w:rFonts w:ascii="Times New Roman" w:hAnsi="Times New Roman"/>
                <w:sz w:val="24"/>
                <w:szCs w:val="24"/>
              </w:rPr>
              <w:t>9° 24.1'</w:t>
            </w:r>
          </w:p>
        </w:tc>
        <w:tc>
          <w:tcPr>
            <w:tcW w:w="1860" w:type="dxa"/>
            <w:vAlign w:val="center"/>
          </w:tcPr>
          <w:p w:rsidR="00412928" w:rsidRPr="00D85212" w:rsidRDefault="00412928" w:rsidP="00412928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177.90</w:t>
            </w:r>
          </w:p>
        </w:tc>
        <w:tc>
          <w:tcPr>
            <w:tcW w:w="2005" w:type="dxa"/>
            <w:vAlign w:val="center"/>
          </w:tcPr>
          <w:p w:rsidR="00412928" w:rsidRPr="004B27F7" w:rsidRDefault="00412928" w:rsidP="00412928">
            <w:pPr>
              <w:jc w:val="center"/>
            </w:pPr>
          </w:p>
        </w:tc>
      </w:tr>
      <w:tr w:rsidR="00412928" w:rsidRPr="004B27F7" w:rsidTr="00412928">
        <w:tc>
          <w:tcPr>
            <w:tcW w:w="1093" w:type="dxa"/>
            <w:vAlign w:val="center"/>
          </w:tcPr>
          <w:p w:rsidR="00412928" w:rsidRDefault="00412928" w:rsidP="00412928">
            <w:pPr>
              <w:jc w:val="center"/>
            </w:pPr>
            <w:r>
              <w:t>13</w:t>
            </w:r>
          </w:p>
        </w:tc>
        <w:tc>
          <w:tcPr>
            <w:tcW w:w="1664" w:type="dxa"/>
            <w:vAlign w:val="center"/>
          </w:tcPr>
          <w:p w:rsidR="00412928" w:rsidRPr="00374C49" w:rsidRDefault="00412928" w:rsidP="00412928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C49">
              <w:rPr>
                <w:rFonts w:ascii="Times New Roman" w:hAnsi="Times New Roman"/>
                <w:sz w:val="24"/>
                <w:szCs w:val="24"/>
              </w:rPr>
              <w:t>11755.92</w:t>
            </w:r>
          </w:p>
        </w:tc>
        <w:tc>
          <w:tcPr>
            <w:tcW w:w="1639" w:type="dxa"/>
            <w:vAlign w:val="center"/>
          </w:tcPr>
          <w:p w:rsidR="00412928" w:rsidRPr="00374C49" w:rsidRDefault="00412928" w:rsidP="00412928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C49">
              <w:rPr>
                <w:rFonts w:ascii="Times New Roman" w:hAnsi="Times New Roman"/>
                <w:sz w:val="24"/>
                <w:szCs w:val="24"/>
              </w:rPr>
              <w:t>5898.26</w:t>
            </w:r>
          </w:p>
        </w:tc>
        <w:tc>
          <w:tcPr>
            <w:tcW w:w="1753" w:type="dxa"/>
            <w:vAlign w:val="center"/>
          </w:tcPr>
          <w:p w:rsidR="00412928" w:rsidRPr="00374C49" w:rsidRDefault="00412928" w:rsidP="00412928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C49">
              <w:rPr>
                <w:rFonts w:ascii="Times New Roman" w:hAnsi="Times New Roman"/>
                <w:sz w:val="24"/>
                <w:szCs w:val="24"/>
              </w:rPr>
              <w:t>21° 03.5'</w:t>
            </w:r>
          </w:p>
        </w:tc>
        <w:tc>
          <w:tcPr>
            <w:tcW w:w="1860" w:type="dxa"/>
            <w:vAlign w:val="center"/>
          </w:tcPr>
          <w:p w:rsidR="00412928" w:rsidRPr="00D85212" w:rsidRDefault="00412928" w:rsidP="00412928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82.35</w:t>
            </w:r>
          </w:p>
        </w:tc>
        <w:tc>
          <w:tcPr>
            <w:tcW w:w="2005" w:type="dxa"/>
            <w:vAlign w:val="center"/>
          </w:tcPr>
          <w:p w:rsidR="00412928" w:rsidRPr="004B27F7" w:rsidRDefault="00412928" w:rsidP="00412928">
            <w:pPr>
              <w:jc w:val="center"/>
            </w:pPr>
          </w:p>
        </w:tc>
      </w:tr>
      <w:tr w:rsidR="00412928" w:rsidRPr="004B27F7" w:rsidTr="00412928">
        <w:tc>
          <w:tcPr>
            <w:tcW w:w="1093" w:type="dxa"/>
            <w:vAlign w:val="center"/>
          </w:tcPr>
          <w:p w:rsidR="00412928" w:rsidRDefault="00412928" w:rsidP="00412928">
            <w:pPr>
              <w:jc w:val="center"/>
            </w:pPr>
            <w:r>
              <w:t>14</w:t>
            </w:r>
          </w:p>
        </w:tc>
        <w:tc>
          <w:tcPr>
            <w:tcW w:w="1664" w:type="dxa"/>
            <w:vAlign w:val="center"/>
          </w:tcPr>
          <w:p w:rsidR="00412928" w:rsidRPr="00374C49" w:rsidRDefault="00412928" w:rsidP="00412928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C49">
              <w:rPr>
                <w:rFonts w:ascii="Times New Roman" w:hAnsi="Times New Roman"/>
                <w:sz w:val="24"/>
                <w:szCs w:val="24"/>
              </w:rPr>
              <w:t>11832.77</w:t>
            </w:r>
          </w:p>
        </w:tc>
        <w:tc>
          <w:tcPr>
            <w:tcW w:w="1639" w:type="dxa"/>
            <w:vAlign w:val="center"/>
          </w:tcPr>
          <w:p w:rsidR="00412928" w:rsidRPr="00374C49" w:rsidRDefault="00412928" w:rsidP="00412928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C49">
              <w:rPr>
                <w:rFonts w:ascii="Times New Roman" w:hAnsi="Times New Roman"/>
                <w:sz w:val="24"/>
                <w:szCs w:val="24"/>
              </w:rPr>
              <w:t>5927.85</w:t>
            </w:r>
          </w:p>
        </w:tc>
        <w:tc>
          <w:tcPr>
            <w:tcW w:w="1753" w:type="dxa"/>
            <w:vAlign w:val="center"/>
          </w:tcPr>
          <w:p w:rsidR="00412928" w:rsidRPr="00374C49" w:rsidRDefault="00412928" w:rsidP="00412928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C49">
              <w:rPr>
                <w:rFonts w:ascii="Times New Roman" w:hAnsi="Times New Roman"/>
                <w:sz w:val="24"/>
                <w:szCs w:val="24"/>
              </w:rPr>
              <w:t>13° 32.6'</w:t>
            </w:r>
          </w:p>
        </w:tc>
        <w:tc>
          <w:tcPr>
            <w:tcW w:w="1860" w:type="dxa"/>
            <w:vAlign w:val="center"/>
          </w:tcPr>
          <w:p w:rsidR="00412928" w:rsidRPr="00D85212" w:rsidRDefault="00412928" w:rsidP="00412928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129.69</w:t>
            </w:r>
          </w:p>
        </w:tc>
        <w:tc>
          <w:tcPr>
            <w:tcW w:w="2005" w:type="dxa"/>
            <w:vAlign w:val="center"/>
          </w:tcPr>
          <w:p w:rsidR="00412928" w:rsidRPr="004B27F7" w:rsidRDefault="00412928" w:rsidP="00412928">
            <w:pPr>
              <w:jc w:val="center"/>
            </w:pPr>
          </w:p>
        </w:tc>
      </w:tr>
    </w:tbl>
    <w:p w:rsidR="00412928" w:rsidRPr="004B27F7" w:rsidRDefault="00412928" w:rsidP="00412928">
      <w:pPr>
        <w:ind w:firstLine="900"/>
        <w:jc w:val="right"/>
        <w:rPr>
          <w:b/>
          <w:szCs w:val="28"/>
        </w:rPr>
      </w:pPr>
    </w:p>
    <w:p w:rsidR="00412928" w:rsidRPr="00D85212" w:rsidRDefault="00412928" w:rsidP="00412928">
      <w:pPr>
        <w:ind w:firstLine="900"/>
        <w:jc w:val="right"/>
        <w:rPr>
          <w:b/>
          <w:szCs w:val="28"/>
        </w:rPr>
      </w:pPr>
      <w:r w:rsidRPr="00D85212">
        <w:rPr>
          <w:b/>
          <w:szCs w:val="28"/>
        </w:rPr>
        <w:t>Таблица 5.1</w:t>
      </w:r>
    </w:p>
    <w:p w:rsidR="00412928" w:rsidRPr="00D85212" w:rsidRDefault="00412928" w:rsidP="00412928">
      <w:pPr>
        <w:jc w:val="center"/>
        <w:rPr>
          <w:b/>
          <w:szCs w:val="28"/>
        </w:rPr>
      </w:pPr>
    </w:p>
    <w:p w:rsidR="00412928" w:rsidRPr="00D85212" w:rsidRDefault="00412928" w:rsidP="00412928">
      <w:pPr>
        <w:jc w:val="center"/>
        <w:rPr>
          <w:b/>
          <w:szCs w:val="28"/>
        </w:rPr>
      </w:pPr>
      <w:r w:rsidRPr="00D85212">
        <w:rPr>
          <w:b/>
          <w:szCs w:val="28"/>
        </w:rPr>
        <w:t>Ведомость расчета координат точек красных линий</w:t>
      </w:r>
    </w:p>
    <w:p w:rsidR="00412928" w:rsidRDefault="00412928" w:rsidP="00412928">
      <w:pPr>
        <w:jc w:val="center"/>
        <w:rPr>
          <w:b/>
          <w:szCs w:val="28"/>
        </w:rPr>
      </w:pPr>
      <w:r>
        <w:rPr>
          <w:b/>
          <w:szCs w:val="28"/>
        </w:rPr>
        <w:t>(</w:t>
      </w:r>
      <w:proofErr w:type="spellStart"/>
      <w:r>
        <w:rPr>
          <w:b/>
          <w:szCs w:val="28"/>
        </w:rPr>
        <w:t>Лямбирское</w:t>
      </w:r>
      <w:proofErr w:type="spellEnd"/>
      <w:r>
        <w:rPr>
          <w:b/>
          <w:szCs w:val="28"/>
        </w:rPr>
        <w:t xml:space="preserve"> шоссе</w:t>
      </w:r>
      <w:r w:rsidRPr="00D85212">
        <w:rPr>
          <w:b/>
          <w:szCs w:val="28"/>
        </w:rPr>
        <w:t xml:space="preserve"> – ул. </w:t>
      </w:r>
      <w:r>
        <w:rPr>
          <w:b/>
          <w:szCs w:val="28"/>
        </w:rPr>
        <w:t>Веселовского</w:t>
      </w:r>
      <w:r w:rsidRPr="00D85212">
        <w:rPr>
          <w:b/>
          <w:szCs w:val="28"/>
        </w:rPr>
        <w:t xml:space="preserve"> – ул. </w:t>
      </w:r>
      <w:r>
        <w:rPr>
          <w:b/>
          <w:szCs w:val="28"/>
        </w:rPr>
        <w:t>Пушкина</w:t>
      </w:r>
      <w:r w:rsidRPr="00D85212">
        <w:rPr>
          <w:b/>
          <w:szCs w:val="28"/>
        </w:rPr>
        <w:t xml:space="preserve">) </w:t>
      </w:r>
    </w:p>
    <w:p w:rsidR="00412928" w:rsidRDefault="00412928" w:rsidP="00412928">
      <w:pPr>
        <w:jc w:val="center"/>
        <w:rPr>
          <w:b/>
          <w:szCs w:val="2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083"/>
        <w:gridCol w:w="1652"/>
        <w:gridCol w:w="1625"/>
        <w:gridCol w:w="1733"/>
        <w:gridCol w:w="1839"/>
        <w:gridCol w:w="1979"/>
      </w:tblGrid>
      <w:tr w:rsidR="00412928" w:rsidRPr="00D85212" w:rsidTr="00412928">
        <w:tc>
          <w:tcPr>
            <w:tcW w:w="1093" w:type="dxa"/>
            <w:vMerge w:val="restart"/>
            <w:vAlign w:val="center"/>
          </w:tcPr>
          <w:p w:rsidR="00412928" w:rsidRPr="00D85212" w:rsidRDefault="00412928" w:rsidP="00412928">
            <w:pPr>
              <w:jc w:val="center"/>
            </w:pPr>
            <w:r w:rsidRPr="00D85212">
              <w:t>№ точек</w:t>
            </w:r>
          </w:p>
        </w:tc>
        <w:tc>
          <w:tcPr>
            <w:tcW w:w="3303" w:type="dxa"/>
            <w:gridSpan w:val="2"/>
            <w:vAlign w:val="center"/>
          </w:tcPr>
          <w:p w:rsidR="00412928" w:rsidRPr="00D85212" w:rsidRDefault="00412928" w:rsidP="00412928">
            <w:pPr>
              <w:jc w:val="center"/>
            </w:pPr>
            <w:r w:rsidRPr="00D85212">
              <w:t>Координаты</w:t>
            </w:r>
          </w:p>
        </w:tc>
        <w:tc>
          <w:tcPr>
            <w:tcW w:w="1753" w:type="dxa"/>
            <w:vMerge w:val="restart"/>
          </w:tcPr>
          <w:p w:rsidR="00412928" w:rsidRPr="00D85212" w:rsidRDefault="00412928" w:rsidP="00412928">
            <w:pPr>
              <w:jc w:val="center"/>
            </w:pPr>
            <w:r w:rsidRPr="00D85212">
              <w:t>Дирекционные углы</w:t>
            </w:r>
          </w:p>
        </w:tc>
        <w:tc>
          <w:tcPr>
            <w:tcW w:w="1860" w:type="dxa"/>
            <w:vMerge w:val="restart"/>
            <w:vAlign w:val="center"/>
          </w:tcPr>
          <w:p w:rsidR="00412928" w:rsidRPr="00D85212" w:rsidRDefault="00412928" w:rsidP="00412928">
            <w:pPr>
              <w:jc w:val="center"/>
            </w:pPr>
            <w:r w:rsidRPr="00D85212">
              <w:t>Расстояния, м</w:t>
            </w:r>
          </w:p>
        </w:tc>
        <w:tc>
          <w:tcPr>
            <w:tcW w:w="2005" w:type="dxa"/>
            <w:vMerge w:val="restart"/>
            <w:vAlign w:val="center"/>
          </w:tcPr>
          <w:p w:rsidR="00412928" w:rsidRPr="00D85212" w:rsidRDefault="00412928" w:rsidP="00412928">
            <w:pPr>
              <w:jc w:val="center"/>
            </w:pPr>
            <w:r w:rsidRPr="00D85212">
              <w:t>Примечание</w:t>
            </w:r>
          </w:p>
        </w:tc>
      </w:tr>
      <w:tr w:rsidR="00412928" w:rsidRPr="00D85212" w:rsidTr="00412928">
        <w:tc>
          <w:tcPr>
            <w:tcW w:w="1093" w:type="dxa"/>
            <w:vMerge/>
            <w:vAlign w:val="center"/>
          </w:tcPr>
          <w:p w:rsidR="00412928" w:rsidRPr="00D85212" w:rsidRDefault="00412928" w:rsidP="00412928">
            <w:pPr>
              <w:jc w:val="center"/>
            </w:pPr>
          </w:p>
        </w:tc>
        <w:tc>
          <w:tcPr>
            <w:tcW w:w="1664" w:type="dxa"/>
            <w:vAlign w:val="center"/>
          </w:tcPr>
          <w:p w:rsidR="00412928" w:rsidRPr="00D85212" w:rsidRDefault="00412928" w:rsidP="00412928">
            <w:pPr>
              <w:jc w:val="center"/>
            </w:pPr>
            <w:r w:rsidRPr="00D85212">
              <w:rPr>
                <w:lang w:val="en-US"/>
              </w:rPr>
              <w:t>X</w:t>
            </w:r>
          </w:p>
        </w:tc>
        <w:tc>
          <w:tcPr>
            <w:tcW w:w="1639" w:type="dxa"/>
          </w:tcPr>
          <w:p w:rsidR="00412928" w:rsidRPr="00D85212" w:rsidRDefault="00412928" w:rsidP="00412928">
            <w:pPr>
              <w:jc w:val="center"/>
            </w:pPr>
            <w:r w:rsidRPr="00D85212">
              <w:rPr>
                <w:lang w:val="en-US"/>
              </w:rPr>
              <w:t>Y</w:t>
            </w:r>
          </w:p>
        </w:tc>
        <w:tc>
          <w:tcPr>
            <w:tcW w:w="1753" w:type="dxa"/>
            <w:vMerge/>
            <w:vAlign w:val="center"/>
          </w:tcPr>
          <w:p w:rsidR="00412928" w:rsidRPr="00D85212" w:rsidRDefault="00412928" w:rsidP="00412928">
            <w:pPr>
              <w:jc w:val="center"/>
            </w:pPr>
          </w:p>
        </w:tc>
        <w:tc>
          <w:tcPr>
            <w:tcW w:w="1860" w:type="dxa"/>
            <w:vMerge/>
            <w:vAlign w:val="center"/>
          </w:tcPr>
          <w:p w:rsidR="00412928" w:rsidRPr="00D85212" w:rsidRDefault="00412928" w:rsidP="00412928">
            <w:pPr>
              <w:jc w:val="center"/>
            </w:pPr>
          </w:p>
        </w:tc>
        <w:tc>
          <w:tcPr>
            <w:tcW w:w="2005" w:type="dxa"/>
            <w:vMerge/>
            <w:vAlign w:val="center"/>
          </w:tcPr>
          <w:p w:rsidR="00412928" w:rsidRPr="00D85212" w:rsidRDefault="00412928" w:rsidP="00412928">
            <w:pPr>
              <w:jc w:val="center"/>
            </w:pPr>
          </w:p>
        </w:tc>
      </w:tr>
      <w:tr w:rsidR="00412928" w:rsidRPr="00D85212" w:rsidTr="00412928">
        <w:tc>
          <w:tcPr>
            <w:tcW w:w="1093" w:type="dxa"/>
            <w:vAlign w:val="center"/>
          </w:tcPr>
          <w:p w:rsidR="00412928" w:rsidRPr="00D85212" w:rsidRDefault="00412928" w:rsidP="00412928">
            <w:pPr>
              <w:jc w:val="center"/>
            </w:pPr>
            <w:r>
              <w:t>15</w:t>
            </w:r>
          </w:p>
        </w:tc>
        <w:tc>
          <w:tcPr>
            <w:tcW w:w="1664" w:type="dxa"/>
            <w:vAlign w:val="center"/>
          </w:tcPr>
          <w:p w:rsidR="00412928" w:rsidRPr="00EE1D13" w:rsidRDefault="00412928" w:rsidP="00412928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D13">
              <w:rPr>
                <w:rFonts w:ascii="Times New Roman" w:hAnsi="Times New Roman"/>
                <w:sz w:val="24"/>
                <w:szCs w:val="24"/>
              </w:rPr>
              <w:t>11429.67</w:t>
            </w:r>
          </w:p>
        </w:tc>
        <w:tc>
          <w:tcPr>
            <w:tcW w:w="1639" w:type="dxa"/>
            <w:vAlign w:val="center"/>
          </w:tcPr>
          <w:p w:rsidR="00412928" w:rsidRPr="00EE1D13" w:rsidRDefault="00412928" w:rsidP="00412928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D13">
              <w:rPr>
                <w:rFonts w:ascii="Times New Roman" w:hAnsi="Times New Roman"/>
                <w:sz w:val="24"/>
                <w:szCs w:val="24"/>
              </w:rPr>
              <w:t>6750.00</w:t>
            </w:r>
          </w:p>
        </w:tc>
        <w:tc>
          <w:tcPr>
            <w:tcW w:w="1753" w:type="dxa"/>
            <w:vAlign w:val="center"/>
          </w:tcPr>
          <w:p w:rsidR="00412928" w:rsidRPr="004C1E98" w:rsidRDefault="00412928" w:rsidP="00412928">
            <w:pPr>
              <w:jc w:val="center"/>
            </w:pPr>
            <w:r w:rsidRPr="004C1E98">
              <w:t>203° 20.5'</w:t>
            </w:r>
          </w:p>
        </w:tc>
        <w:tc>
          <w:tcPr>
            <w:tcW w:w="1860" w:type="dxa"/>
            <w:vAlign w:val="center"/>
          </w:tcPr>
          <w:p w:rsidR="00412928" w:rsidRPr="00E63D8E" w:rsidRDefault="00412928" w:rsidP="00412928">
            <w:pPr>
              <w:jc w:val="center"/>
            </w:pPr>
            <w:r w:rsidRPr="00E63D8E">
              <w:t>73.24</w:t>
            </w:r>
          </w:p>
        </w:tc>
        <w:tc>
          <w:tcPr>
            <w:tcW w:w="2005" w:type="dxa"/>
            <w:vAlign w:val="center"/>
          </w:tcPr>
          <w:p w:rsidR="00412928" w:rsidRPr="00D85212" w:rsidRDefault="00412928" w:rsidP="00412928">
            <w:pPr>
              <w:jc w:val="center"/>
            </w:pPr>
          </w:p>
        </w:tc>
      </w:tr>
      <w:tr w:rsidR="00412928" w:rsidRPr="00D85212" w:rsidTr="00412928">
        <w:tc>
          <w:tcPr>
            <w:tcW w:w="1093" w:type="dxa"/>
            <w:vAlign w:val="center"/>
          </w:tcPr>
          <w:p w:rsidR="00412928" w:rsidRPr="00D85212" w:rsidRDefault="00412928" w:rsidP="00412928">
            <w:pPr>
              <w:jc w:val="center"/>
            </w:pPr>
            <w:r>
              <w:t>16</w:t>
            </w:r>
          </w:p>
        </w:tc>
        <w:tc>
          <w:tcPr>
            <w:tcW w:w="1664" w:type="dxa"/>
            <w:vAlign w:val="center"/>
          </w:tcPr>
          <w:p w:rsidR="00412928" w:rsidRPr="00EE1D13" w:rsidRDefault="00412928" w:rsidP="00412928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D13">
              <w:rPr>
                <w:rFonts w:ascii="Times New Roman" w:hAnsi="Times New Roman"/>
                <w:sz w:val="24"/>
                <w:szCs w:val="24"/>
              </w:rPr>
              <w:t>11362.42</w:t>
            </w:r>
          </w:p>
        </w:tc>
        <w:tc>
          <w:tcPr>
            <w:tcW w:w="1639" w:type="dxa"/>
            <w:vAlign w:val="center"/>
          </w:tcPr>
          <w:p w:rsidR="00412928" w:rsidRPr="00EE1D13" w:rsidRDefault="00412928" w:rsidP="00412928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D13">
              <w:rPr>
                <w:rFonts w:ascii="Times New Roman" w:hAnsi="Times New Roman"/>
                <w:sz w:val="24"/>
                <w:szCs w:val="24"/>
              </w:rPr>
              <w:t>6720.98</w:t>
            </w:r>
          </w:p>
        </w:tc>
        <w:tc>
          <w:tcPr>
            <w:tcW w:w="1753" w:type="dxa"/>
            <w:vAlign w:val="center"/>
          </w:tcPr>
          <w:p w:rsidR="00412928" w:rsidRPr="004C1E98" w:rsidRDefault="00412928" w:rsidP="00412928">
            <w:pPr>
              <w:pStyle w:val="afb"/>
              <w:jc w:val="center"/>
              <w:rPr>
                <w:sz w:val="24"/>
                <w:szCs w:val="24"/>
              </w:rPr>
            </w:pPr>
            <w:r w:rsidRPr="004C1E98">
              <w:rPr>
                <w:rFonts w:ascii="Times New Roman" w:hAnsi="Times New Roman"/>
                <w:sz w:val="24"/>
                <w:szCs w:val="24"/>
              </w:rPr>
              <w:t>222° 34.6'</w:t>
            </w:r>
          </w:p>
        </w:tc>
        <w:tc>
          <w:tcPr>
            <w:tcW w:w="1860" w:type="dxa"/>
            <w:vAlign w:val="center"/>
          </w:tcPr>
          <w:p w:rsidR="00412928" w:rsidRPr="00E63D8E" w:rsidRDefault="00412928" w:rsidP="00412928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D8E">
              <w:rPr>
                <w:rFonts w:ascii="Times New Roman" w:hAnsi="Times New Roman"/>
                <w:sz w:val="24"/>
                <w:szCs w:val="24"/>
              </w:rPr>
              <w:t>68.21</w:t>
            </w:r>
          </w:p>
        </w:tc>
        <w:tc>
          <w:tcPr>
            <w:tcW w:w="2005" w:type="dxa"/>
            <w:vAlign w:val="center"/>
          </w:tcPr>
          <w:p w:rsidR="00412928" w:rsidRPr="00D85212" w:rsidRDefault="00412928" w:rsidP="00412928">
            <w:pPr>
              <w:jc w:val="center"/>
            </w:pPr>
          </w:p>
        </w:tc>
      </w:tr>
      <w:tr w:rsidR="00412928" w:rsidRPr="00D85212" w:rsidTr="00412928">
        <w:tc>
          <w:tcPr>
            <w:tcW w:w="1093" w:type="dxa"/>
            <w:vAlign w:val="center"/>
          </w:tcPr>
          <w:p w:rsidR="00412928" w:rsidRPr="00D85212" w:rsidRDefault="00412928" w:rsidP="00412928">
            <w:pPr>
              <w:jc w:val="center"/>
            </w:pPr>
            <w:r>
              <w:t>17</w:t>
            </w:r>
          </w:p>
        </w:tc>
        <w:tc>
          <w:tcPr>
            <w:tcW w:w="1664" w:type="dxa"/>
            <w:vAlign w:val="center"/>
          </w:tcPr>
          <w:p w:rsidR="00412928" w:rsidRPr="00EE1D13" w:rsidRDefault="00412928" w:rsidP="00412928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D13">
              <w:rPr>
                <w:rFonts w:ascii="Times New Roman" w:hAnsi="Times New Roman"/>
                <w:sz w:val="24"/>
                <w:szCs w:val="24"/>
              </w:rPr>
              <w:t>11312.19</w:t>
            </w:r>
          </w:p>
        </w:tc>
        <w:tc>
          <w:tcPr>
            <w:tcW w:w="1639" w:type="dxa"/>
            <w:vAlign w:val="center"/>
          </w:tcPr>
          <w:p w:rsidR="00412928" w:rsidRPr="00EE1D13" w:rsidRDefault="00412928" w:rsidP="00412928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D13">
              <w:rPr>
                <w:rFonts w:ascii="Times New Roman" w:hAnsi="Times New Roman"/>
                <w:sz w:val="24"/>
                <w:szCs w:val="24"/>
              </w:rPr>
              <w:t>6674.83</w:t>
            </w:r>
          </w:p>
        </w:tc>
        <w:tc>
          <w:tcPr>
            <w:tcW w:w="1753" w:type="dxa"/>
            <w:vAlign w:val="center"/>
          </w:tcPr>
          <w:p w:rsidR="00412928" w:rsidRPr="004C1E98" w:rsidRDefault="00412928" w:rsidP="00412928">
            <w:pPr>
              <w:pStyle w:val="afb"/>
              <w:jc w:val="center"/>
              <w:rPr>
                <w:sz w:val="24"/>
                <w:szCs w:val="24"/>
              </w:rPr>
            </w:pPr>
            <w:r w:rsidRPr="004C1E98">
              <w:rPr>
                <w:rFonts w:ascii="Times New Roman" w:hAnsi="Times New Roman"/>
                <w:sz w:val="24"/>
                <w:szCs w:val="24"/>
              </w:rPr>
              <w:t>226° 01.9'</w:t>
            </w:r>
          </w:p>
        </w:tc>
        <w:tc>
          <w:tcPr>
            <w:tcW w:w="1860" w:type="dxa"/>
            <w:vAlign w:val="center"/>
          </w:tcPr>
          <w:p w:rsidR="00412928" w:rsidRPr="00E63D8E" w:rsidRDefault="00412928" w:rsidP="00412928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D8E">
              <w:rPr>
                <w:rFonts w:ascii="Times New Roman" w:hAnsi="Times New Roman"/>
                <w:sz w:val="24"/>
                <w:szCs w:val="24"/>
              </w:rPr>
              <w:t>75.81</w:t>
            </w:r>
          </w:p>
        </w:tc>
        <w:tc>
          <w:tcPr>
            <w:tcW w:w="2005" w:type="dxa"/>
            <w:vAlign w:val="center"/>
          </w:tcPr>
          <w:p w:rsidR="00412928" w:rsidRPr="00D85212" w:rsidRDefault="00412928" w:rsidP="00412928">
            <w:pPr>
              <w:jc w:val="center"/>
            </w:pPr>
          </w:p>
        </w:tc>
      </w:tr>
      <w:tr w:rsidR="00412928" w:rsidRPr="00D85212" w:rsidTr="00412928">
        <w:tc>
          <w:tcPr>
            <w:tcW w:w="1093" w:type="dxa"/>
            <w:vAlign w:val="center"/>
          </w:tcPr>
          <w:p w:rsidR="00412928" w:rsidRPr="00D85212" w:rsidRDefault="00412928" w:rsidP="00412928">
            <w:pPr>
              <w:jc w:val="center"/>
            </w:pPr>
            <w:r>
              <w:t>18</w:t>
            </w:r>
          </w:p>
        </w:tc>
        <w:tc>
          <w:tcPr>
            <w:tcW w:w="1664" w:type="dxa"/>
            <w:vAlign w:val="center"/>
          </w:tcPr>
          <w:p w:rsidR="00412928" w:rsidRPr="00EE1D13" w:rsidRDefault="00412928" w:rsidP="00412928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D13">
              <w:rPr>
                <w:rFonts w:ascii="Times New Roman" w:hAnsi="Times New Roman"/>
                <w:sz w:val="24"/>
                <w:szCs w:val="24"/>
              </w:rPr>
              <w:t>11259.56</w:t>
            </w:r>
          </w:p>
        </w:tc>
        <w:tc>
          <w:tcPr>
            <w:tcW w:w="1639" w:type="dxa"/>
            <w:vAlign w:val="center"/>
          </w:tcPr>
          <w:p w:rsidR="00412928" w:rsidRPr="00EE1D13" w:rsidRDefault="00412928" w:rsidP="00412928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D13">
              <w:rPr>
                <w:rFonts w:ascii="Times New Roman" w:hAnsi="Times New Roman"/>
                <w:sz w:val="24"/>
                <w:szCs w:val="24"/>
              </w:rPr>
              <w:t>6620.27</w:t>
            </w:r>
          </w:p>
        </w:tc>
        <w:tc>
          <w:tcPr>
            <w:tcW w:w="1753" w:type="dxa"/>
            <w:vAlign w:val="center"/>
          </w:tcPr>
          <w:p w:rsidR="00412928" w:rsidRPr="004C1E98" w:rsidRDefault="00412928" w:rsidP="00412928">
            <w:pPr>
              <w:pStyle w:val="afb"/>
              <w:jc w:val="center"/>
              <w:rPr>
                <w:sz w:val="24"/>
                <w:szCs w:val="24"/>
              </w:rPr>
            </w:pPr>
            <w:r w:rsidRPr="004C1E98">
              <w:rPr>
                <w:rFonts w:ascii="Times New Roman" w:hAnsi="Times New Roman"/>
                <w:sz w:val="24"/>
                <w:szCs w:val="24"/>
              </w:rPr>
              <w:t>273° 47.0'</w:t>
            </w:r>
          </w:p>
        </w:tc>
        <w:tc>
          <w:tcPr>
            <w:tcW w:w="1860" w:type="dxa"/>
            <w:vAlign w:val="center"/>
          </w:tcPr>
          <w:p w:rsidR="00412928" w:rsidRPr="00E63D8E" w:rsidRDefault="00412928" w:rsidP="00412928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D8E">
              <w:rPr>
                <w:rFonts w:ascii="Times New Roman" w:hAnsi="Times New Roman"/>
                <w:sz w:val="24"/>
                <w:szCs w:val="24"/>
              </w:rPr>
              <w:t>40.02</w:t>
            </w:r>
          </w:p>
        </w:tc>
        <w:tc>
          <w:tcPr>
            <w:tcW w:w="2005" w:type="dxa"/>
            <w:vAlign w:val="center"/>
          </w:tcPr>
          <w:p w:rsidR="00412928" w:rsidRPr="00D85212" w:rsidRDefault="00412928" w:rsidP="00412928">
            <w:pPr>
              <w:jc w:val="center"/>
            </w:pPr>
          </w:p>
        </w:tc>
      </w:tr>
      <w:tr w:rsidR="00412928" w:rsidRPr="00D85212" w:rsidTr="00412928">
        <w:tc>
          <w:tcPr>
            <w:tcW w:w="1093" w:type="dxa"/>
            <w:vAlign w:val="center"/>
          </w:tcPr>
          <w:p w:rsidR="00412928" w:rsidRPr="00D85212" w:rsidRDefault="00412928" w:rsidP="00412928">
            <w:pPr>
              <w:jc w:val="center"/>
            </w:pPr>
            <w:r>
              <w:t>19</w:t>
            </w:r>
          </w:p>
        </w:tc>
        <w:tc>
          <w:tcPr>
            <w:tcW w:w="1664" w:type="dxa"/>
            <w:vAlign w:val="center"/>
          </w:tcPr>
          <w:p w:rsidR="00412928" w:rsidRPr="00EE1D13" w:rsidRDefault="00412928" w:rsidP="00412928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D13">
              <w:rPr>
                <w:rFonts w:ascii="Times New Roman" w:hAnsi="Times New Roman"/>
                <w:sz w:val="24"/>
                <w:szCs w:val="24"/>
              </w:rPr>
              <w:t>11262.20</w:t>
            </w:r>
          </w:p>
        </w:tc>
        <w:tc>
          <w:tcPr>
            <w:tcW w:w="1639" w:type="dxa"/>
            <w:vAlign w:val="center"/>
          </w:tcPr>
          <w:p w:rsidR="00412928" w:rsidRPr="00EE1D13" w:rsidRDefault="00412928" w:rsidP="00412928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D13">
              <w:rPr>
                <w:rFonts w:ascii="Times New Roman" w:hAnsi="Times New Roman"/>
                <w:sz w:val="24"/>
                <w:szCs w:val="24"/>
              </w:rPr>
              <w:t>6580.34</w:t>
            </w:r>
          </w:p>
        </w:tc>
        <w:tc>
          <w:tcPr>
            <w:tcW w:w="1753" w:type="dxa"/>
            <w:vAlign w:val="center"/>
          </w:tcPr>
          <w:p w:rsidR="00412928" w:rsidRPr="004C1E98" w:rsidRDefault="00412928" w:rsidP="00412928">
            <w:pPr>
              <w:pStyle w:val="afb"/>
              <w:jc w:val="center"/>
              <w:rPr>
                <w:sz w:val="24"/>
                <w:szCs w:val="24"/>
              </w:rPr>
            </w:pPr>
            <w:r w:rsidRPr="004C1E98">
              <w:rPr>
                <w:rFonts w:ascii="Times New Roman" w:hAnsi="Times New Roman"/>
                <w:sz w:val="24"/>
                <w:szCs w:val="24"/>
              </w:rPr>
              <w:t>300° 35.4'</w:t>
            </w:r>
          </w:p>
        </w:tc>
        <w:tc>
          <w:tcPr>
            <w:tcW w:w="1860" w:type="dxa"/>
            <w:vAlign w:val="center"/>
          </w:tcPr>
          <w:p w:rsidR="00412928" w:rsidRPr="00E63D8E" w:rsidRDefault="00412928" w:rsidP="00412928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D8E">
              <w:rPr>
                <w:rFonts w:ascii="Times New Roman" w:hAnsi="Times New Roman"/>
                <w:sz w:val="24"/>
                <w:szCs w:val="24"/>
              </w:rPr>
              <w:t>296.24</w:t>
            </w:r>
          </w:p>
        </w:tc>
        <w:tc>
          <w:tcPr>
            <w:tcW w:w="2005" w:type="dxa"/>
            <w:vAlign w:val="center"/>
          </w:tcPr>
          <w:p w:rsidR="00412928" w:rsidRPr="00D85212" w:rsidRDefault="00412928" w:rsidP="00412928">
            <w:pPr>
              <w:jc w:val="center"/>
            </w:pPr>
          </w:p>
        </w:tc>
      </w:tr>
      <w:tr w:rsidR="00412928" w:rsidRPr="00D85212" w:rsidTr="00412928">
        <w:tc>
          <w:tcPr>
            <w:tcW w:w="1093" w:type="dxa"/>
            <w:vAlign w:val="center"/>
          </w:tcPr>
          <w:p w:rsidR="00412928" w:rsidRPr="00D85212" w:rsidRDefault="00412928" w:rsidP="00412928">
            <w:pPr>
              <w:jc w:val="center"/>
            </w:pPr>
            <w:r>
              <w:t>20</w:t>
            </w:r>
          </w:p>
        </w:tc>
        <w:tc>
          <w:tcPr>
            <w:tcW w:w="1664" w:type="dxa"/>
            <w:vAlign w:val="center"/>
          </w:tcPr>
          <w:p w:rsidR="00412928" w:rsidRPr="00EE1D13" w:rsidRDefault="00412928" w:rsidP="00412928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D13">
              <w:rPr>
                <w:rFonts w:ascii="Times New Roman" w:hAnsi="Times New Roman"/>
                <w:sz w:val="24"/>
                <w:szCs w:val="24"/>
              </w:rPr>
              <w:t>11412.95</w:t>
            </w:r>
          </w:p>
        </w:tc>
        <w:tc>
          <w:tcPr>
            <w:tcW w:w="1639" w:type="dxa"/>
            <w:vAlign w:val="center"/>
          </w:tcPr>
          <w:p w:rsidR="00412928" w:rsidRPr="00EE1D13" w:rsidRDefault="00412928" w:rsidP="00412928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D13">
              <w:rPr>
                <w:rFonts w:ascii="Times New Roman" w:hAnsi="Times New Roman"/>
                <w:sz w:val="24"/>
                <w:szCs w:val="24"/>
              </w:rPr>
              <w:t>6325.33</w:t>
            </w:r>
          </w:p>
        </w:tc>
        <w:tc>
          <w:tcPr>
            <w:tcW w:w="1753" w:type="dxa"/>
            <w:vAlign w:val="center"/>
          </w:tcPr>
          <w:p w:rsidR="00412928" w:rsidRPr="004C1E98" w:rsidRDefault="00412928" w:rsidP="00412928">
            <w:pPr>
              <w:pStyle w:val="afb"/>
              <w:jc w:val="center"/>
              <w:rPr>
                <w:sz w:val="24"/>
                <w:szCs w:val="24"/>
              </w:rPr>
            </w:pPr>
            <w:r w:rsidRPr="004C1E98">
              <w:rPr>
                <w:rFonts w:ascii="Times New Roman" w:hAnsi="Times New Roman"/>
                <w:sz w:val="24"/>
                <w:szCs w:val="24"/>
              </w:rPr>
              <w:t>284° 26.9'</w:t>
            </w:r>
          </w:p>
        </w:tc>
        <w:tc>
          <w:tcPr>
            <w:tcW w:w="1860" w:type="dxa"/>
            <w:vAlign w:val="center"/>
          </w:tcPr>
          <w:p w:rsidR="00412928" w:rsidRPr="00E63D8E" w:rsidRDefault="00412928" w:rsidP="00412928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D8E">
              <w:rPr>
                <w:rFonts w:ascii="Times New Roman" w:hAnsi="Times New Roman"/>
                <w:sz w:val="24"/>
                <w:szCs w:val="24"/>
              </w:rPr>
              <w:t>133.18</w:t>
            </w:r>
          </w:p>
        </w:tc>
        <w:tc>
          <w:tcPr>
            <w:tcW w:w="2005" w:type="dxa"/>
            <w:vAlign w:val="center"/>
          </w:tcPr>
          <w:p w:rsidR="00412928" w:rsidRPr="00D85212" w:rsidRDefault="00412928" w:rsidP="00412928">
            <w:pPr>
              <w:jc w:val="center"/>
            </w:pPr>
          </w:p>
        </w:tc>
      </w:tr>
      <w:tr w:rsidR="00412928" w:rsidRPr="00D85212" w:rsidTr="00412928">
        <w:tc>
          <w:tcPr>
            <w:tcW w:w="1093" w:type="dxa"/>
            <w:vAlign w:val="center"/>
          </w:tcPr>
          <w:p w:rsidR="00412928" w:rsidRPr="00D85212" w:rsidRDefault="00412928" w:rsidP="00412928">
            <w:pPr>
              <w:jc w:val="center"/>
            </w:pPr>
            <w:r>
              <w:t>21</w:t>
            </w:r>
          </w:p>
        </w:tc>
        <w:tc>
          <w:tcPr>
            <w:tcW w:w="1664" w:type="dxa"/>
            <w:vAlign w:val="center"/>
          </w:tcPr>
          <w:p w:rsidR="00412928" w:rsidRPr="00EE1D13" w:rsidRDefault="00412928" w:rsidP="00412928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D13">
              <w:rPr>
                <w:rFonts w:ascii="Times New Roman" w:hAnsi="Times New Roman"/>
                <w:sz w:val="24"/>
                <w:szCs w:val="24"/>
              </w:rPr>
              <w:t>11446.18</w:t>
            </w:r>
          </w:p>
        </w:tc>
        <w:tc>
          <w:tcPr>
            <w:tcW w:w="1639" w:type="dxa"/>
            <w:vAlign w:val="center"/>
          </w:tcPr>
          <w:p w:rsidR="00412928" w:rsidRPr="00EE1D13" w:rsidRDefault="00412928" w:rsidP="00412928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D13">
              <w:rPr>
                <w:rFonts w:ascii="Times New Roman" w:hAnsi="Times New Roman"/>
                <w:sz w:val="24"/>
                <w:szCs w:val="24"/>
              </w:rPr>
              <w:t>6196.36</w:t>
            </w:r>
          </w:p>
        </w:tc>
        <w:tc>
          <w:tcPr>
            <w:tcW w:w="1753" w:type="dxa"/>
            <w:vAlign w:val="center"/>
          </w:tcPr>
          <w:p w:rsidR="00412928" w:rsidRPr="004C1E98" w:rsidRDefault="00412928" w:rsidP="00412928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E98">
              <w:rPr>
                <w:rFonts w:ascii="Times New Roman" w:hAnsi="Times New Roman"/>
                <w:sz w:val="24"/>
                <w:szCs w:val="24"/>
              </w:rPr>
              <w:t>16° 06.1'</w:t>
            </w:r>
          </w:p>
        </w:tc>
        <w:tc>
          <w:tcPr>
            <w:tcW w:w="1860" w:type="dxa"/>
            <w:vAlign w:val="center"/>
          </w:tcPr>
          <w:p w:rsidR="00412928" w:rsidRPr="00E63D8E" w:rsidRDefault="00412928" w:rsidP="00412928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D8E">
              <w:rPr>
                <w:rFonts w:ascii="Times New Roman" w:hAnsi="Times New Roman"/>
                <w:sz w:val="24"/>
                <w:szCs w:val="24"/>
              </w:rPr>
              <w:t>110.88</w:t>
            </w:r>
          </w:p>
        </w:tc>
        <w:tc>
          <w:tcPr>
            <w:tcW w:w="2005" w:type="dxa"/>
            <w:vAlign w:val="center"/>
          </w:tcPr>
          <w:p w:rsidR="00412928" w:rsidRPr="00D85212" w:rsidRDefault="00412928" w:rsidP="00412928">
            <w:pPr>
              <w:jc w:val="center"/>
            </w:pPr>
          </w:p>
        </w:tc>
      </w:tr>
      <w:tr w:rsidR="00412928" w:rsidRPr="00D85212" w:rsidTr="00412928">
        <w:tc>
          <w:tcPr>
            <w:tcW w:w="1093" w:type="dxa"/>
            <w:vAlign w:val="center"/>
          </w:tcPr>
          <w:p w:rsidR="00412928" w:rsidRPr="00D85212" w:rsidRDefault="00412928" w:rsidP="00412928">
            <w:pPr>
              <w:jc w:val="center"/>
            </w:pPr>
            <w:r>
              <w:t>22</w:t>
            </w:r>
          </w:p>
        </w:tc>
        <w:tc>
          <w:tcPr>
            <w:tcW w:w="1664" w:type="dxa"/>
            <w:vAlign w:val="center"/>
          </w:tcPr>
          <w:p w:rsidR="00412928" w:rsidRPr="00EE1D13" w:rsidRDefault="00412928" w:rsidP="00412928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D13">
              <w:rPr>
                <w:rFonts w:ascii="Times New Roman" w:hAnsi="Times New Roman"/>
                <w:sz w:val="24"/>
                <w:szCs w:val="24"/>
              </w:rPr>
              <w:t>11552.71</w:t>
            </w:r>
          </w:p>
        </w:tc>
        <w:tc>
          <w:tcPr>
            <w:tcW w:w="1639" w:type="dxa"/>
            <w:vAlign w:val="center"/>
          </w:tcPr>
          <w:p w:rsidR="00412928" w:rsidRPr="00EE1D13" w:rsidRDefault="00412928" w:rsidP="00412928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D13">
              <w:rPr>
                <w:rFonts w:ascii="Times New Roman" w:hAnsi="Times New Roman"/>
                <w:sz w:val="24"/>
                <w:szCs w:val="24"/>
              </w:rPr>
              <w:t>6227.11</w:t>
            </w:r>
          </w:p>
        </w:tc>
        <w:tc>
          <w:tcPr>
            <w:tcW w:w="1753" w:type="dxa"/>
            <w:vAlign w:val="center"/>
          </w:tcPr>
          <w:p w:rsidR="00412928" w:rsidRPr="004C1E98" w:rsidRDefault="00412928" w:rsidP="00412928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E98">
              <w:rPr>
                <w:rFonts w:ascii="Times New Roman" w:hAnsi="Times New Roman"/>
                <w:sz w:val="24"/>
                <w:szCs w:val="24"/>
              </w:rPr>
              <w:t>12° 28.2'</w:t>
            </w:r>
          </w:p>
        </w:tc>
        <w:tc>
          <w:tcPr>
            <w:tcW w:w="1860" w:type="dxa"/>
            <w:vAlign w:val="center"/>
          </w:tcPr>
          <w:p w:rsidR="00412928" w:rsidRPr="00E63D8E" w:rsidRDefault="00412928" w:rsidP="00412928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D8E">
              <w:rPr>
                <w:rFonts w:ascii="Times New Roman" w:hAnsi="Times New Roman"/>
                <w:sz w:val="24"/>
                <w:szCs w:val="24"/>
              </w:rPr>
              <w:t>44.37</w:t>
            </w:r>
          </w:p>
        </w:tc>
        <w:tc>
          <w:tcPr>
            <w:tcW w:w="2005" w:type="dxa"/>
            <w:vAlign w:val="center"/>
          </w:tcPr>
          <w:p w:rsidR="00412928" w:rsidRPr="00D85212" w:rsidRDefault="00412928" w:rsidP="00412928">
            <w:pPr>
              <w:jc w:val="center"/>
            </w:pPr>
          </w:p>
        </w:tc>
      </w:tr>
      <w:tr w:rsidR="00412928" w:rsidRPr="00D85212" w:rsidTr="00412928">
        <w:tc>
          <w:tcPr>
            <w:tcW w:w="1093" w:type="dxa"/>
            <w:vAlign w:val="center"/>
          </w:tcPr>
          <w:p w:rsidR="00412928" w:rsidRPr="00D85212" w:rsidRDefault="00412928" w:rsidP="00412928">
            <w:pPr>
              <w:jc w:val="center"/>
            </w:pPr>
            <w:r>
              <w:t>23</w:t>
            </w:r>
          </w:p>
        </w:tc>
        <w:tc>
          <w:tcPr>
            <w:tcW w:w="1664" w:type="dxa"/>
            <w:vAlign w:val="center"/>
          </w:tcPr>
          <w:p w:rsidR="00412928" w:rsidRPr="00EE1D13" w:rsidRDefault="00412928" w:rsidP="00412928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D13">
              <w:rPr>
                <w:rFonts w:ascii="Times New Roman" w:hAnsi="Times New Roman"/>
                <w:sz w:val="24"/>
                <w:szCs w:val="24"/>
              </w:rPr>
              <w:t>11596.03</w:t>
            </w:r>
          </w:p>
        </w:tc>
        <w:tc>
          <w:tcPr>
            <w:tcW w:w="1639" w:type="dxa"/>
            <w:vAlign w:val="center"/>
          </w:tcPr>
          <w:p w:rsidR="00412928" w:rsidRPr="00EE1D13" w:rsidRDefault="00412928" w:rsidP="00412928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D13">
              <w:rPr>
                <w:rFonts w:ascii="Times New Roman" w:hAnsi="Times New Roman"/>
                <w:sz w:val="24"/>
                <w:szCs w:val="24"/>
              </w:rPr>
              <w:t>6236.69</w:t>
            </w:r>
          </w:p>
        </w:tc>
        <w:tc>
          <w:tcPr>
            <w:tcW w:w="1753" w:type="dxa"/>
            <w:vAlign w:val="center"/>
          </w:tcPr>
          <w:p w:rsidR="00412928" w:rsidRPr="004C1E98" w:rsidRDefault="00412928" w:rsidP="00412928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E98">
              <w:rPr>
                <w:rFonts w:ascii="Times New Roman" w:hAnsi="Times New Roman"/>
                <w:sz w:val="24"/>
                <w:szCs w:val="24"/>
              </w:rPr>
              <w:t>7° 31.8'</w:t>
            </w:r>
          </w:p>
        </w:tc>
        <w:tc>
          <w:tcPr>
            <w:tcW w:w="1860" w:type="dxa"/>
            <w:vAlign w:val="center"/>
          </w:tcPr>
          <w:p w:rsidR="00412928" w:rsidRPr="00E63D8E" w:rsidRDefault="00412928" w:rsidP="00412928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D8E">
              <w:rPr>
                <w:rFonts w:ascii="Times New Roman" w:hAnsi="Times New Roman"/>
                <w:sz w:val="24"/>
                <w:szCs w:val="24"/>
              </w:rPr>
              <w:t>113.71</w:t>
            </w:r>
          </w:p>
        </w:tc>
        <w:tc>
          <w:tcPr>
            <w:tcW w:w="2005" w:type="dxa"/>
            <w:vAlign w:val="center"/>
          </w:tcPr>
          <w:p w:rsidR="00412928" w:rsidRPr="00D85212" w:rsidRDefault="00412928" w:rsidP="00412928">
            <w:pPr>
              <w:jc w:val="center"/>
            </w:pPr>
          </w:p>
        </w:tc>
      </w:tr>
      <w:tr w:rsidR="00412928" w:rsidRPr="00D85212" w:rsidTr="00412928">
        <w:tc>
          <w:tcPr>
            <w:tcW w:w="1093" w:type="dxa"/>
            <w:vAlign w:val="center"/>
          </w:tcPr>
          <w:p w:rsidR="00412928" w:rsidRPr="00D85212" w:rsidRDefault="00412928" w:rsidP="00412928">
            <w:pPr>
              <w:jc w:val="center"/>
            </w:pPr>
            <w:r>
              <w:t>24</w:t>
            </w:r>
          </w:p>
        </w:tc>
        <w:tc>
          <w:tcPr>
            <w:tcW w:w="1664" w:type="dxa"/>
            <w:vAlign w:val="center"/>
          </w:tcPr>
          <w:p w:rsidR="00412928" w:rsidRPr="00EE1D13" w:rsidRDefault="00412928" w:rsidP="00412928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D13">
              <w:rPr>
                <w:rFonts w:ascii="Times New Roman" w:hAnsi="Times New Roman"/>
                <w:sz w:val="24"/>
                <w:szCs w:val="24"/>
              </w:rPr>
              <w:t>11708.76</w:t>
            </w:r>
          </w:p>
        </w:tc>
        <w:tc>
          <w:tcPr>
            <w:tcW w:w="1639" w:type="dxa"/>
            <w:vAlign w:val="center"/>
          </w:tcPr>
          <w:p w:rsidR="00412928" w:rsidRPr="00EE1D13" w:rsidRDefault="00412928" w:rsidP="00412928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D13">
              <w:rPr>
                <w:rFonts w:ascii="Times New Roman" w:hAnsi="Times New Roman"/>
                <w:sz w:val="24"/>
                <w:szCs w:val="24"/>
              </w:rPr>
              <w:t>6251.59</w:t>
            </w:r>
          </w:p>
        </w:tc>
        <w:tc>
          <w:tcPr>
            <w:tcW w:w="1753" w:type="dxa"/>
            <w:vAlign w:val="center"/>
          </w:tcPr>
          <w:p w:rsidR="00412928" w:rsidRPr="004C1E98" w:rsidRDefault="00412928" w:rsidP="00412928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E98">
              <w:rPr>
                <w:rFonts w:ascii="Times New Roman" w:hAnsi="Times New Roman"/>
                <w:sz w:val="24"/>
                <w:szCs w:val="24"/>
              </w:rPr>
              <w:t>356° 39.0'</w:t>
            </w:r>
          </w:p>
        </w:tc>
        <w:tc>
          <w:tcPr>
            <w:tcW w:w="1860" w:type="dxa"/>
            <w:vAlign w:val="center"/>
          </w:tcPr>
          <w:p w:rsidR="00412928" w:rsidRPr="00E63D8E" w:rsidRDefault="00412928" w:rsidP="00412928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D8E">
              <w:rPr>
                <w:rFonts w:ascii="Times New Roman" w:hAnsi="Times New Roman"/>
                <w:sz w:val="24"/>
                <w:szCs w:val="24"/>
              </w:rPr>
              <w:t>162.94</w:t>
            </w:r>
          </w:p>
        </w:tc>
        <w:tc>
          <w:tcPr>
            <w:tcW w:w="2005" w:type="dxa"/>
            <w:vAlign w:val="center"/>
          </w:tcPr>
          <w:p w:rsidR="00412928" w:rsidRPr="00D85212" w:rsidRDefault="00412928" w:rsidP="00412928">
            <w:pPr>
              <w:jc w:val="center"/>
            </w:pPr>
          </w:p>
        </w:tc>
      </w:tr>
      <w:tr w:rsidR="00412928" w:rsidRPr="00D85212" w:rsidTr="00412928">
        <w:tc>
          <w:tcPr>
            <w:tcW w:w="1093" w:type="dxa"/>
            <w:vAlign w:val="center"/>
          </w:tcPr>
          <w:p w:rsidR="00412928" w:rsidRPr="00D85212" w:rsidRDefault="00412928" w:rsidP="00412928">
            <w:pPr>
              <w:jc w:val="center"/>
            </w:pPr>
            <w:r>
              <w:t>25</w:t>
            </w:r>
          </w:p>
        </w:tc>
        <w:tc>
          <w:tcPr>
            <w:tcW w:w="1664" w:type="dxa"/>
            <w:vAlign w:val="center"/>
          </w:tcPr>
          <w:p w:rsidR="00412928" w:rsidRPr="00EE1D13" w:rsidRDefault="00412928" w:rsidP="00412928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D13">
              <w:rPr>
                <w:rFonts w:ascii="Times New Roman" w:hAnsi="Times New Roman"/>
                <w:sz w:val="24"/>
                <w:szCs w:val="24"/>
              </w:rPr>
              <w:t>11871.42</w:t>
            </w:r>
          </w:p>
        </w:tc>
        <w:tc>
          <w:tcPr>
            <w:tcW w:w="1639" w:type="dxa"/>
            <w:vAlign w:val="center"/>
          </w:tcPr>
          <w:p w:rsidR="00412928" w:rsidRPr="00EE1D13" w:rsidRDefault="00412928" w:rsidP="00412928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D13">
              <w:rPr>
                <w:rFonts w:ascii="Times New Roman" w:hAnsi="Times New Roman"/>
                <w:sz w:val="24"/>
                <w:szCs w:val="24"/>
              </w:rPr>
              <w:t>6242.07</w:t>
            </w:r>
          </w:p>
        </w:tc>
        <w:tc>
          <w:tcPr>
            <w:tcW w:w="1753" w:type="dxa"/>
            <w:vAlign w:val="center"/>
          </w:tcPr>
          <w:p w:rsidR="00412928" w:rsidRPr="004C1E98" w:rsidRDefault="00412928" w:rsidP="00412928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E98">
              <w:rPr>
                <w:rFonts w:ascii="Times New Roman" w:hAnsi="Times New Roman"/>
                <w:sz w:val="24"/>
                <w:szCs w:val="24"/>
              </w:rPr>
              <w:t>326° 59.4'</w:t>
            </w:r>
          </w:p>
        </w:tc>
        <w:tc>
          <w:tcPr>
            <w:tcW w:w="1860" w:type="dxa"/>
            <w:vAlign w:val="center"/>
          </w:tcPr>
          <w:p w:rsidR="00412928" w:rsidRPr="00E63D8E" w:rsidRDefault="00412928" w:rsidP="00412928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D8E">
              <w:rPr>
                <w:rFonts w:ascii="Times New Roman" w:hAnsi="Times New Roman"/>
                <w:sz w:val="24"/>
                <w:szCs w:val="24"/>
              </w:rPr>
              <w:t>24.78</w:t>
            </w:r>
          </w:p>
        </w:tc>
        <w:tc>
          <w:tcPr>
            <w:tcW w:w="2005" w:type="dxa"/>
            <w:vAlign w:val="center"/>
          </w:tcPr>
          <w:p w:rsidR="00412928" w:rsidRPr="00D85212" w:rsidRDefault="00412928" w:rsidP="00412928">
            <w:pPr>
              <w:jc w:val="center"/>
            </w:pPr>
          </w:p>
        </w:tc>
      </w:tr>
      <w:tr w:rsidR="00412928" w:rsidRPr="00D85212" w:rsidTr="00412928">
        <w:tc>
          <w:tcPr>
            <w:tcW w:w="1093" w:type="dxa"/>
            <w:vAlign w:val="center"/>
          </w:tcPr>
          <w:p w:rsidR="00412928" w:rsidRPr="00D85212" w:rsidRDefault="00412928" w:rsidP="00412928">
            <w:pPr>
              <w:jc w:val="center"/>
            </w:pPr>
            <w:r>
              <w:t>26</w:t>
            </w:r>
          </w:p>
        </w:tc>
        <w:tc>
          <w:tcPr>
            <w:tcW w:w="1664" w:type="dxa"/>
            <w:vAlign w:val="center"/>
          </w:tcPr>
          <w:p w:rsidR="00412928" w:rsidRPr="00EE1D13" w:rsidRDefault="00412928" w:rsidP="00412928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D13">
              <w:rPr>
                <w:rFonts w:ascii="Times New Roman" w:hAnsi="Times New Roman"/>
                <w:sz w:val="24"/>
                <w:szCs w:val="24"/>
              </w:rPr>
              <w:t>11892.20</w:t>
            </w:r>
          </w:p>
        </w:tc>
        <w:tc>
          <w:tcPr>
            <w:tcW w:w="1639" w:type="dxa"/>
            <w:vAlign w:val="center"/>
          </w:tcPr>
          <w:p w:rsidR="00412928" w:rsidRPr="00EE1D13" w:rsidRDefault="00412928" w:rsidP="00412928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D13">
              <w:rPr>
                <w:rFonts w:ascii="Times New Roman" w:hAnsi="Times New Roman"/>
                <w:sz w:val="24"/>
                <w:szCs w:val="24"/>
              </w:rPr>
              <w:t>6228.57</w:t>
            </w:r>
          </w:p>
        </w:tc>
        <w:tc>
          <w:tcPr>
            <w:tcW w:w="1753" w:type="dxa"/>
            <w:vAlign w:val="center"/>
          </w:tcPr>
          <w:p w:rsidR="00412928" w:rsidRPr="004C1E98" w:rsidRDefault="00412928" w:rsidP="00412928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E98">
              <w:rPr>
                <w:rFonts w:ascii="Times New Roman" w:hAnsi="Times New Roman"/>
                <w:sz w:val="24"/>
                <w:szCs w:val="24"/>
              </w:rPr>
              <w:t>309° 53.2'</w:t>
            </w:r>
          </w:p>
        </w:tc>
        <w:tc>
          <w:tcPr>
            <w:tcW w:w="1860" w:type="dxa"/>
            <w:vAlign w:val="center"/>
          </w:tcPr>
          <w:p w:rsidR="00412928" w:rsidRPr="00E63D8E" w:rsidRDefault="00412928" w:rsidP="00412928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D8E">
              <w:rPr>
                <w:rFonts w:ascii="Times New Roman" w:hAnsi="Times New Roman"/>
                <w:sz w:val="24"/>
                <w:szCs w:val="24"/>
              </w:rPr>
              <w:t>49.67</w:t>
            </w:r>
          </w:p>
        </w:tc>
        <w:tc>
          <w:tcPr>
            <w:tcW w:w="2005" w:type="dxa"/>
            <w:vAlign w:val="center"/>
          </w:tcPr>
          <w:p w:rsidR="00412928" w:rsidRPr="00D85212" w:rsidRDefault="00412928" w:rsidP="00412928">
            <w:pPr>
              <w:jc w:val="center"/>
            </w:pPr>
          </w:p>
        </w:tc>
      </w:tr>
      <w:tr w:rsidR="00412928" w:rsidRPr="00D85212" w:rsidTr="00412928">
        <w:tc>
          <w:tcPr>
            <w:tcW w:w="1093" w:type="dxa"/>
            <w:vAlign w:val="center"/>
          </w:tcPr>
          <w:p w:rsidR="00412928" w:rsidRPr="00D85212" w:rsidRDefault="00412928" w:rsidP="00412928">
            <w:pPr>
              <w:jc w:val="center"/>
            </w:pPr>
            <w:r>
              <w:t>27</w:t>
            </w:r>
          </w:p>
        </w:tc>
        <w:tc>
          <w:tcPr>
            <w:tcW w:w="1664" w:type="dxa"/>
            <w:vAlign w:val="center"/>
          </w:tcPr>
          <w:p w:rsidR="00412928" w:rsidRPr="00EE1D13" w:rsidRDefault="00412928" w:rsidP="00412928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D13">
              <w:rPr>
                <w:rFonts w:ascii="Times New Roman" w:hAnsi="Times New Roman"/>
                <w:sz w:val="24"/>
                <w:szCs w:val="24"/>
              </w:rPr>
              <w:t>11924.05</w:t>
            </w:r>
          </w:p>
        </w:tc>
        <w:tc>
          <w:tcPr>
            <w:tcW w:w="1639" w:type="dxa"/>
            <w:vAlign w:val="center"/>
          </w:tcPr>
          <w:p w:rsidR="00412928" w:rsidRPr="00EE1D13" w:rsidRDefault="00412928" w:rsidP="00412928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D13">
              <w:rPr>
                <w:rFonts w:ascii="Times New Roman" w:hAnsi="Times New Roman"/>
                <w:sz w:val="24"/>
                <w:szCs w:val="24"/>
              </w:rPr>
              <w:t>6190.46</w:t>
            </w:r>
          </w:p>
        </w:tc>
        <w:tc>
          <w:tcPr>
            <w:tcW w:w="1753" w:type="dxa"/>
            <w:vAlign w:val="center"/>
          </w:tcPr>
          <w:p w:rsidR="00412928" w:rsidRPr="004C1E98" w:rsidRDefault="00412928" w:rsidP="00412928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E98">
              <w:rPr>
                <w:rFonts w:ascii="Times New Roman" w:hAnsi="Times New Roman"/>
                <w:sz w:val="24"/>
                <w:szCs w:val="24"/>
              </w:rPr>
              <w:t>293° 30.3'</w:t>
            </w:r>
          </w:p>
        </w:tc>
        <w:tc>
          <w:tcPr>
            <w:tcW w:w="1860" w:type="dxa"/>
            <w:vAlign w:val="center"/>
          </w:tcPr>
          <w:p w:rsidR="00412928" w:rsidRPr="00E63D8E" w:rsidRDefault="00412928" w:rsidP="00412928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D8E">
              <w:rPr>
                <w:rFonts w:ascii="Times New Roman" w:hAnsi="Times New Roman"/>
                <w:sz w:val="24"/>
                <w:szCs w:val="24"/>
              </w:rPr>
              <w:t>40.47</w:t>
            </w:r>
          </w:p>
        </w:tc>
        <w:tc>
          <w:tcPr>
            <w:tcW w:w="2005" w:type="dxa"/>
            <w:vAlign w:val="center"/>
          </w:tcPr>
          <w:p w:rsidR="00412928" w:rsidRPr="00D85212" w:rsidRDefault="00412928" w:rsidP="00412928">
            <w:pPr>
              <w:jc w:val="center"/>
            </w:pPr>
          </w:p>
        </w:tc>
      </w:tr>
      <w:tr w:rsidR="00412928" w:rsidRPr="00D85212" w:rsidTr="00412928">
        <w:tc>
          <w:tcPr>
            <w:tcW w:w="1093" w:type="dxa"/>
            <w:vAlign w:val="center"/>
          </w:tcPr>
          <w:p w:rsidR="00412928" w:rsidRDefault="00412928" w:rsidP="00412928">
            <w:pPr>
              <w:jc w:val="center"/>
            </w:pPr>
            <w:r>
              <w:t>28</w:t>
            </w:r>
          </w:p>
        </w:tc>
        <w:tc>
          <w:tcPr>
            <w:tcW w:w="1664" w:type="dxa"/>
            <w:vAlign w:val="center"/>
          </w:tcPr>
          <w:p w:rsidR="00412928" w:rsidRPr="00EE1D13" w:rsidRDefault="00412928" w:rsidP="00412928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D13">
              <w:rPr>
                <w:rFonts w:ascii="Times New Roman" w:hAnsi="Times New Roman"/>
                <w:sz w:val="24"/>
                <w:szCs w:val="24"/>
              </w:rPr>
              <w:t>11940.19</w:t>
            </w:r>
          </w:p>
        </w:tc>
        <w:tc>
          <w:tcPr>
            <w:tcW w:w="1639" w:type="dxa"/>
            <w:vAlign w:val="center"/>
          </w:tcPr>
          <w:p w:rsidR="00412928" w:rsidRPr="00EE1D13" w:rsidRDefault="00412928" w:rsidP="00412928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D13">
              <w:rPr>
                <w:rFonts w:ascii="Times New Roman" w:hAnsi="Times New Roman"/>
                <w:sz w:val="24"/>
                <w:szCs w:val="24"/>
              </w:rPr>
              <w:t>6153.35</w:t>
            </w:r>
          </w:p>
        </w:tc>
        <w:tc>
          <w:tcPr>
            <w:tcW w:w="1753" w:type="dxa"/>
            <w:vAlign w:val="center"/>
          </w:tcPr>
          <w:p w:rsidR="00412928" w:rsidRPr="004C1E98" w:rsidRDefault="00412928" w:rsidP="00412928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E98">
              <w:rPr>
                <w:rFonts w:ascii="Times New Roman" w:hAnsi="Times New Roman"/>
                <w:sz w:val="24"/>
                <w:szCs w:val="24"/>
              </w:rPr>
              <w:t>281° 45.3'</w:t>
            </w:r>
          </w:p>
        </w:tc>
        <w:tc>
          <w:tcPr>
            <w:tcW w:w="1860" w:type="dxa"/>
            <w:vAlign w:val="center"/>
          </w:tcPr>
          <w:p w:rsidR="00412928" w:rsidRPr="00E63D8E" w:rsidRDefault="00412928" w:rsidP="00412928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D8E">
              <w:rPr>
                <w:rFonts w:ascii="Times New Roman" w:hAnsi="Times New Roman"/>
                <w:sz w:val="24"/>
                <w:szCs w:val="24"/>
              </w:rPr>
              <w:t>211.89</w:t>
            </w:r>
          </w:p>
        </w:tc>
        <w:tc>
          <w:tcPr>
            <w:tcW w:w="2005" w:type="dxa"/>
            <w:vAlign w:val="center"/>
          </w:tcPr>
          <w:p w:rsidR="00412928" w:rsidRPr="00D85212" w:rsidRDefault="00412928" w:rsidP="00412928">
            <w:pPr>
              <w:jc w:val="center"/>
            </w:pPr>
          </w:p>
        </w:tc>
      </w:tr>
      <w:tr w:rsidR="00412928" w:rsidRPr="00D85212" w:rsidTr="00412928">
        <w:tc>
          <w:tcPr>
            <w:tcW w:w="1093" w:type="dxa"/>
            <w:vAlign w:val="center"/>
          </w:tcPr>
          <w:p w:rsidR="00412928" w:rsidRDefault="00412928" w:rsidP="00412928">
            <w:pPr>
              <w:jc w:val="center"/>
            </w:pPr>
            <w:r>
              <w:lastRenderedPageBreak/>
              <w:t>29</w:t>
            </w:r>
          </w:p>
        </w:tc>
        <w:tc>
          <w:tcPr>
            <w:tcW w:w="1664" w:type="dxa"/>
            <w:vAlign w:val="center"/>
          </w:tcPr>
          <w:p w:rsidR="00412928" w:rsidRPr="00EE1D13" w:rsidRDefault="00412928" w:rsidP="00412928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D13">
              <w:rPr>
                <w:rFonts w:ascii="Times New Roman" w:hAnsi="Times New Roman"/>
                <w:sz w:val="24"/>
                <w:szCs w:val="24"/>
              </w:rPr>
              <w:t>11983.36</w:t>
            </w:r>
          </w:p>
        </w:tc>
        <w:tc>
          <w:tcPr>
            <w:tcW w:w="1639" w:type="dxa"/>
            <w:vAlign w:val="center"/>
          </w:tcPr>
          <w:p w:rsidR="00412928" w:rsidRPr="00EE1D13" w:rsidRDefault="00412928" w:rsidP="00412928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D13">
              <w:rPr>
                <w:rFonts w:ascii="Times New Roman" w:hAnsi="Times New Roman"/>
                <w:sz w:val="24"/>
                <w:szCs w:val="24"/>
              </w:rPr>
              <w:t>5945.90</w:t>
            </w:r>
          </w:p>
        </w:tc>
        <w:tc>
          <w:tcPr>
            <w:tcW w:w="1753" w:type="dxa"/>
            <w:vAlign w:val="center"/>
          </w:tcPr>
          <w:p w:rsidR="00412928" w:rsidRPr="004C1E98" w:rsidRDefault="00412928" w:rsidP="00412928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E98">
              <w:rPr>
                <w:rFonts w:ascii="Times New Roman" w:hAnsi="Times New Roman"/>
                <w:sz w:val="24"/>
                <w:szCs w:val="24"/>
              </w:rPr>
              <w:t>13° 30.6'</w:t>
            </w:r>
          </w:p>
        </w:tc>
        <w:tc>
          <w:tcPr>
            <w:tcW w:w="1860" w:type="dxa"/>
            <w:vAlign w:val="center"/>
          </w:tcPr>
          <w:p w:rsidR="00412928" w:rsidRPr="00E63D8E" w:rsidRDefault="00412928" w:rsidP="00412928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D8E">
              <w:rPr>
                <w:rFonts w:ascii="Times New Roman" w:hAnsi="Times New Roman"/>
                <w:sz w:val="24"/>
                <w:szCs w:val="24"/>
              </w:rPr>
              <w:t>103.21</w:t>
            </w:r>
          </w:p>
        </w:tc>
        <w:tc>
          <w:tcPr>
            <w:tcW w:w="2005" w:type="dxa"/>
            <w:vAlign w:val="center"/>
          </w:tcPr>
          <w:p w:rsidR="00412928" w:rsidRPr="00D85212" w:rsidRDefault="00412928" w:rsidP="00412928">
            <w:pPr>
              <w:jc w:val="center"/>
            </w:pPr>
          </w:p>
        </w:tc>
      </w:tr>
      <w:tr w:rsidR="00412928" w:rsidRPr="00D85212" w:rsidTr="00412928">
        <w:tc>
          <w:tcPr>
            <w:tcW w:w="1093" w:type="dxa"/>
            <w:vAlign w:val="center"/>
          </w:tcPr>
          <w:p w:rsidR="00412928" w:rsidRDefault="00412928" w:rsidP="00412928">
            <w:pPr>
              <w:jc w:val="center"/>
            </w:pPr>
            <w:r>
              <w:t>30</w:t>
            </w:r>
          </w:p>
        </w:tc>
        <w:tc>
          <w:tcPr>
            <w:tcW w:w="1664" w:type="dxa"/>
            <w:vAlign w:val="center"/>
          </w:tcPr>
          <w:p w:rsidR="00412928" w:rsidRPr="00EE1D13" w:rsidRDefault="00412928" w:rsidP="00412928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D13">
              <w:rPr>
                <w:rFonts w:ascii="Times New Roman" w:hAnsi="Times New Roman"/>
                <w:sz w:val="24"/>
                <w:szCs w:val="24"/>
              </w:rPr>
              <w:t>12083.71</w:t>
            </w:r>
          </w:p>
        </w:tc>
        <w:tc>
          <w:tcPr>
            <w:tcW w:w="1639" w:type="dxa"/>
            <w:vAlign w:val="center"/>
          </w:tcPr>
          <w:p w:rsidR="00412928" w:rsidRPr="00EE1D13" w:rsidRDefault="00412928" w:rsidP="00412928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D13">
              <w:rPr>
                <w:rFonts w:ascii="Times New Roman" w:hAnsi="Times New Roman"/>
                <w:sz w:val="24"/>
                <w:szCs w:val="24"/>
              </w:rPr>
              <w:t>5970.01</w:t>
            </w:r>
          </w:p>
        </w:tc>
        <w:tc>
          <w:tcPr>
            <w:tcW w:w="1753" w:type="dxa"/>
            <w:vAlign w:val="center"/>
          </w:tcPr>
          <w:p w:rsidR="00412928" w:rsidRPr="004C1E98" w:rsidRDefault="00412928" w:rsidP="00412928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E98">
              <w:rPr>
                <w:rFonts w:ascii="Times New Roman" w:hAnsi="Times New Roman"/>
                <w:sz w:val="24"/>
                <w:szCs w:val="24"/>
              </w:rPr>
              <w:t>356° 26.4'</w:t>
            </w:r>
          </w:p>
        </w:tc>
        <w:tc>
          <w:tcPr>
            <w:tcW w:w="1860" w:type="dxa"/>
            <w:vAlign w:val="center"/>
          </w:tcPr>
          <w:p w:rsidR="00412928" w:rsidRPr="00E63D8E" w:rsidRDefault="00412928" w:rsidP="00412928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D8E">
              <w:rPr>
                <w:rFonts w:ascii="Times New Roman" w:hAnsi="Times New Roman"/>
                <w:sz w:val="24"/>
                <w:szCs w:val="24"/>
              </w:rPr>
              <w:t>17.07</w:t>
            </w:r>
          </w:p>
        </w:tc>
        <w:tc>
          <w:tcPr>
            <w:tcW w:w="2005" w:type="dxa"/>
            <w:vAlign w:val="center"/>
          </w:tcPr>
          <w:p w:rsidR="00412928" w:rsidRPr="00D85212" w:rsidRDefault="00412928" w:rsidP="00412928">
            <w:pPr>
              <w:jc w:val="center"/>
            </w:pPr>
          </w:p>
        </w:tc>
      </w:tr>
      <w:tr w:rsidR="00412928" w:rsidRPr="00D85212" w:rsidTr="00412928">
        <w:tc>
          <w:tcPr>
            <w:tcW w:w="1093" w:type="dxa"/>
            <w:vAlign w:val="center"/>
          </w:tcPr>
          <w:p w:rsidR="00412928" w:rsidRDefault="00412928" w:rsidP="00412928">
            <w:pPr>
              <w:jc w:val="center"/>
            </w:pPr>
            <w:r>
              <w:t>31</w:t>
            </w:r>
          </w:p>
        </w:tc>
        <w:tc>
          <w:tcPr>
            <w:tcW w:w="1664" w:type="dxa"/>
            <w:vAlign w:val="center"/>
          </w:tcPr>
          <w:p w:rsidR="00412928" w:rsidRPr="00EE1D13" w:rsidRDefault="00412928" w:rsidP="00412928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D13">
              <w:rPr>
                <w:rFonts w:ascii="Times New Roman" w:hAnsi="Times New Roman"/>
                <w:sz w:val="24"/>
                <w:szCs w:val="24"/>
              </w:rPr>
              <w:t>12100.75</w:t>
            </w:r>
          </w:p>
        </w:tc>
        <w:tc>
          <w:tcPr>
            <w:tcW w:w="1639" w:type="dxa"/>
            <w:vAlign w:val="center"/>
          </w:tcPr>
          <w:p w:rsidR="00412928" w:rsidRPr="00EE1D13" w:rsidRDefault="00412928" w:rsidP="00412928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D13">
              <w:rPr>
                <w:rFonts w:ascii="Times New Roman" w:hAnsi="Times New Roman"/>
                <w:sz w:val="24"/>
                <w:szCs w:val="24"/>
              </w:rPr>
              <w:t>5968.95</w:t>
            </w:r>
          </w:p>
        </w:tc>
        <w:tc>
          <w:tcPr>
            <w:tcW w:w="1753" w:type="dxa"/>
            <w:vAlign w:val="center"/>
          </w:tcPr>
          <w:p w:rsidR="00412928" w:rsidRPr="004C1E98" w:rsidRDefault="00412928" w:rsidP="00412928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E98">
              <w:rPr>
                <w:rFonts w:ascii="Times New Roman" w:hAnsi="Times New Roman"/>
                <w:sz w:val="24"/>
                <w:szCs w:val="24"/>
              </w:rPr>
              <w:t>337° 58.8'</w:t>
            </w:r>
          </w:p>
        </w:tc>
        <w:tc>
          <w:tcPr>
            <w:tcW w:w="1860" w:type="dxa"/>
            <w:vAlign w:val="center"/>
          </w:tcPr>
          <w:p w:rsidR="00412928" w:rsidRPr="00E63D8E" w:rsidRDefault="00412928" w:rsidP="00412928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D8E"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2005" w:type="dxa"/>
            <w:vAlign w:val="center"/>
          </w:tcPr>
          <w:p w:rsidR="00412928" w:rsidRPr="00D85212" w:rsidRDefault="00412928" w:rsidP="00412928">
            <w:pPr>
              <w:jc w:val="center"/>
            </w:pPr>
          </w:p>
        </w:tc>
      </w:tr>
      <w:tr w:rsidR="00412928" w:rsidRPr="00D85212" w:rsidTr="00412928">
        <w:tc>
          <w:tcPr>
            <w:tcW w:w="1093" w:type="dxa"/>
            <w:vAlign w:val="center"/>
          </w:tcPr>
          <w:p w:rsidR="00412928" w:rsidRDefault="00412928" w:rsidP="00412928">
            <w:pPr>
              <w:jc w:val="center"/>
            </w:pPr>
            <w:r>
              <w:t>32</w:t>
            </w:r>
          </w:p>
        </w:tc>
        <w:tc>
          <w:tcPr>
            <w:tcW w:w="1664" w:type="dxa"/>
            <w:vAlign w:val="center"/>
          </w:tcPr>
          <w:p w:rsidR="00412928" w:rsidRPr="00EE1D13" w:rsidRDefault="00412928" w:rsidP="00412928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D13">
              <w:rPr>
                <w:rFonts w:ascii="Times New Roman" w:hAnsi="Times New Roman"/>
                <w:sz w:val="24"/>
                <w:szCs w:val="24"/>
              </w:rPr>
              <w:t>12112.05</w:t>
            </w:r>
          </w:p>
        </w:tc>
        <w:tc>
          <w:tcPr>
            <w:tcW w:w="1639" w:type="dxa"/>
            <w:vAlign w:val="center"/>
          </w:tcPr>
          <w:p w:rsidR="00412928" w:rsidRPr="00EE1D13" w:rsidRDefault="00412928" w:rsidP="00412928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D13">
              <w:rPr>
                <w:rFonts w:ascii="Times New Roman" w:hAnsi="Times New Roman"/>
                <w:sz w:val="24"/>
                <w:szCs w:val="24"/>
              </w:rPr>
              <w:t>5964.38</w:t>
            </w:r>
          </w:p>
        </w:tc>
        <w:tc>
          <w:tcPr>
            <w:tcW w:w="1753" w:type="dxa"/>
            <w:vAlign w:val="center"/>
          </w:tcPr>
          <w:p w:rsidR="00412928" w:rsidRPr="004C1E98" w:rsidRDefault="00412928" w:rsidP="00412928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E98">
              <w:rPr>
                <w:rFonts w:ascii="Times New Roman" w:hAnsi="Times New Roman"/>
                <w:sz w:val="24"/>
                <w:szCs w:val="24"/>
              </w:rPr>
              <w:t>329° 43.4'</w:t>
            </w:r>
          </w:p>
        </w:tc>
        <w:tc>
          <w:tcPr>
            <w:tcW w:w="1860" w:type="dxa"/>
            <w:vAlign w:val="center"/>
          </w:tcPr>
          <w:p w:rsidR="00412928" w:rsidRPr="00E63D8E" w:rsidRDefault="00412928" w:rsidP="00412928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D8E"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2005" w:type="dxa"/>
            <w:vAlign w:val="center"/>
          </w:tcPr>
          <w:p w:rsidR="00412928" w:rsidRPr="00D85212" w:rsidRDefault="00412928" w:rsidP="00412928">
            <w:pPr>
              <w:jc w:val="center"/>
            </w:pPr>
          </w:p>
        </w:tc>
      </w:tr>
      <w:tr w:rsidR="00412928" w:rsidRPr="00D85212" w:rsidTr="00412928">
        <w:tc>
          <w:tcPr>
            <w:tcW w:w="1093" w:type="dxa"/>
            <w:vAlign w:val="center"/>
          </w:tcPr>
          <w:p w:rsidR="00412928" w:rsidRDefault="00412928" w:rsidP="00412928">
            <w:pPr>
              <w:jc w:val="center"/>
            </w:pPr>
            <w:r>
              <w:t>33</w:t>
            </w:r>
          </w:p>
        </w:tc>
        <w:tc>
          <w:tcPr>
            <w:tcW w:w="1664" w:type="dxa"/>
            <w:vAlign w:val="center"/>
          </w:tcPr>
          <w:p w:rsidR="00412928" w:rsidRPr="00EE1D13" w:rsidRDefault="00412928" w:rsidP="00412928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D13">
              <w:rPr>
                <w:rFonts w:ascii="Times New Roman" w:hAnsi="Times New Roman"/>
                <w:sz w:val="24"/>
                <w:szCs w:val="24"/>
              </w:rPr>
              <w:t>12120.70</w:t>
            </w:r>
          </w:p>
        </w:tc>
        <w:tc>
          <w:tcPr>
            <w:tcW w:w="1639" w:type="dxa"/>
            <w:vAlign w:val="center"/>
          </w:tcPr>
          <w:p w:rsidR="00412928" w:rsidRPr="00EE1D13" w:rsidRDefault="00412928" w:rsidP="00412928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D13">
              <w:rPr>
                <w:rFonts w:ascii="Times New Roman" w:hAnsi="Times New Roman"/>
                <w:sz w:val="24"/>
                <w:szCs w:val="24"/>
              </w:rPr>
              <w:t>5959.33</w:t>
            </w:r>
          </w:p>
        </w:tc>
        <w:tc>
          <w:tcPr>
            <w:tcW w:w="1753" w:type="dxa"/>
            <w:vAlign w:val="center"/>
          </w:tcPr>
          <w:p w:rsidR="00412928" w:rsidRPr="004C1E98" w:rsidRDefault="00412928" w:rsidP="00412928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E98">
              <w:rPr>
                <w:rFonts w:ascii="Times New Roman" w:hAnsi="Times New Roman"/>
                <w:sz w:val="24"/>
                <w:szCs w:val="24"/>
              </w:rPr>
              <w:t>311° 13.1'</w:t>
            </w:r>
          </w:p>
        </w:tc>
        <w:tc>
          <w:tcPr>
            <w:tcW w:w="1860" w:type="dxa"/>
            <w:vAlign w:val="center"/>
          </w:tcPr>
          <w:p w:rsidR="00412928" w:rsidRPr="00E63D8E" w:rsidRDefault="00412928" w:rsidP="00412928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D8E">
              <w:rPr>
                <w:rFonts w:ascii="Times New Roman" w:hAnsi="Times New Roman"/>
                <w:sz w:val="24"/>
                <w:szCs w:val="24"/>
              </w:rPr>
              <w:t>15.33</w:t>
            </w:r>
          </w:p>
        </w:tc>
        <w:tc>
          <w:tcPr>
            <w:tcW w:w="2005" w:type="dxa"/>
            <w:vAlign w:val="center"/>
          </w:tcPr>
          <w:p w:rsidR="00412928" w:rsidRPr="00D85212" w:rsidRDefault="00412928" w:rsidP="00412928">
            <w:pPr>
              <w:jc w:val="center"/>
            </w:pPr>
          </w:p>
        </w:tc>
      </w:tr>
      <w:tr w:rsidR="00412928" w:rsidRPr="00D85212" w:rsidTr="00412928">
        <w:tc>
          <w:tcPr>
            <w:tcW w:w="1093" w:type="dxa"/>
            <w:vAlign w:val="center"/>
          </w:tcPr>
          <w:p w:rsidR="00412928" w:rsidRDefault="00412928" w:rsidP="00412928">
            <w:pPr>
              <w:jc w:val="center"/>
            </w:pPr>
            <w:r>
              <w:t>34</w:t>
            </w:r>
          </w:p>
        </w:tc>
        <w:tc>
          <w:tcPr>
            <w:tcW w:w="1664" w:type="dxa"/>
            <w:vAlign w:val="center"/>
          </w:tcPr>
          <w:p w:rsidR="00412928" w:rsidRPr="00EE1D13" w:rsidRDefault="00412928" w:rsidP="00412928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D13">
              <w:rPr>
                <w:rFonts w:ascii="Times New Roman" w:hAnsi="Times New Roman"/>
                <w:sz w:val="24"/>
                <w:szCs w:val="24"/>
              </w:rPr>
              <w:t>12130.80</w:t>
            </w:r>
          </w:p>
        </w:tc>
        <w:tc>
          <w:tcPr>
            <w:tcW w:w="1639" w:type="dxa"/>
            <w:vAlign w:val="center"/>
          </w:tcPr>
          <w:p w:rsidR="00412928" w:rsidRPr="00EE1D13" w:rsidRDefault="00412928" w:rsidP="00412928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D13">
              <w:rPr>
                <w:rFonts w:ascii="Times New Roman" w:hAnsi="Times New Roman"/>
                <w:sz w:val="24"/>
                <w:szCs w:val="24"/>
              </w:rPr>
              <w:t>5947.80</w:t>
            </w:r>
          </w:p>
        </w:tc>
        <w:tc>
          <w:tcPr>
            <w:tcW w:w="1753" w:type="dxa"/>
            <w:vAlign w:val="center"/>
          </w:tcPr>
          <w:p w:rsidR="00412928" w:rsidRPr="00E63D8E" w:rsidRDefault="00412928" w:rsidP="00412928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D8E">
              <w:rPr>
                <w:rFonts w:ascii="Times New Roman" w:hAnsi="Times New Roman"/>
                <w:sz w:val="24"/>
                <w:szCs w:val="24"/>
              </w:rPr>
              <w:t>297° 38.5'</w:t>
            </w:r>
          </w:p>
        </w:tc>
        <w:tc>
          <w:tcPr>
            <w:tcW w:w="1860" w:type="dxa"/>
            <w:vAlign w:val="center"/>
          </w:tcPr>
          <w:p w:rsidR="00412928" w:rsidRPr="00E63D8E" w:rsidRDefault="00412928" w:rsidP="00412928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165.77</w:t>
            </w:r>
          </w:p>
        </w:tc>
        <w:tc>
          <w:tcPr>
            <w:tcW w:w="2005" w:type="dxa"/>
            <w:vAlign w:val="center"/>
          </w:tcPr>
          <w:p w:rsidR="00412928" w:rsidRPr="00D85212" w:rsidRDefault="00412928" w:rsidP="00412928">
            <w:pPr>
              <w:jc w:val="center"/>
            </w:pPr>
          </w:p>
        </w:tc>
      </w:tr>
    </w:tbl>
    <w:p w:rsidR="00412928" w:rsidRDefault="00412928" w:rsidP="00412928">
      <w:pPr>
        <w:jc w:val="center"/>
        <w:rPr>
          <w:b/>
          <w:szCs w:val="28"/>
        </w:rPr>
      </w:pPr>
    </w:p>
    <w:p w:rsidR="00412928" w:rsidRPr="00404972" w:rsidRDefault="00412928" w:rsidP="00412928">
      <w:pPr>
        <w:jc w:val="center"/>
        <w:rPr>
          <w:b/>
          <w:szCs w:val="28"/>
        </w:rPr>
      </w:pPr>
      <w:r w:rsidRPr="00404972">
        <w:rPr>
          <w:b/>
          <w:szCs w:val="28"/>
        </w:rPr>
        <w:t xml:space="preserve">6. Определение площадей земельных участков </w:t>
      </w:r>
    </w:p>
    <w:p w:rsidR="00412928" w:rsidRPr="00404972" w:rsidRDefault="00412928" w:rsidP="00412928">
      <w:pPr>
        <w:jc w:val="center"/>
        <w:rPr>
          <w:b/>
          <w:szCs w:val="28"/>
        </w:rPr>
      </w:pPr>
      <w:r w:rsidRPr="00404972">
        <w:rPr>
          <w:b/>
          <w:szCs w:val="28"/>
        </w:rPr>
        <w:t>под многоквартирными домами</w:t>
      </w:r>
    </w:p>
    <w:p w:rsidR="00412928" w:rsidRPr="00404972" w:rsidRDefault="00412928" w:rsidP="00412928">
      <w:pPr>
        <w:ind w:firstLine="858"/>
        <w:rPr>
          <w:szCs w:val="28"/>
        </w:rPr>
      </w:pPr>
    </w:p>
    <w:p w:rsidR="00412928" w:rsidRPr="00412928" w:rsidRDefault="00412928" w:rsidP="00412928">
      <w:pPr>
        <w:spacing w:line="360" w:lineRule="auto"/>
        <w:ind w:firstLine="709"/>
        <w:jc w:val="both"/>
      </w:pPr>
      <w:r w:rsidRPr="00412928">
        <w:t>Определение нормативных размеров земельных участков под многоквартирными домами и установление их границ проводится в соответствии с требованиями Свода правил по проектированию и строительству СП 30-101-98 «Методические указания по расчету нормативных размеров земельных участков в кондоминиумах», с целью:</w:t>
      </w:r>
    </w:p>
    <w:p w:rsidR="00412928" w:rsidRPr="00412928" w:rsidRDefault="00412928" w:rsidP="00412928">
      <w:pPr>
        <w:spacing w:line="360" w:lineRule="auto"/>
        <w:ind w:firstLine="709"/>
        <w:jc w:val="both"/>
      </w:pPr>
      <w:r w:rsidRPr="00412928">
        <w:t xml:space="preserve">- передачи земельных участков в общую долевую собственность собственникам помещений в многоквартирных домах и установления земельной доли в общей </w:t>
      </w:r>
      <w:proofErr w:type="gramStart"/>
      <w:r w:rsidRPr="00412928">
        <w:t>собственности,  приходящейся</w:t>
      </w:r>
      <w:proofErr w:type="gramEnd"/>
      <w:r w:rsidRPr="00412928">
        <w:t xml:space="preserve"> на каждого домовладельца в многоквартирном доме исходя из площади помещений, находящихся в его собственности;</w:t>
      </w:r>
    </w:p>
    <w:p w:rsidR="00412928" w:rsidRPr="00412928" w:rsidRDefault="00412928" w:rsidP="00412928">
      <w:pPr>
        <w:spacing w:line="360" w:lineRule="auto"/>
        <w:ind w:firstLine="709"/>
        <w:jc w:val="both"/>
      </w:pPr>
      <w:r w:rsidRPr="00412928">
        <w:t xml:space="preserve">- эффективного использования земель городских и сельских поселений и повышения уровня их благоустройства, </w:t>
      </w:r>
    </w:p>
    <w:p w:rsidR="00412928" w:rsidRPr="00412928" w:rsidRDefault="00412928" w:rsidP="00412928">
      <w:pPr>
        <w:spacing w:line="360" w:lineRule="auto"/>
        <w:ind w:firstLine="709"/>
        <w:jc w:val="both"/>
      </w:pPr>
      <w:r w:rsidRPr="00412928">
        <w:t xml:space="preserve">- налогообложения, </w:t>
      </w:r>
    </w:p>
    <w:p w:rsidR="00412928" w:rsidRPr="00412928" w:rsidRDefault="00412928" w:rsidP="00412928">
      <w:pPr>
        <w:spacing w:line="360" w:lineRule="auto"/>
        <w:ind w:firstLine="709"/>
        <w:jc w:val="both"/>
      </w:pPr>
      <w:r w:rsidRPr="00412928">
        <w:t>- учета и государственной регистрации прав на недвижимое имущество и сделок с ним в многоквартирных домах.</w:t>
      </w:r>
    </w:p>
    <w:p w:rsidR="00412928" w:rsidRPr="00412928" w:rsidRDefault="00412928" w:rsidP="00412928">
      <w:pPr>
        <w:spacing w:line="360" w:lineRule="auto"/>
        <w:ind w:firstLine="709"/>
        <w:jc w:val="both"/>
      </w:pPr>
      <w:r w:rsidRPr="00412928">
        <w:t>Для определения максимально допустимых нормативных размеров земельных участков под многоквартирными домами, передаваемых в общую долевую собственность собственникам помещений в многоквартирном доме бесплатно, положен принцип определения величины удельных показателей земельной доли для зданий разной этажности на основе градостроительных нормативов различных периодов массового жилищного строительства.</w:t>
      </w:r>
    </w:p>
    <w:p w:rsidR="00412928" w:rsidRPr="00412928" w:rsidRDefault="00412928" w:rsidP="00412928">
      <w:pPr>
        <w:spacing w:line="360" w:lineRule="auto"/>
        <w:ind w:firstLine="709"/>
        <w:jc w:val="both"/>
      </w:pPr>
      <w:r w:rsidRPr="00412928">
        <w:t xml:space="preserve">Удельный показатель земельной доли представляет собой площадь жилой территории в границах планировочной единицы, приходящейся на 1 </w:t>
      </w:r>
      <w:proofErr w:type="spellStart"/>
      <w:r w:rsidRPr="00412928">
        <w:t>кв.м</w:t>
      </w:r>
      <w:proofErr w:type="spellEnd"/>
      <w:r w:rsidRPr="00412928">
        <w:t xml:space="preserve">. общей </w:t>
      </w:r>
      <w:r w:rsidRPr="00412928">
        <w:lastRenderedPageBreak/>
        <w:t xml:space="preserve">площади жилых помещений, входящих в состав общего имущества многоквартирного дома. </w:t>
      </w:r>
    </w:p>
    <w:p w:rsidR="00412928" w:rsidRPr="00412928" w:rsidRDefault="00412928" w:rsidP="00412928">
      <w:pPr>
        <w:spacing w:line="360" w:lineRule="auto"/>
        <w:ind w:firstLine="709"/>
        <w:jc w:val="both"/>
      </w:pPr>
      <w:r w:rsidRPr="00412928">
        <w:t xml:space="preserve">Расчеты нормативных размеров земельных участков под многоквартирными домами приведены в Таблице 1. </w:t>
      </w:r>
    </w:p>
    <w:p w:rsidR="00412928" w:rsidRPr="00412928" w:rsidRDefault="00412928" w:rsidP="00412928">
      <w:pPr>
        <w:spacing w:line="360" w:lineRule="auto"/>
        <w:ind w:firstLine="709"/>
        <w:jc w:val="both"/>
      </w:pPr>
      <w:r w:rsidRPr="00412928">
        <w:t>Нормативный размер земельного участка многоквартирного дома рассчитан путем умножения общей площади жилых помещений на удельный показатель земельной доли по формуле:</w:t>
      </w:r>
    </w:p>
    <w:p w:rsidR="00412928" w:rsidRPr="00404972" w:rsidRDefault="00412928" w:rsidP="00412928">
      <w:pPr>
        <w:spacing w:line="360" w:lineRule="auto"/>
        <w:jc w:val="both"/>
        <w:rPr>
          <w:bCs/>
          <w:szCs w:val="28"/>
        </w:rPr>
      </w:pPr>
      <w:r w:rsidRPr="00404972">
        <w:rPr>
          <w:bCs/>
          <w:szCs w:val="28"/>
          <w:lang w:val="en-US"/>
        </w:rPr>
        <w:t>S</w:t>
      </w:r>
      <w:r w:rsidRPr="00404972">
        <w:rPr>
          <w:bCs/>
          <w:szCs w:val="28"/>
          <w:vertAlign w:val="subscript"/>
        </w:rPr>
        <w:t xml:space="preserve">норм </w:t>
      </w:r>
      <w:r w:rsidRPr="00404972">
        <w:rPr>
          <w:bCs/>
          <w:szCs w:val="28"/>
        </w:rPr>
        <w:t xml:space="preserve">= </w:t>
      </w:r>
      <w:r w:rsidRPr="00404972">
        <w:rPr>
          <w:bCs/>
          <w:szCs w:val="28"/>
          <w:lang w:val="en-US"/>
        </w:rPr>
        <w:t>S</w:t>
      </w:r>
      <w:r w:rsidRPr="00404972">
        <w:rPr>
          <w:bCs/>
          <w:szCs w:val="28"/>
          <w:vertAlign w:val="subscript"/>
        </w:rPr>
        <w:t>к</w:t>
      </w:r>
      <w:r w:rsidRPr="00404972">
        <w:rPr>
          <w:bCs/>
          <w:szCs w:val="28"/>
        </w:rPr>
        <w:t xml:space="preserve"> </w:t>
      </w:r>
      <w:r w:rsidRPr="00404972">
        <w:rPr>
          <w:szCs w:val="28"/>
        </w:rPr>
        <w:t xml:space="preserve">× </w:t>
      </w:r>
      <w:proofErr w:type="spellStart"/>
      <w:proofErr w:type="gramStart"/>
      <w:r w:rsidRPr="00404972">
        <w:rPr>
          <w:bCs/>
          <w:szCs w:val="28"/>
        </w:rPr>
        <w:t>У</w:t>
      </w:r>
      <w:r w:rsidRPr="00404972">
        <w:rPr>
          <w:bCs/>
          <w:szCs w:val="28"/>
          <w:vertAlign w:val="subscript"/>
        </w:rPr>
        <w:t>з.д</w:t>
      </w:r>
      <w:proofErr w:type="spellEnd"/>
      <w:r w:rsidRPr="00404972">
        <w:rPr>
          <w:bCs/>
          <w:szCs w:val="28"/>
          <w:vertAlign w:val="subscript"/>
        </w:rPr>
        <w:t xml:space="preserve">. </w:t>
      </w:r>
      <w:r w:rsidRPr="00404972">
        <w:rPr>
          <w:bCs/>
          <w:szCs w:val="28"/>
        </w:rPr>
        <w:t>,</w:t>
      </w:r>
      <w:proofErr w:type="gramEnd"/>
      <w:r w:rsidRPr="00404972">
        <w:rPr>
          <w:bCs/>
          <w:szCs w:val="28"/>
        </w:rPr>
        <w:t xml:space="preserve"> где</w:t>
      </w:r>
    </w:p>
    <w:p w:rsidR="00412928" w:rsidRDefault="00412928" w:rsidP="00412928">
      <w:pPr>
        <w:spacing w:line="360" w:lineRule="auto"/>
        <w:ind w:left="1616" w:hanging="1077"/>
        <w:jc w:val="both"/>
        <w:rPr>
          <w:bCs/>
          <w:szCs w:val="28"/>
        </w:rPr>
      </w:pPr>
      <w:r w:rsidRPr="00404972">
        <w:rPr>
          <w:bCs/>
          <w:szCs w:val="28"/>
          <w:lang w:val="en-US"/>
        </w:rPr>
        <w:t>S</w:t>
      </w:r>
      <w:r w:rsidRPr="00404972">
        <w:rPr>
          <w:bCs/>
          <w:szCs w:val="28"/>
          <w:vertAlign w:val="subscript"/>
        </w:rPr>
        <w:t xml:space="preserve">норм </w:t>
      </w:r>
      <w:r w:rsidRPr="00404972">
        <w:rPr>
          <w:bCs/>
          <w:szCs w:val="28"/>
        </w:rPr>
        <w:t xml:space="preserve">– нормативный размер земельного участка </w:t>
      </w:r>
    </w:p>
    <w:p w:rsidR="00412928" w:rsidRPr="00404972" w:rsidRDefault="00412928" w:rsidP="00412928">
      <w:pPr>
        <w:spacing w:line="360" w:lineRule="auto"/>
        <w:ind w:left="1616" w:hanging="1077"/>
        <w:jc w:val="both"/>
        <w:rPr>
          <w:bCs/>
          <w:szCs w:val="28"/>
        </w:rPr>
      </w:pPr>
      <w:r>
        <w:rPr>
          <w:bCs/>
          <w:szCs w:val="28"/>
        </w:rPr>
        <w:t xml:space="preserve">           </w:t>
      </w:r>
      <w:r w:rsidRPr="00404972">
        <w:rPr>
          <w:bCs/>
          <w:szCs w:val="28"/>
        </w:rPr>
        <w:t>под многоквартирным до</w:t>
      </w:r>
      <w:r>
        <w:rPr>
          <w:bCs/>
          <w:szCs w:val="28"/>
        </w:rPr>
        <w:t xml:space="preserve">мом, </w:t>
      </w:r>
      <w:r w:rsidRPr="00404972">
        <w:rPr>
          <w:bCs/>
          <w:szCs w:val="28"/>
        </w:rPr>
        <w:t>м</w:t>
      </w:r>
      <w:r w:rsidRPr="00404972">
        <w:rPr>
          <w:bCs/>
          <w:szCs w:val="28"/>
          <w:vertAlign w:val="superscript"/>
        </w:rPr>
        <w:t>2</w:t>
      </w:r>
    </w:p>
    <w:p w:rsidR="00412928" w:rsidRPr="00404972" w:rsidRDefault="00412928" w:rsidP="00412928">
      <w:pPr>
        <w:spacing w:line="360" w:lineRule="auto"/>
        <w:ind w:left="1616" w:hanging="1077"/>
        <w:jc w:val="both"/>
        <w:rPr>
          <w:bCs/>
          <w:szCs w:val="28"/>
          <w:vertAlign w:val="superscript"/>
        </w:rPr>
      </w:pPr>
      <w:r w:rsidRPr="00404972">
        <w:rPr>
          <w:bCs/>
          <w:szCs w:val="28"/>
          <w:lang w:val="en-US"/>
        </w:rPr>
        <w:t>S</w:t>
      </w:r>
      <w:r w:rsidRPr="00404972">
        <w:rPr>
          <w:bCs/>
          <w:szCs w:val="28"/>
          <w:vertAlign w:val="subscript"/>
        </w:rPr>
        <w:t>к</w:t>
      </w:r>
      <w:r w:rsidRPr="00404972">
        <w:rPr>
          <w:bCs/>
          <w:szCs w:val="28"/>
        </w:rPr>
        <w:t xml:space="preserve"> – общая площадь помещений в многоквартирном доме, м</w:t>
      </w:r>
      <w:r w:rsidRPr="00404972">
        <w:rPr>
          <w:bCs/>
          <w:szCs w:val="28"/>
          <w:vertAlign w:val="superscript"/>
        </w:rPr>
        <w:t>2</w:t>
      </w:r>
    </w:p>
    <w:p w:rsidR="00412928" w:rsidRPr="00404972" w:rsidRDefault="00412928" w:rsidP="00412928">
      <w:pPr>
        <w:spacing w:line="360" w:lineRule="auto"/>
        <w:ind w:left="1616" w:hanging="1077"/>
        <w:jc w:val="both"/>
        <w:rPr>
          <w:bCs/>
          <w:szCs w:val="28"/>
        </w:rPr>
      </w:pPr>
      <w:proofErr w:type="spellStart"/>
      <w:proofErr w:type="gramStart"/>
      <w:r w:rsidRPr="00404972">
        <w:rPr>
          <w:bCs/>
          <w:szCs w:val="28"/>
        </w:rPr>
        <w:t>У</w:t>
      </w:r>
      <w:r w:rsidRPr="00404972">
        <w:rPr>
          <w:bCs/>
          <w:szCs w:val="28"/>
          <w:vertAlign w:val="subscript"/>
        </w:rPr>
        <w:t>з.д</w:t>
      </w:r>
      <w:proofErr w:type="spellEnd"/>
      <w:proofErr w:type="gramEnd"/>
      <w:r w:rsidRPr="00404972">
        <w:rPr>
          <w:bCs/>
          <w:szCs w:val="28"/>
          <w:vertAlign w:val="subscript"/>
        </w:rPr>
        <w:t xml:space="preserve"> </w:t>
      </w:r>
      <w:r w:rsidRPr="00404972">
        <w:rPr>
          <w:bCs/>
          <w:szCs w:val="28"/>
        </w:rPr>
        <w:t>– удельный показатель земельной доли для зданий разной этажности</w:t>
      </w:r>
    </w:p>
    <w:p w:rsidR="00412928" w:rsidRDefault="00412928" w:rsidP="00412928">
      <w:pPr>
        <w:spacing w:line="360" w:lineRule="auto"/>
        <w:ind w:left="1616" w:hanging="1077"/>
        <w:jc w:val="both"/>
        <w:rPr>
          <w:bCs/>
          <w:szCs w:val="28"/>
        </w:rPr>
      </w:pPr>
      <w:r w:rsidRPr="00404972">
        <w:rPr>
          <w:bCs/>
          <w:szCs w:val="28"/>
        </w:rPr>
        <w:t xml:space="preserve">         (Приложение А СП 30-101-98)</w:t>
      </w:r>
    </w:p>
    <w:p w:rsidR="00412928" w:rsidRPr="00404972" w:rsidRDefault="00412928" w:rsidP="00412928">
      <w:pPr>
        <w:ind w:left="1616" w:hanging="1077"/>
        <w:jc w:val="both"/>
        <w:rPr>
          <w:bCs/>
          <w:szCs w:val="28"/>
        </w:rPr>
      </w:pPr>
    </w:p>
    <w:p w:rsidR="00412928" w:rsidRPr="00412928" w:rsidRDefault="00412928" w:rsidP="00412928">
      <w:pPr>
        <w:spacing w:line="360" w:lineRule="auto"/>
        <w:ind w:firstLine="709"/>
        <w:jc w:val="both"/>
      </w:pPr>
      <w:r w:rsidRPr="00412928">
        <w:t xml:space="preserve">Если фактическая площадь земельного участка в существующей застройке меньше нормативных размеров площади, бесплатно передаваемой в общую долевую собственность собственников помещений в многоквартирном доме, и увеличение размеров земельного участка за счет смежных земельных участков </w:t>
      </w:r>
    </w:p>
    <w:p w:rsidR="00412928" w:rsidRPr="00412928" w:rsidRDefault="00412928" w:rsidP="00412928">
      <w:pPr>
        <w:spacing w:line="360" w:lineRule="auto"/>
        <w:ind w:firstLine="709"/>
        <w:jc w:val="both"/>
      </w:pPr>
      <w:r w:rsidRPr="00412928">
        <w:t>не представляется возможным, то границы земельного участка многоквартирного дома установлены по фактически существующим границам.</w:t>
      </w:r>
    </w:p>
    <w:p w:rsidR="00412928" w:rsidRDefault="00412928" w:rsidP="00412928">
      <w:pPr>
        <w:ind w:firstLine="720"/>
        <w:jc w:val="both"/>
        <w:rPr>
          <w:b/>
          <w:szCs w:val="28"/>
        </w:rPr>
      </w:pPr>
    </w:p>
    <w:p w:rsidR="00412928" w:rsidRPr="00412928" w:rsidRDefault="00412928" w:rsidP="00412928">
      <w:pPr>
        <w:spacing w:line="360" w:lineRule="auto"/>
        <w:ind w:firstLine="709"/>
        <w:jc w:val="both"/>
        <w:rPr>
          <w:b/>
        </w:rPr>
      </w:pPr>
      <w:r w:rsidRPr="00412928">
        <w:rPr>
          <w:b/>
        </w:rPr>
        <w:t>Пример расчета нормативной площади земельного участка.</w:t>
      </w:r>
    </w:p>
    <w:p w:rsidR="00412928" w:rsidRPr="00412928" w:rsidRDefault="00412928" w:rsidP="00412928">
      <w:pPr>
        <w:spacing w:line="360" w:lineRule="auto"/>
        <w:ind w:firstLine="709"/>
        <w:jc w:val="both"/>
      </w:pPr>
      <w:proofErr w:type="gramStart"/>
      <w:r w:rsidRPr="00412928">
        <w:t>Рассмотрим  расчет</w:t>
      </w:r>
      <w:proofErr w:type="gramEnd"/>
      <w:r w:rsidRPr="00412928">
        <w:t xml:space="preserve">  нормативной  площади  земельного участка для дома  № 12 по ул. Пушкина. Данный дом 9-этажный, построен в 1977 году. В соответствии с таблицей Приложения А У З.Д. для 9-этажных зданий равен 0.98, по данным технического паспорта общая площадь помещений составляет </w:t>
      </w:r>
      <w:smartTag w:uri="urn:schemas-microsoft-com:office:smarttags" w:element="metricconverter">
        <w:smartTagPr>
          <w:attr w:name="ProductID" w:val="5936.2 м2"/>
        </w:smartTagPr>
        <w:r w:rsidRPr="00412928">
          <w:t>5936.2 м2</w:t>
        </w:r>
      </w:smartTag>
      <w:r w:rsidRPr="00412928">
        <w:t xml:space="preserve">. </w:t>
      </w:r>
      <w:proofErr w:type="gramStart"/>
      <w:r w:rsidRPr="00412928">
        <w:t>Следовательно,  по</w:t>
      </w:r>
      <w:proofErr w:type="gramEnd"/>
      <w:r w:rsidRPr="00412928">
        <w:t xml:space="preserve"> формуле:</w:t>
      </w:r>
    </w:p>
    <w:p w:rsidR="00412928" w:rsidRPr="00412928" w:rsidRDefault="00412928" w:rsidP="00412928">
      <w:pPr>
        <w:spacing w:line="360" w:lineRule="auto"/>
        <w:ind w:firstLine="709"/>
        <w:jc w:val="both"/>
      </w:pPr>
      <w:r w:rsidRPr="00412928">
        <w:t xml:space="preserve">S корм. к = S </w:t>
      </w:r>
      <w:proofErr w:type="gramStart"/>
      <w:r w:rsidRPr="00412928">
        <w:t>К  х</w:t>
      </w:r>
      <w:proofErr w:type="gramEnd"/>
      <w:r w:rsidRPr="00412928">
        <w:t xml:space="preserve"> У З.Д. = </w:t>
      </w:r>
      <w:smartTag w:uri="urn:schemas-microsoft-com:office:smarttags" w:element="metricconverter">
        <w:smartTagPr>
          <w:attr w:name="ProductID" w:val="5936.2 м2"/>
        </w:smartTagPr>
        <w:r w:rsidRPr="00412928">
          <w:t>5936.2 м2</w:t>
        </w:r>
      </w:smartTag>
      <w:r w:rsidRPr="00412928">
        <w:t xml:space="preserve"> х 0.98 = </w:t>
      </w:r>
      <w:smartTag w:uri="urn:schemas-microsoft-com:office:smarttags" w:element="metricconverter">
        <w:smartTagPr>
          <w:attr w:name="ProductID" w:val="5817 м2"/>
        </w:smartTagPr>
        <w:r w:rsidRPr="00412928">
          <w:t>5817 м2</w:t>
        </w:r>
      </w:smartTag>
    </w:p>
    <w:p w:rsidR="00412928" w:rsidRPr="00412928" w:rsidRDefault="00412928" w:rsidP="00412928">
      <w:pPr>
        <w:spacing w:line="360" w:lineRule="auto"/>
        <w:ind w:firstLine="709"/>
        <w:jc w:val="both"/>
      </w:pPr>
      <w:r w:rsidRPr="00412928">
        <w:t xml:space="preserve">Нормативный размер земельного участка для многоквартирного дома № 12 по ул. Пушкина составляет </w:t>
      </w:r>
      <w:smartTag w:uri="urn:schemas-microsoft-com:office:smarttags" w:element="metricconverter">
        <w:smartTagPr>
          <w:attr w:name="ProductID" w:val="5817 м2"/>
        </w:smartTagPr>
        <w:r w:rsidRPr="00412928">
          <w:t>5817 м</w:t>
        </w:r>
        <w:proofErr w:type="gramStart"/>
        <w:r w:rsidRPr="00412928">
          <w:t>2</w:t>
        </w:r>
      </w:smartTag>
      <w:r w:rsidRPr="00412928">
        <w:t xml:space="preserve"> .</w:t>
      </w:r>
      <w:proofErr w:type="gramEnd"/>
      <w:r w:rsidRPr="00412928">
        <w:t xml:space="preserve"> </w:t>
      </w:r>
    </w:p>
    <w:p w:rsidR="00412928" w:rsidRPr="00412928" w:rsidRDefault="00412928" w:rsidP="00412928">
      <w:pPr>
        <w:spacing w:line="360" w:lineRule="auto"/>
        <w:ind w:firstLine="709"/>
        <w:jc w:val="both"/>
      </w:pPr>
      <w:r w:rsidRPr="00412928">
        <w:lastRenderedPageBreak/>
        <w:t xml:space="preserve">Таким образом, рассчитываем площади земельных участков для всех существующих жилых домов, расположенных в границах ул. Солнечная, ул. Пушкина, ул. Веселовского, ул. А. </w:t>
      </w:r>
      <w:proofErr w:type="spellStart"/>
      <w:r w:rsidRPr="00412928">
        <w:t>Лусс</w:t>
      </w:r>
      <w:proofErr w:type="spellEnd"/>
      <w:r w:rsidRPr="00412928">
        <w:t xml:space="preserve">. Результаты расчетов сведены в Таблицу 1, графа «Нормативная площадь земельного участка многоквартирного дома, м2». Итого, на существующий жилой фонд необходимо </w:t>
      </w:r>
      <w:smartTag w:uri="urn:schemas-microsoft-com:office:smarttags" w:element="metricconverter">
        <w:smartTagPr>
          <w:attr w:name="ProductID" w:val="9.8181 га"/>
        </w:smartTagPr>
        <w:r w:rsidRPr="00412928">
          <w:t>9.8181 га</w:t>
        </w:r>
      </w:smartTag>
      <w:r w:rsidRPr="00412928">
        <w:t xml:space="preserve"> территории.</w:t>
      </w:r>
    </w:p>
    <w:p w:rsidR="00412928" w:rsidRPr="00922261" w:rsidRDefault="00412928" w:rsidP="00412928">
      <w:pPr>
        <w:ind w:firstLine="720"/>
        <w:jc w:val="both"/>
        <w:rPr>
          <w:b/>
          <w:color w:val="FF0000"/>
          <w:szCs w:val="28"/>
        </w:rPr>
      </w:pPr>
    </w:p>
    <w:p w:rsidR="00412928" w:rsidRPr="00215EA3" w:rsidRDefault="00412928" w:rsidP="00412928">
      <w:pPr>
        <w:jc w:val="center"/>
        <w:rPr>
          <w:b/>
          <w:szCs w:val="28"/>
        </w:rPr>
      </w:pPr>
      <w:r w:rsidRPr="00215EA3">
        <w:rPr>
          <w:b/>
          <w:szCs w:val="28"/>
        </w:rPr>
        <w:t>7.</w:t>
      </w:r>
      <w:r w:rsidRPr="00215EA3">
        <w:rPr>
          <w:szCs w:val="28"/>
        </w:rPr>
        <w:t xml:space="preserve"> </w:t>
      </w:r>
      <w:r w:rsidRPr="00215EA3">
        <w:rPr>
          <w:b/>
          <w:szCs w:val="28"/>
        </w:rPr>
        <w:t>Расчет численности и плотности населения микрорайона</w:t>
      </w:r>
    </w:p>
    <w:p w:rsidR="00412928" w:rsidRPr="00215EA3" w:rsidRDefault="00412928" w:rsidP="00412928">
      <w:pPr>
        <w:jc w:val="center"/>
        <w:rPr>
          <w:b/>
          <w:szCs w:val="28"/>
        </w:rPr>
      </w:pPr>
    </w:p>
    <w:p w:rsidR="00412928" w:rsidRPr="00215EA3" w:rsidRDefault="00412928" w:rsidP="00412928">
      <w:pPr>
        <w:jc w:val="center"/>
        <w:rPr>
          <w:b/>
          <w:szCs w:val="28"/>
        </w:rPr>
      </w:pPr>
      <w:r w:rsidRPr="00215EA3">
        <w:rPr>
          <w:b/>
          <w:szCs w:val="28"/>
        </w:rPr>
        <w:t>7.1.</w:t>
      </w:r>
      <w:r w:rsidRPr="00215EA3">
        <w:rPr>
          <w:szCs w:val="28"/>
        </w:rPr>
        <w:t xml:space="preserve"> </w:t>
      </w:r>
      <w:r w:rsidRPr="00215EA3">
        <w:rPr>
          <w:b/>
          <w:szCs w:val="28"/>
        </w:rPr>
        <w:t>Расчет максимальной плотности</w:t>
      </w:r>
      <w:r>
        <w:rPr>
          <w:b/>
          <w:szCs w:val="28"/>
        </w:rPr>
        <w:t xml:space="preserve"> </w:t>
      </w:r>
      <w:r w:rsidRPr="00215EA3">
        <w:rPr>
          <w:b/>
          <w:szCs w:val="28"/>
        </w:rPr>
        <w:t>и численности населения микрорайона</w:t>
      </w:r>
    </w:p>
    <w:p w:rsidR="00412928" w:rsidRPr="00922261" w:rsidRDefault="00412928" w:rsidP="00412928">
      <w:pPr>
        <w:ind w:firstLine="1404"/>
        <w:jc w:val="both"/>
        <w:rPr>
          <w:b/>
          <w:color w:val="FF0000"/>
          <w:szCs w:val="28"/>
        </w:rPr>
      </w:pPr>
    </w:p>
    <w:p w:rsidR="00412928" w:rsidRPr="00412928" w:rsidRDefault="00412928" w:rsidP="00412928">
      <w:pPr>
        <w:spacing w:line="360" w:lineRule="auto"/>
        <w:ind w:firstLine="709"/>
        <w:jc w:val="both"/>
      </w:pPr>
      <w:r w:rsidRPr="00412928">
        <w:t xml:space="preserve">Расчет численности и плотности населения произведем для территории многоквартирной застройки, площадь которой составляет </w:t>
      </w:r>
      <w:smartTag w:uri="urn:schemas-microsoft-com:office:smarttags" w:element="metricconverter">
        <w:smartTagPr>
          <w:attr w:name="ProductID" w:val="184164 м2"/>
        </w:smartTagPr>
        <w:r w:rsidRPr="00412928">
          <w:t>184164 м2</w:t>
        </w:r>
      </w:smartTag>
      <w:r w:rsidRPr="00412928">
        <w:t xml:space="preserve"> ≈ </w:t>
      </w:r>
      <w:smartTag w:uri="urn:schemas-microsoft-com:office:smarttags" w:element="metricconverter">
        <w:smartTagPr>
          <w:attr w:name="ProductID" w:val="18.42 га"/>
        </w:smartTagPr>
        <w:r w:rsidRPr="00412928">
          <w:t>18.42 га</w:t>
        </w:r>
      </w:smartTag>
      <w:r w:rsidRPr="00412928">
        <w:t>.</w:t>
      </w:r>
    </w:p>
    <w:p w:rsidR="00412928" w:rsidRPr="00412928" w:rsidRDefault="00412928" w:rsidP="00412928">
      <w:pPr>
        <w:spacing w:line="360" w:lineRule="auto"/>
        <w:ind w:firstLine="709"/>
        <w:jc w:val="both"/>
      </w:pPr>
      <w:r w:rsidRPr="00412928">
        <w:t>Из общей площади микрорайона исключаем площадь, занимаемую объектами общего пользования, получаем площадь, предназначенную для жилья:</w:t>
      </w:r>
    </w:p>
    <w:p w:rsidR="00412928" w:rsidRPr="00AB15EC" w:rsidRDefault="00412928" w:rsidP="00412928">
      <w:pPr>
        <w:spacing w:line="360" w:lineRule="auto"/>
        <w:ind w:firstLine="709"/>
        <w:jc w:val="both"/>
        <w:rPr>
          <w:lang w:val="en-US"/>
        </w:rPr>
      </w:pPr>
      <w:r w:rsidRPr="00AB15EC">
        <w:rPr>
          <w:lang w:val="en-US"/>
        </w:rPr>
        <w:t xml:space="preserve">S </w:t>
      </w:r>
      <w:r w:rsidRPr="00412928">
        <w:t>Р</w:t>
      </w:r>
      <w:r w:rsidRPr="00AB15EC">
        <w:rPr>
          <w:lang w:val="en-US"/>
        </w:rPr>
        <w:t xml:space="preserve"> = S </w:t>
      </w:r>
      <w:r w:rsidRPr="00412928">
        <w:t>Об</w:t>
      </w:r>
      <w:r w:rsidRPr="00AB15EC">
        <w:rPr>
          <w:lang w:val="en-US"/>
        </w:rPr>
        <w:t xml:space="preserve">. – S </w:t>
      </w:r>
      <w:r w:rsidRPr="00412928">
        <w:t>Н</w:t>
      </w:r>
      <w:r w:rsidRPr="00AB15EC">
        <w:rPr>
          <w:lang w:val="en-US"/>
        </w:rPr>
        <w:t xml:space="preserve">. </w:t>
      </w:r>
      <w:proofErr w:type="gramStart"/>
      <w:r w:rsidRPr="00412928">
        <w:t>Ж</w:t>
      </w:r>
      <w:r w:rsidRPr="00AB15EC">
        <w:rPr>
          <w:lang w:val="en-US"/>
        </w:rPr>
        <w:t xml:space="preserve">  =</w:t>
      </w:r>
      <w:proofErr w:type="gramEnd"/>
      <w:r w:rsidRPr="00AB15EC">
        <w:rPr>
          <w:lang w:val="en-US"/>
        </w:rPr>
        <w:t xml:space="preserve"> </w:t>
      </w:r>
      <w:smartTag w:uri="urn:schemas-microsoft-com:office:smarttags" w:element="metricconverter">
        <w:smartTagPr>
          <w:attr w:name="ProductID" w:val="184164 м2"/>
        </w:smartTagPr>
        <w:r w:rsidRPr="00AB15EC">
          <w:rPr>
            <w:lang w:val="en-US"/>
          </w:rPr>
          <w:t xml:space="preserve">184164 </w:t>
        </w:r>
        <w:r w:rsidRPr="00412928">
          <w:t>м</w:t>
        </w:r>
        <w:r w:rsidRPr="00AB15EC">
          <w:rPr>
            <w:lang w:val="en-US"/>
          </w:rPr>
          <w:t>2</w:t>
        </w:r>
      </w:smartTag>
      <w:r w:rsidRPr="00AB15EC">
        <w:rPr>
          <w:lang w:val="en-US"/>
        </w:rPr>
        <w:t xml:space="preserve"> – </w:t>
      </w:r>
      <w:smartTag w:uri="urn:schemas-microsoft-com:office:smarttags" w:element="metricconverter">
        <w:smartTagPr>
          <w:attr w:name="ProductID" w:val="53314 м2"/>
        </w:smartTagPr>
        <w:r w:rsidRPr="00AB15EC">
          <w:rPr>
            <w:lang w:val="en-US"/>
          </w:rPr>
          <w:t xml:space="preserve">53314 </w:t>
        </w:r>
        <w:r w:rsidRPr="00412928">
          <w:t>м</w:t>
        </w:r>
        <w:r w:rsidRPr="00AB15EC">
          <w:rPr>
            <w:lang w:val="en-US"/>
          </w:rPr>
          <w:t>2</w:t>
        </w:r>
      </w:smartTag>
      <w:r w:rsidRPr="00AB15EC">
        <w:rPr>
          <w:lang w:val="en-US"/>
        </w:rPr>
        <w:t xml:space="preserve"> = </w:t>
      </w:r>
      <w:smartTag w:uri="urn:schemas-microsoft-com:office:smarttags" w:element="metricconverter">
        <w:smartTagPr>
          <w:attr w:name="ProductID" w:val="130850 м2"/>
        </w:smartTagPr>
        <w:r w:rsidRPr="00AB15EC">
          <w:rPr>
            <w:lang w:val="en-US"/>
          </w:rPr>
          <w:t xml:space="preserve">130850 </w:t>
        </w:r>
        <w:r w:rsidRPr="00412928">
          <w:t>м</w:t>
        </w:r>
        <w:r w:rsidRPr="00AB15EC">
          <w:rPr>
            <w:lang w:val="en-US"/>
          </w:rPr>
          <w:t>2</w:t>
        </w:r>
      </w:smartTag>
      <w:r w:rsidRPr="00AB15EC">
        <w:rPr>
          <w:lang w:val="en-US"/>
        </w:rPr>
        <w:t xml:space="preserve"> ≈ </w:t>
      </w:r>
      <w:smartTag w:uri="urn:schemas-microsoft-com:office:smarttags" w:element="metricconverter">
        <w:smartTagPr>
          <w:attr w:name="ProductID" w:val="13.09 га"/>
        </w:smartTagPr>
        <w:r w:rsidRPr="00AB15EC">
          <w:rPr>
            <w:lang w:val="en-US"/>
          </w:rPr>
          <w:t xml:space="preserve">13.09 </w:t>
        </w:r>
        <w:r w:rsidRPr="00412928">
          <w:t>га</w:t>
        </w:r>
      </w:smartTag>
    </w:p>
    <w:p w:rsidR="00412928" w:rsidRPr="00412928" w:rsidRDefault="00412928" w:rsidP="00412928">
      <w:pPr>
        <w:spacing w:line="360" w:lineRule="auto"/>
        <w:ind w:firstLine="709"/>
        <w:jc w:val="both"/>
      </w:pPr>
      <w:r w:rsidRPr="00412928">
        <w:t>Проектируемый жилой микрорайон будем рассматривать как зону высокой градостроительной ценности.</w:t>
      </w:r>
    </w:p>
    <w:p w:rsidR="00412928" w:rsidRPr="00412928" w:rsidRDefault="00412928" w:rsidP="00412928">
      <w:pPr>
        <w:spacing w:line="360" w:lineRule="auto"/>
        <w:ind w:firstLine="709"/>
        <w:jc w:val="both"/>
      </w:pPr>
      <w:r w:rsidRPr="00412928">
        <w:t xml:space="preserve">Согласно табл. 7, п. 2.2.26 (Местные нормативы градостроительного проектирования городского округа Саранск, далее «местные нормативы») </w:t>
      </w:r>
      <w:proofErr w:type="gramStart"/>
      <w:r w:rsidRPr="00412928">
        <w:t>нормативный  показатель</w:t>
      </w:r>
      <w:proofErr w:type="gramEnd"/>
      <w:r w:rsidRPr="00412928">
        <w:t xml:space="preserve"> плотности равен:</w:t>
      </w:r>
    </w:p>
    <w:p w:rsidR="00412928" w:rsidRPr="00412928" w:rsidRDefault="00412928" w:rsidP="00412928">
      <w:pPr>
        <w:spacing w:line="360" w:lineRule="auto"/>
        <w:ind w:firstLine="709"/>
        <w:jc w:val="both"/>
      </w:pPr>
      <w:r w:rsidRPr="00412928">
        <w:t>а) расчетная жилищная обеспеченность 18 м2/чел.:</w:t>
      </w:r>
    </w:p>
    <w:p w:rsidR="00412928" w:rsidRPr="00412928" w:rsidRDefault="00412928" w:rsidP="00412928">
      <w:pPr>
        <w:spacing w:line="360" w:lineRule="auto"/>
        <w:ind w:firstLine="709"/>
        <w:jc w:val="both"/>
      </w:pPr>
      <w:r w:rsidRPr="00412928">
        <w:t xml:space="preserve">Р </w:t>
      </w:r>
      <w:proofErr w:type="spellStart"/>
      <w:r w:rsidRPr="00412928">
        <w:t>Р</w:t>
      </w:r>
      <w:proofErr w:type="spellEnd"/>
      <w:r w:rsidRPr="00412928">
        <w:t xml:space="preserve"> = 400 чел./га.</w:t>
      </w:r>
    </w:p>
    <w:p w:rsidR="00412928" w:rsidRPr="00412928" w:rsidRDefault="00412928" w:rsidP="00412928">
      <w:pPr>
        <w:spacing w:line="360" w:lineRule="auto"/>
        <w:ind w:firstLine="709"/>
        <w:jc w:val="both"/>
      </w:pPr>
      <w:r w:rsidRPr="00412928">
        <w:t>Тогда максимальное расчетное количество жителей, которые могут проживать на данной территории, равно:</w:t>
      </w:r>
    </w:p>
    <w:p w:rsidR="00412928" w:rsidRPr="00412928" w:rsidRDefault="00412928" w:rsidP="00412928">
      <w:pPr>
        <w:spacing w:line="360" w:lineRule="auto"/>
        <w:ind w:firstLine="709"/>
        <w:jc w:val="both"/>
      </w:pPr>
      <w:r w:rsidRPr="00412928">
        <w:t xml:space="preserve">N Р </w:t>
      </w:r>
      <w:proofErr w:type="gramStart"/>
      <w:r w:rsidRPr="00412928">
        <w:t>=  Р</w:t>
      </w:r>
      <w:proofErr w:type="gramEnd"/>
      <w:r w:rsidRPr="00412928">
        <w:t xml:space="preserve"> </w:t>
      </w:r>
      <w:proofErr w:type="spellStart"/>
      <w:r w:rsidRPr="00412928">
        <w:t>Р</w:t>
      </w:r>
      <w:proofErr w:type="spellEnd"/>
      <w:r w:rsidRPr="00412928">
        <w:t xml:space="preserve"> × S Р = 400 чел./га × </w:t>
      </w:r>
      <w:smartTag w:uri="urn:schemas-microsoft-com:office:smarttags" w:element="metricconverter">
        <w:smartTagPr>
          <w:attr w:name="ProductID" w:val="13.09 га"/>
        </w:smartTagPr>
        <w:r w:rsidRPr="00412928">
          <w:t>13.09 га</w:t>
        </w:r>
      </w:smartTag>
      <w:r w:rsidRPr="00412928">
        <w:t xml:space="preserve"> = 5236 чел.</w:t>
      </w:r>
    </w:p>
    <w:p w:rsidR="00412928" w:rsidRPr="00412928" w:rsidRDefault="00412928" w:rsidP="00412928">
      <w:pPr>
        <w:spacing w:line="360" w:lineRule="auto"/>
        <w:ind w:firstLine="709"/>
        <w:jc w:val="both"/>
      </w:pPr>
      <w:r w:rsidRPr="00412928">
        <w:t>Согласно примечаний таб. 7 п. 2, в условиях реконструкции сложившейся застройки расчетную плотность населения допускается увеличивать или уменьшать, но не более чем на 10 %:</w:t>
      </w:r>
    </w:p>
    <w:p w:rsidR="00412928" w:rsidRPr="00412928" w:rsidRDefault="00412928" w:rsidP="00412928">
      <w:pPr>
        <w:spacing w:line="360" w:lineRule="auto"/>
        <w:ind w:firstLine="709"/>
        <w:jc w:val="both"/>
      </w:pPr>
      <w:r w:rsidRPr="00412928">
        <w:t xml:space="preserve">Р </w:t>
      </w:r>
      <w:proofErr w:type="spellStart"/>
      <w:r w:rsidRPr="00412928">
        <w:t>Р</w:t>
      </w:r>
      <w:proofErr w:type="spellEnd"/>
      <w:r w:rsidRPr="00412928">
        <w:t xml:space="preserve"> = 400×1.1=440 чел./га.</w:t>
      </w:r>
    </w:p>
    <w:p w:rsidR="00412928" w:rsidRPr="00412928" w:rsidRDefault="00412928" w:rsidP="00412928">
      <w:pPr>
        <w:spacing w:line="360" w:lineRule="auto"/>
        <w:ind w:firstLine="709"/>
        <w:jc w:val="both"/>
      </w:pPr>
      <w:r w:rsidRPr="00412928">
        <w:t>В таком случае, максимальное расчетное количество жителей, которые могут проживать на данной территории, равно:</w:t>
      </w:r>
    </w:p>
    <w:p w:rsidR="00412928" w:rsidRPr="00412928" w:rsidRDefault="00412928" w:rsidP="00412928">
      <w:pPr>
        <w:spacing w:line="360" w:lineRule="auto"/>
        <w:ind w:firstLine="709"/>
        <w:jc w:val="both"/>
      </w:pPr>
      <w:r w:rsidRPr="00412928">
        <w:lastRenderedPageBreak/>
        <w:t xml:space="preserve">N Р </w:t>
      </w:r>
      <w:proofErr w:type="gramStart"/>
      <w:r w:rsidRPr="00412928">
        <w:t>=  Р</w:t>
      </w:r>
      <w:proofErr w:type="gramEnd"/>
      <w:r w:rsidRPr="00412928">
        <w:t xml:space="preserve"> </w:t>
      </w:r>
      <w:proofErr w:type="spellStart"/>
      <w:r w:rsidRPr="00412928">
        <w:t>Р</w:t>
      </w:r>
      <w:proofErr w:type="spellEnd"/>
      <w:r w:rsidRPr="00412928">
        <w:t xml:space="preserve"> × S Р = 440.00 чел./га × </w:t>
      </w:r>
      <w:smartTag w:uri="urn:schemas-microsoft-com:office:smarttags" w:element="metricconverter">
        <w:smartTagPr>
          <w:attr w:name="ProductID" w:val="13.09 га"/>
        </w:smartTagPr>
        <w:r w:rsidRPr="00412928">
          <w:t>13.09 га</w:t>
        </w:r>
      </w:smartTag>
      <w:r w:rsidRPr="00412928">
        <w:t xml:space="preserve"> = 5759 чел.</w:t>
      </w:r>
    </w:p>
    <w:p w:rsidR="00412928" w:rsidRPr="00412928" w:rsidRDefault="00412928" w:rsidP="00412928">
      <w:pPr>
        <w:spacing w:line="360" w:lineRule="auto"/>
        <w:ind w:firstLine="709"/>
        <w:jc w:val="both"/>
      </w:pPr>
      <w:r w:rsidRPr="00412928">
        <w:t xml:space="preserve">б) расчетная жилищная обеспеченность 20.3 м2/чел. (на </w:t>
      </w:r>
      <w:smartTag w:uri="urn:schemas-microsoft-com:office:smarttags" w:element="metricconverter">
        <w:smartTagPr>
          <w:attr w:name="ProductID" w:val="2007 г"/>
        </w:smartTagPr>
        <w:r w:rsidRPr="00412928">
          <w:t>2007 г</w:t>
        </w:r>
      </w:smartTag>
      <w:r w:rsidRPr="00412928">
        <w:t>):</w:t>
      </w:r>
    </w:p>
    <w:p w:rsidR="00412928" w:rsidRPr="00412928" w:rsidRDefault="00412928" w:rsidP="00412928">
      <w:pPr>
        <w:spacing w:line="360" w:lineRule="auto"/>
        <w:ind w:firstLine="709"/>
        <w:jc w:val="both"/>
      </w:pPr>
      <w:r w:rsidRPr="00412928">
        <w:t xml:space="preserve">Р </w:t>
      </w:r>
      <w:proofErr w:type="spellStart"/>
      <w:r w:rsidRPr="00412928">
        <w:t>Р</w:t>
      </w:r>
      <w:proofErr w:type="spellEnd"/>
      <w:r w:rsidRPr="00412928">
        <w:t xml:space="preserve"> = 345 чел./га.</w:t>
      </w:r>
    </w:p>
    <w:p w:rsidR="00412928" w:rsidRPr="00412928" w:rsidRDefault="00412928" w:rsidP="00412928">
      <w:pPr>
        <w:spacing w:line="360" w:lineRule="auto"/>
        <w:ind w:firstLine="709"/>
        <w:jc w:val="both"/>
      </w:pPr>
      <w:r w:rsidRPr="00412928">
        <w:t xml:space="preserve">N Р </w:t>
      </w:r>
      <w:proofErr w:type="gramStart"/>
      <w:r w:rsidRPr="00412928">
        <w:t>=  Р</w:t>
      </w:r>
      <w:proofErr w:type="gramEnd"/>
      <w:r w:rsidRPr="00412928">
        <w:t xml:space="preserve"> </w:t>
      </w:r>
      <w:proofErr w:type="spellStart"/>
      <w:r w:rsidRPr="00412928">
        <w:t>Р</w:t>
      </w:r>
      <w:proofErr w:type="spellEnd"/>
      <w:r w:rsidRPr="00412928">
        <w:t xml:space="preserve"> × S Р = 345 чел./га × </w:t>
      </w:r>
      <w:smartTag w:uri="urn:schemas-microsoft-com:office:smarttags" w:element="metricconverter">
        <w:smartTagPr>
          <w:attr w:name="ProductID" w:val="13.09 га"/>
        </w:smartTagPr>
        <w:r w:rsidRPr="00412928">
          <w:t>13.09 га</w:t>
        </w:r>
      </w:smartTag>
      <w:r w:rsidRPr="00412928">
        <w:t xml:space="preserve"> = 4516 чел.</w:t>
      </w:r>
    </w:p>
    <w:p w:rsidR="00412928" w:rsidRPr="00412928" w:rsidRDefault="00412928" w:rsidP="00412928">
      <w:pPr>
        <w:spacing w:line="360" w:lineRule="auto"/>
        <w:ind w:firstLine="709"/>
        <w:jc w:val="both"/>
      </w:pPr>
      <w:r w:rsidRPr="00412928">
        <w:t xml:space="preserve">в) расчетная жилищная обеспеченность 24.9 м2/чел. (на </w:t>
      </w:r>
      <w:smartTag w:uri="urn:schemas-microsoft-com:office:smarttags" w:element="metricconverter">
        <w:smartTagPr>
          <w:attr w:name="ProductID" w:val="2015 г"/>
        </w:smartTagPr>
        <w:r w:rsidRPr="00412928">
          <w:t>2015 г</w:t>
        </w:r>
      </w:smartTag>
      <w:r w:rsidRPr="00412928">
        <w:t>):</w:t>
      </w:r>
    </w:p>
    <w:p w:rsidR="00412928" w:rsidRPr="00412928" w:rsidRDefault="00412928" w:rsidP="00412928">
      <w:pPr>
        <w:spacing w:line="360" w:lineRule="auto"/>
        <w:ind w:firstLine="709"/>
        <w:jc w:val="both"/>
      </w:pPr>
      <w:r w:rsidRPr="00412928">
        <w:t xml:space="preserve">Р </w:t>
      </w:r>
      <w:proofErr w:type="spellStart"/>
      <w:r w:rsidRPr="00412928">
        <w:t>Р</w:t>
      </w:r>
      <w:proofErr w:type="spellEnd"/>
      <w:r w:rsidRPr="00412928">
        <w:t xml:space="preserve"> = 289 чел./га.</w:t>
      </w:r>
    </w:p>
    <w:p w:rsidR="00412928" w:rsidRPr="00412928" w:rsidRDefault="00412928" w:rsidP="00412928">
      <w:pPr>
        <w:spacing w:line="360" w:lineRule="auto"/>
        <w:ind w:firstLine="709"/>
        <w:jc w:val="both"/>
      </w:pPr>
      <w:r w:rsidRPr="00412928">
        <w:t xml:space="preserve">N Р </w:t>
      </w:r>
      <w:proofErr w:type="gramStart"/>
      <w:r w:rsidRPr="00412928">
        <w:t>=  Р</w:t>
      </w:r>
      <w:proofErr w:type="gramEnd"/>
      <w:r w:rsidRPr="00412928">
        <w:t xml:space="preserve"> </w:t>
      </w:r>
      <w:proofErr w:type="spellStart"/>
      <w:r w:rsidRPr="00412928">
        <w:t>Р</w:t>
      </w:r>
      <w:proofErr w:type="spellEnd"/>
      <w:r w:rsidRPr="00412928">
        <w:t xml:space="preserve"> × S Р = 289 чел./га × </w:t>
      </w:r>
      <w:smartTag w:uri="urn:schemas-microsoft-com:office:smarttags" w:element="metricconverter">
        <w:smartTagPr>
          <w:attr w:name="ProductID" w:val="13.09 га"/>
        </w:smartTagPr>
        <w:r w:rsidRPr="00412928">
          <w:t>13.09 га</w:t>
        </w:r>
      </w:smartTag>
      <w:r w:rsidRPr="00412928">
        <w:t xml:space="preserve"> = 3783 чел.</w:t>
      </w:r>
    </w:p>
    <w:p w:rsidR="00412928" w:rsidRPr="00922261" w:rsidRDefault="00412928" w:rsidP="00412928">
      <w:pPr>
        <w:jc w:val="center"/>
        <w:rPr>
          <w:b/>
          <w:color w:val="FF0000"/>
          <w:szCs w:val="28"/>
        </w:rPr>
      </w:pPr>
    </w:p>
    <w:p w:rsidR="00412928" w:rsidRPr="00326118" w:rsidRDefault="00412928" w:rsidP="00412928">
      <w:pPr>
        <w:jc w:val="center"/>
        <w:rPr>
          <w:b/>
          <w:szCs w:val="28"/>
        </w:rPr>
      </w:pPr>
      <w:r w:rsidRPr="00326118">
        <w:rPr>
          <w:b/>
          <w:szCs w:val="28"/>
        </w:rPr>
        <w:t>7.2. Расчет фактического числа жителей и плотности населения,</w:t>
      </w:r>
    </w:p>
    <w:p w:rsidR="00412928" w:rsidRPr="00326118" w:rsidRDefault="00412928" w:rsidP="00412928">
      <w:pPr>
        <w:jc w:val="center"/>
        <w:rPr>
          <w:b/>
          <w:szCs w:val="28"/>
        </w:rPr>
      </w:pPr>
      <w:r w:rsidRPr="00326118">
        <w:rPr>
          <w:b/>
          <w:szCs w:val="28"/>
        </w:rPr>
        <w:t>проживающего в микрорайоне</w:t>
      </w:r>
    </w:p>
    <w:p w:rsidR="00412928" w:rsidRPr="00922261" w:rsidRDefault="00412928" w:rsidP="00412928">
      <w:pPr>
        <w:jc w:val="center"/>
        <w:rPr>
          <w:b/>
          <w:color w:val="FF0000"/>
          <w:szCs w:val="28"/>
        </w:rPr>
      </w:pPr>
    </w:p>
    <w:p w:rsidR="00412928" w:rsidRPr="00412928" w:rsidRDefault="00412928" w:rsidP="00412928">
      <w:pPr>
        <w:spacing w:line="360" w:lineRule="auto"/>
        <w:ind w:firstLine="709"/>
        <w:jc w:val="both"/>
      </w:pPr>
      <w:r w:rsidRPr="00412928">
        <w:t xml:space="preserve">На рассматриваемой территории расположено 26 многоквартирных домов. </w:t>
      </w:r>
    </w:p>
    <w:p w:rsidR="00412928" w:rsidRPr="00412928" w:rsidRDefault="00412928" w:rsidP="00412928">
      <w:pPr>
        <w:spacing w:line="360" w:lineRule="auto"/>
        <w:ind w:firstLine="709"/>
        <w:jc w:val="both"/>
      </w:pPr>
      <w:r w:rsidRPr="00412928">
        <w:t>Согласно сведениям Саранского отделения филиала ФГУП «</w:t>
      </w:r>
      <w:proofErr w:type="spellStart"/>
      <w:r w:rsidRPr="00412928">
        <w:t>Ростехинвентаризация</w:t>
      </w:r>
      <w:proofErr w:type="spellEnd"/>
      <w:r w:rsidRPr="00412928">
        <w:t xml:space="preserve"> - Федеральное БТИ</w:t>
      </w:r>
      <w:proofErr w:type="gramStart"/>
      <w:r w:rsidRPr="00412928">
        <w:t>»</w:t>
      </w:r>
      <w:proofErr w:type="gramEnd"/>
      <w:r w:rsidRPr="00412928">
        <w:t xml:space="preserve"> по Республике Мордовия, общая полезная площадь жилых домов составляет </w:t>
      </w:r>
      <w:smartTag w:uri="urn:schemas-microsoft-com:office:smarttags" w:element="metricconverter">
        <w:smartTagPr>
          <w:attr w:name="ProductID" w:val="98180.5 м2"/>
        </w:smartTagPr>
        <w:r w:rsidRPr="00412928">
          <w:t>98180.5 м2</w:t>
        </w:r>
      </w:smartTag>
      <w:r w:rsidRPr="00412928">
        <w:t xml:space="preserve">. Площадь встроенно-пристроенных помещений – </w:t>
      </w:r>
      <w:smartTag w:uri="urn:schemas-microsoft-com:office:smarttags" w:element="metricconverter">
        <w:smartTagPr>
          <w:attr w:name="ProductID" w:val="2102.7 м2"/>
        </w:smartTagPr>
        <w:r w:rsidRPr="00412928">
          <w:t>2102.7 м2</w:t>
        </w:r>
      </w:smartTag>
      <w:r w:rsidRPr="00412928">
        <w:t xml:space="preserve">. </w:t>
      </w:r>
    </w:p>
    <w:p w:rsidR="00412928" w:rsidRPr="00412928" w:rsidRDefault="00412928" w:rsidP="00412928">
      <w:pPr>
        <w:spacing w:line="360" w:lineRule="auto"/>
        <w:ind w:firstLine="709"/>
        <w:jc w:val="both"/>
      </w:pPr>
      <w:r w:rsidRPr="00412928">
        <w:t>Тогда, общая площадь жилых помещений</w:t>
      </w:r>
    </w:p>
    <w:p w:rsidR="00412928" w:rsidRPr="00412928" w:rsidRDefault="00412928" w:rsidP="00412928">
      <w:pPr>
        <w:spacing w:line="360" w:lineRule="auto"/>
        <w:ind w:firstLine="709"/>
        <w:jc w:val="both"/>
      </w:pPr>
      <w:r w:rsidRPr="00412928">
        <w:t>S</w:t>
      </w:r>
      <w:r w:rsidRPr="00412928">
        <w:object w:dxaOrig="1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25pt;height:18pt" o:ole="">
            <v:imagedata r:id="rId8" o:title=""/>
          </v:shape>
          <o:OLEObject Type="Embed" ProgID="Equation.3" ShapeID="_x0000_i1025" DrawAspect="Content" ObjectID="_1554364400" r:id="rId9"/>
        </w:object>
      </w:r>
      <w:r w:rsidRPr="00412928">
        <w:t xml:space="preserve">= </w:t>
      </w:r>
      <w:smartTag w:uri="urn:schemas-microsoft-com:office:smarttags" w:element="metricconverter">
        <w:smartTagPr>
          <w:attr w:name="ProductID" w:val="98180.5 м2"/>
        </w:smartTagPr>
        <w:r w:rsidRPr="00412928">
          <w:t>98180.5 м2</w:t>
        </w:r>
      </w:smartTag>
      <w:r w:rsidRPr="00412928">
        <w:t xml:space="preserve"> – </w:t>
      </w:r>
      <w:smartTag w:uri="urn:schemas-microsoft-com:office:smarttags" w:element="metricconverter">
        <w:smartTagPr>
          <w:attr w:name="ProductID" w:val="2102.7 м2"/>
        </w:smartTagPr>
        <w:r w:rsidRPr="00412928">
          <w:t>2102.7 м2</w:t>
        </w:r>
      </w:smartTag>
      <w:r w:rsidRPr="00412928">
        <w:t xml:space="preserve"> = </w:t>
      </w:r>
      <w:smartTag w:uri="urn:schemas-microsoft-com:office:smarttags" w:element="metricconverter">
        <w:smartTagPr>
          <w:attr w:name="ProductID" w:val="96077.8 м2"/>
        </w:smartTagPr>
        <w:r w:rsidRPr="00412928">
          <w:t>96077.8 м2</w:t>
        </w:r>
      </w:smartTag>
      <w:r w:rsidRPr="00412928">
        <w:t>.</w:t>
      </w:r>
    </w:p>
    <w:p w:rsidR="00412928" w:rsidRPr="00412928" w:rsidRDefault="00412928" w:rsidP="00412928">
      <w:pPr>
        <w:spacing w:line="360" w:lineRule="auto"/>
        <w:ind w:firstLine="709"/>
        <w:jc w:val="both"/>
      </w:pPr>
      <w:r w:rsidRPr="00412928">
        <w:t>а) При расчетной жилищной обеспеченности 18 м2/чел. в этих домах проживает:</w:t>
      </w:r>
    </w:p>
    <w:p w:rsidR="00412928" w:rsidRPr="00412928" w:rsidRDefault="00412928" w:rsidP="00412928">
      <w:pPr>
        <w:spacing w:line="360" w:lineRule="auto"/>
        <w:ind w:firstLine="709"/>
        <w:jc w:val="both"/>
      </w:pPr>
      <w:r w:rsidRPr="00412928">
        <w:t xml:space="preserve">N ≈ </w:t>
      </w:r>
      <w:r w:rsidRPr="00412928">
        <w:object w:dxaOrig="180" w:dyaOrig="340">
          <v:shape id="_x0000_i1026" type="#_x0000_t75" style="width:9pt;height:17.25pt" o:ole="">
            <v:imagedata r:id="rId10" o:title=""/>
          </v:shape>
          <o:OLEObject Type="Embed" ProgID="Equation.3" ShapeID="_x0000_i1026" DrawAspect="Content" ObjectID="_1554364401" r:id="rId11"/>
        </w:object>
      </w:r>
      <w:r w:rsidRPr="00412928">
        <w:object w:dxaOrig="1480" w:dyaOrig="620">
          <v:shape id="_x0000_i1027" type="#_x0000_t75" style="width:74.25pt;height:31.5pt" o:ole="">
            <v:imagedata r:id="rId12" o:title=""/>
          </v:shape>
          <o:OLEObject Type="Embed" ProgID="Equation.3" ShapeID="_x0000_i1027" DrawAspect="Content" ObjectID="_1554364402" r:id="rId13"/>
        </w:object>
      </w:r>
      <w:r w:rsidRPr="00412928">
        <w:t xml:space="preserve"> = 5337 чел.</w:t>
      </w:r>
    </w:p>
    <w:p w:rsidR="00412928" w:rsidRPr="00412928" w:rsidRDefault="00412928" w:rsidP="00412928">
      <w:pPr>
        <w:spacing w:line="360" w:lineRule="auto"/>
        <w:ind w:firstLine="709"/>
        <w:jc w:val="both"/>
      </w:pPr>
      <w:r w:rsidRPr="00412928">
        <w:t>т.е. фактическая плотность населения составляет:</w:t>
      </w:r>
    </w:p>
    <w:p w:rsidR="00412928" w:rsidRPr="00412928" w:rsidRDefault="00412928" w:rsidP="00412928">
      <w:pPr>
        <w:spacing w:line="360" w:lineRule="auto"/>
        <w:ind w:firstLine="709"/>
        <w:jc w:val="both"/>
      </w:pPr>
      <w:r w:rsidRPr="00412928">
        <w:t xml:space="preserve">Р = </w:t>
      </w:r>
      <w:r w:rsidRPr="00412928">
        <w:object w:dxaOrig="1520" w:dyaOrig="680">
          <v:shape id="_x0000_i1028" type="#_x0000_t75" style="width:75.75pt;height:33.75pt" o:ole="">
            <v:imagedata r:id="rId14" o:title=""/>
          </v:shape>
          <o:OLEObject Type="Embed" ProgID="Equation.3" ShapeID="_x0000_i1028" DrawAspect="Content" ObjectID="_1554364403" r:id="rId15"/>
        </w:object>
      </w:r>
      <w:r w:rsidRPr="00412928">
        <w:t xml:space="preserve"> = 407 чел./га, что составляет 102 % от максимально допустимой плотности населения в данном микрорайоне Р </w:t>
      </w:r>
      <w:proofErr w:type="spellStart"/>
      <w:r w:rsidRPr="00412928">
        <w:t>Р</w:t>
      </w:r>
      <w:proofErr w:type="spellEnd"/>
      <w:r w:rsidRPr="00412928">
        <w:t xml:space="preserve"> = 400 чел./га.</w:t>
      </w:r>
    </w:p>
    <w:p w:rsidR="00412928" w:rsidRPr="00412928" w:rsidRDefault="00412928" w:rsidP="00412928">
      <w:pPr>
        <w:spacing w:line="360" w:lineRule="auto"/>
        <w:ind w:firstLine="709"/>
        <w:jc w:val="both"/>
      </w:pPr>
      <w:r w:rsidRPr="00412928">
        <w:t>При увеличении расчетной плотности населения на 10% фактическая плотность составляет 92.5 % от максимально допустимой плотности населения в данном микрорайоне.</w:t>
      </w:r>
    </w:p>
    <w:p w:rsidR="00412928" w:rsidRPr="00412928" w:rsidRDefault="00412928" w:rsidP="00412928">
      <w:pPr>
        <w:spacing w:line="360" w:lineRule="auto"/>
        <w:ind w:firstLine="709"/>
        <w:jc w:val="both"/>
      </w:pPr>
      <w:r w:rsidRPr="00412928">
        <w:t>Вывод:</w:t>
      </w:r>
    </w:p>
    <w:p w:rsidR="00412928" w:rsidRPr="00412928" w:rsidRDefault="00412928" w:rsidP="00412928">
      <w:pPr>
        <w:spacing w:line="360" w:lineRule="auto"/>
        <w:ind w:firstLine="709"/>
        <w:jc w:val="both"/>
      </w:pPr>
      <w:r w:rsidRPr="00412928">
        <w:lastRenderedPageBreak/>
        <w:t>Из этих расчетов следует, что на данной территории плотность населения превышает максимальное принятое значение, которое составляет 400 чел./га (п. 2.2.27 местных нормативов).</w:t>
      </w:r>
    </w:p>
    <w:p w:rsidR="00412928" w:rsidRPr="00412928" w:rsidRDefault="00412928" w:rsidP="00412928">
      <w:pPr>
        <w:spacing w:line="360" w:lineRule="auto"/>
        <w:ind w:firstLine="709"/>
        <w:jc w:val="both"/>
      </w:pPr>
      <w:r w:rsidRPr="00412928">
        <w:t xml:space="preserve">б) расчетная жилищная обеспеченность 20.3 м2/чел. (на </w:t>
      </w:r>
      <w:smartTag w:uri="urn:schemas-microsoft-com:office:smarttags" w:element="metricconverter">
        <w:smartTagPr>
          <w:attr w:name="ProductID" w:val="2007 г"/>
        </w:smartTagPr>
        <w:r w:rsidRPr="00412928">
          <w:t>2007 г</w:t>
        </w:r>
      </w:smartTag>
      <w:r w:rsidRPr="00412928">
        <w:t>):</w:t>
      </w:r>
    </w:p>
    <w:p w:rsidR="00412928" w:rsidRPr="00412928" w:rsidRDefault="00412928" w:rsidP="00412928">
      <w:pPr>
        <w:spacing w:line="360" w:lineRule="auto"/>
        <w:ind w:firstLine="709"/>
        <w:jc w:val="both"/>
      </w:pPr>
      <w:r w:rsidRPr="00412928">
        <w:t xml:space="preserve">N ≈ </w:t>
      </w:r>
      <w:r w:rsidRPr="00412928">
        <w:object w:dxaOrig="180" w:dyaOrig="340">
          <v:shape id="_x0000_i1029" type="#_x0000_t75" style="width:9pt;height:17.25pt" o:ole="">
            <v:imagedata r:id="rId10" o:title=""/>
          </v:shape>
          <o:OLEObject Type="Embed" ProgID="Equation.3" ShapeID="_x0000_i1029" DrawAspect="Content" ObjectID="_1554364404" r:id="rId16"/>
        </w:object>
      </w:r>
      <w:r w:rsidRPr="00412928">
        <w:object w:dxaOrig="1600" w:dyaOrig="620">
          <v:shape id="_x0000_i1030" type="#_x0000_t75" style="width:80.25pt;height:31.5pt" o:ole="">
            <v:imagedata r:id="rId17" o:title=""/>
          </v:shape>
          <o:OLEObject Type="Embed" ProgID="Equation.3" ShapeID="_x0000_i1030" DrawAspect="Content" ObjectID="_1554364405" r:id="rId18"/>
        </w:object>
      </w:r>
      <w:r w:rsidRPr="00412928">
        <w:t xml:space="preserve"> = 4732 чел.</w:t>
      </w:r>
    </w:p>
    <w:p w:rsidR="00412928" w:rsidRPr="00412928" w:rsidRDefault="00412928" w:rsidP="00412928">
      <w:pPr>
        <w:spacing w:line="360" w:lineRule="auto"/>
        <w:ind w:firstLine="709"/>
        <w:jc w:val="both"/>
      </w:pPr>
      <w:r w:rsidRPr="00412928">
        <w:t>т.е. фактическая плотность населения составляет:</w:t>
      </w:r>
    </w:p>
    <w:p w:rsidR="00412928" w:rsidRPr="00412928" w:rsidRDefault="00412928" w:rsidP="00412928">
      <w:pPr>
        <w:spacing w:line="360" w:lineRule="auto"/>
        <w:ind w:firstLine="709"/>
        <w:jc w:val="both"/>
      </w:pPr>
      <w:r w:rsidRPr="00412928">
        <w:t xml:space="preserve">Р = </w:t>
      </w:r>
      <w:r w:rsidRPr="00412928">
        <w:object w:dxaOrig="1520" w:dyaOrig="680">
          <v:shape id="_x0000_i1031" type="#_x0000_t75" style="width:75.75pt;height:33.75pt" o:ole="">
            <v:imagedata r:id="rId19" o:title=""/>
          </v:shape>
          <o:OLEObject Type="Embed" ProgID="Equation.3" ShapeID="_x0000_i1031" DrawAspect="Content" ObjectID="_1554364406" r:id="rId20"/>
        </w:object>
      </w:r>
      <w:r w:rsidRPr="00412928">
        <w:t xml:space="preserve"> = 361 чел./га, что составляет 104.6 % от максимально допустимой плотности населения в данном микрорайоне РР = 345 чел./га.</w:t>
      </w:r>
    </w:p>
    <w:p w:rsidR="00412928" w:rsidRPr="00412928" w:rsidRDefault="00412928" w:rsidP="00412928">
      <w:pPr>
        <w:spacing w:line="360" w:lineRule="auto"/>
        <w:ind w:firstLine="709"/>
        <w:jc w:val="both"/>
      </w:pPr>
      <w:r w:rsidRPr="00412928">
        <w:t xml:space="preserve">в) расчетная жилищная обеспеченность 24.9 м2/чел. (на </w:t>
      </w:r>
      <w:smartTag w:uri="urn:schemas-microsoft-com:office:smarttags" w:element="metricconverter">
        <w:smartTagPr>
          <w:attr w:name="ProductID" w:val="2015 г"/>
        </w:smartTagPr>
        <w:r w:rsidRPr="00412928">
          <w:t>2015 г</w:t>
        </w:r>
      </w:smartTag>
      <w:r w:rsidRPr="00412928">
        <w:t>):</w:t>
      </w:r>
    </w:p>
    <w:p w:rsidR="00412928" w:rsidRPr="00412928" w:rsidRDefault="00412928" w:rsidP="00412928">
      <w:pPr>
        <w:spacing w:line="360" w:lineRule="auto"/>
        <w:ind w:firstLine="709"/>
        <w:jc w:val="both"/>
      </w:pPr>
      <w:r w:rsidRPr="00412928">
        <w:t xml:space="preserve">N ≈ </w:t>
      </w:r>
      <w:r w:rsidRPr="00412928">
        <w:object w:dxaOrig="180" w:dyaOrig="340">
          <v:shape id="_x0000_i1032" type="#_x0000_t75" style="width:9pt;height:17.25pt" o:ole="">
            <v:imagedata r:id="rId10" o:title=""/>
          </v:shape>
          <o:OLEObject Type="Embed" ProgID="Equation.3" ShapeID="_x0000_i1032" DrawAspect="Content" ObjectID="_1554364407" r:id="rId21"/>
        </w:object>
      </w:r>
      <w:r w:rsidRPr="00412928">
        <w:object w:dxaOrig="1600" w:dyaOrig="620">
          <v:shape id="_x0000_i1033" type="#_x0000_t75" style="width:80.25pt;height:31.5pt" o:ole="">
            <v:imagedata r:id="rId22" o:title=""/>
          </v:shape>
          <o:OLEObject Type="Embed" ProgID="Equation.3" ShapeID="_x0000_i1033" DrawAspect="Content" ObjectID="_1554364408" r:id="rId23"/>
        </w:object>
      </w:r>
      <w:r w:rsidRPr="00412928">
        <w:t xml:space="preserve"> = 3858 чел.</w:t>
      </w:r>
    </w:p>
    <w:p w:rsidR="00412928" w:rsidRPr="00412928" w:rsidRDefault="00412928" w:rsidP="00412928">
      <w:pPr>
        <w:spacing w:line="360" w:lineRule="auto"/>
        <w:ind w:firstLine="709"/>
        <w:jc w:val="both"/>
      </w:pPr>
      <w:r w:rsidRPr="00412928">
        <w:t>т.е. фактическая плотность населения составляет:</w:t>
      </w:r>
    </w:p>
    <w:p w:rsidR="00412928" w:rsidRPr="00412928" w:rsidRDefault="00412928" w:rsidP="00412928">
      <w:pPr>
        <w:spacing w:line="360" w:lineRule="auto"/>
        <w:ind w:firstLine="709"/>
        <w:jc w:val="both"/>
      </w:pPr>
      <w:r w:rsidRPr="00412928">
        <w:t xml:space="preserve">Р = </w:t>
      </w:r>
      <w:r w:rsidRPr="00412928">
        <w:object w:dxaOrig="1520" w:dyaOrig="680">
          <v:shape id="_x0000_i1034" type="#_x0000_t75" style="width:75.75pt;height:33.75pt" o:ole="">
            <v:imagedata r:id="rId24" o:title=""/>
          </v:shape>
          <o:OLEObject Type="Embed" ProgID="Equation.3" ShapeID="_x0000_i1034" DrawAspect="Content" ObjectID="_1554364409" r:id="rId25"/>
        </w:object>
      </w:r>
      <w:r w:rsidRPr="00412928">
        <w:t xml:space="preserve"> = 294 чел./га, что составляет 101.7 % от максимально допустимой плотности населения в данном микрорайоне РР = 289 чел./га.</w:t>
      </w:r>
    </w:p>
    <w:p w:rsidR="00412928" w:rsidRPr="00412928" w:rsidRDefault="00412928" w:rsidP="00412928">
      <w:pPr>
        <w:spacing w:line="360" w:lineRule="auto"/>
        <w:ind w:firstLine="709"/>
        <w:jc w:val="both"/>
      </w:pPr>
      <w:r w:rsidRPr="00412928">
        <w:t>Вывод:</w:t>
      </w:r>
    </w:p>
    <w:p w:rsidR="00412928" w:rsidRPr="00412928" w:rsidRDefault="00412928" w:rsidP="00412928">
      <w:pPr>
        <w:spacing w:line="360" w:lineRule="auto"/>
        <w:ind w:firstLine="709"/>
        <w:jc w:val="both"/>
      </w:pPr>
      <w:r w:rsidRPr="00412928">
        <w:t xml:space="preserve">Плотность населения на данной </w:t>
      </w:r>
      <w:proofErr w:type="gramStart"/>
      <w:r w:rsidRPr="00412928">
        <w:t>территории  для</w:t>
      </w:r>
      <w:proofErr w:type="gramEnd"/>
      <w:r w:rsidRPr="00412928">
        <w:t xml:space="preserve"> любых расчетных периодов превышает предельные показатели плотности (п. 2.2.26 местных нормативов).</w:t>
      </w:r>
    </w:p>
    <w:p w:rsidR="00412928" w:rsidRPr="00412928" w:rsidRDefault="00412928" w:rsidP="00412928">
      <w:pPr>
        <w:spacing w:line="360" w:lineRule="auto"/>
        <w:ind w:firstLine="709"/>
        <w:jc w:val="both"/>
      </w:pPr>
    </w:p>
    <w:p w:rsidR="00412928" w:rsidRPr="00BC6624" w:rsidRDefault="00412928" w:rsidP="00412928">
      <w:pPr>
        <w:jc w:val="center"/>
        <w:rPr>
          <w:b/>
          <w:szCs w:val="28"/>
        </w:rPr>
      </w:pPr>
      <w:r w:rsidRPr="00BC6624">
        <w:rPr>
          <w:b/>
          <w:szCs w:val="28"/>
        </w:rPr>
        <w:t>8. Расчет предприятий социального и культурно-бытового обслуживания</w:t>
      </w:r>
    </w:p>
    <w:p w:rsidR="00412928" w:rsidRPr="00BC6624" w:rsidRDefault="00412928" w:rsidP="00412928">
      <w:pPr>
        <w:jc w:val="center"/>
        <w:rPr>
          <w:b/>
          <w:szCs w:val="28"/>
        </w:rPr>
      </w:pPr>
      <w:r w:rsidRPr="00BC6624">
        <w:rPr>
          <w:b/>
          <w:szCs w:val="28"/>
        </w:rPr>
        <w:t xml:space="preserve">микрорайона на </w:t>
      </w:r>
      <w:proofErr w:type="gramStart"/>
      <w:r w:rsidRPr="00BC6624">
        <w:rPr>
          <w:b/>
          <w:szCs w:val="28"/>
        </w:rPr>
        <w:t>существующий  и</w:t>
      </w:r>
      <w:proofErr w:type="gramEnd"/>
      <w:r w:rsidRPr="00BC6624">
        <w:rPr>
          <w:b/>
          <w:szCs w:val="28"/>
        </w:rPr>
        <w:t xml:space="preserve"> проектируемый жилой фонд</w:t>
      </w:r>
    </w:p>
    <w:p w:rsidR="00412928" w:rsidRPr="00BC6624" w:rsidRDefault="00412928" w:rsidP="00412928">
      <w:pPr>
        <w:jc w:val="center"/>
        <w:rPr>
          <w:b/>
        </w:rPr>
      </w:pPr>
    </w:p>
    <w:p w:rsidR="00412928" w:rsidRPr="00412928" w:rsidRDefault="00412928" w:rsidP="00412928">
      <w:pPr>
        <w:spacing w:line="360" w:lineRule="auto"/>
        <w:ind w:firstLine="709"/>
        <w:jc w:val="both"/>
      </w:pPr>
      <w:r w:rsidRPr="00412928">
        <w:t xml:space="preserve">Существующие объекты социального и культурно-бытового обслуживания населения находятся в нормативных пределах пешеходной доступности. В границах территории разработки проекта планировки находятся объекты районного значения, а также городского и республиканского. </w:t>
      </w:r>
    </w:p>
    <w:p w:rsidR="00412928" w:rsidRPr="00412928" w:rsidRDefault="00412928" w:rsidP="00412928">
      <w:pPr>
        <w:spacing w:line="360" w:lineRule="auto"/>
        <w:ind w:firstLine="709"/>
        <w:jc w:val="both"/>
      </w:pPr>
      <w:r w:rsidRPr="00412928">
        <w:t>Расчеты выполнены согласно местным нормативам градостроительного проектирования городского округа Саранск (Приложение 8) и СНиП «2.07.01-89*» «Градостроительство».</w:t>
      </w:r>
    </w:p>
    <w:p w:rsidR="00412928" w:rsidRPr="00412928" w:rsidRDefault="00412928" w:rsidP="00412928">
      <w:pPr>
        <w:spacing w:line="360" w:lineRule="auto"/>
        <w:ind w:firstLine="709"/>
        <w:jc w:val="both"/>
      </w:pPr>
      <w:r w:rsidRPr="00412928">
        <w:lastRenderedPageBreak/>
        <w:t>Расчетное количество жителей на проектируемой территории 5337 чел.</w:t>
      </w:r>
    </w:p>
    <w:p w:rsidR="00412928" w:rsidRPr="00F74F54" w:rsidRDefault="00412928" w:rsidP="00412928">
      <w:pPr>
        <w:ind w:firstLine="858"/>
        <w:jc w:val="right"/>
        <w:rPr>
          <w:b/>
          <w:szCs w:val="28"/>
        </w:rPr>
      </w:pPr>
      <w:r w:rsidRPr="00F74F54">
        <w:rPr>
          <w:b/>
          <w:szCs w:val="28"/>
        </w:rPr>
        <w:t>Таблица 6</w:t>
      </w:r>
    </w:p>
    <w:p w:rsidR="00412928" w:rsidRPr="00F74F54" w:rsidRDefault="00412928" w:rsidP="00412928">
      <w:pPr>
        <w:ind w:firstLine="858"/>
        <w:jc w:val="right"/>
        <w:rPr>
          <w:szCs w:val="28"/>
        </w:rPr>
      </w:pPr>
    </w:p>
    <w:tbl>
      <w:tblPr>
        <w:tblW w:w="10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6"/>
        <w:gridCol w:w="1872"/>
        <w:gridCol w:w="1971"/>
        <w:gridCol w:w="1971"/>
        <w:gridCol w:w="2053"/>
      </w:tblGrid>
      <w:tr w:rsidR="00412928" w:rsidRPr="00F74F54" w:rsidTr="00412928">
        <w:tc>
          <w:tcPr>
            <w:tcW w:w="2136" w:type="dxa"/>
          </w:tcPr>
          <w:p w:rsidR="00412928" w:rsidRPr="00F74F54" w:rsidRDefault="00412928" w:rsidP="00412928">
            <w:pPr>
              <w:jc w:val="center"/>
              <w:rPr>
                <w:b/>
              </w:rPr>
            </w:pPr>
            <w:r w:rsidRPr="00F74F54">
              <w:rPr>
                <w:b/>
              </w:rPr>
              <w:t xml:space="preserve">Учреждения, </w:t>
            </w:r>
          </w:p>
          <w:p w:rsidR="00412928" w:rsidRPr="00F74F54" w:rsidRDefault="00412928" w:rsidP="00412928">
            <w:pPr>
              <w:jc w:val="center"/>
              <w:rPr>
                <w:b/>
              </w:rPr>
            </w:pPr>
            <w:r w:rsidRPr="00F74F54">
              <w:rPr>
                <w:b/>
              </w:rPr>
              <w:t>предприятия,</w:t>
            </w:r>
          </w:p>
          <w:p w:rsidR="00412928" w:rsidRPr="00F74F54" w:rsidRDefault="00412928" w:rsidP="00412928">
            <w:pPr>
              <w:jc w:val="center"/>
              <w:rPr>
                <w:b/>
              </w:rPr>
            </w:pPr>
            <w:r w:rsidRPr="00F74F54">
              <w:rPr>
                <w:b/>
              </w:rPr>
              <w:t xml:space="preserve">сооружения, </w:t>
            </w:r>
          </w:p>
          <w:p w:rsidR="00412928" w:rsidRPr="00F74F54" w:rsidRDefault="00412928" w:rsidP="00412928">
            <w:pPr>
              <w:jc w:val="center"/>
              <w:rPr>
                <w:b/>
              </w:rPr>
            </w:pPr>
            <w:r w:rsidRPr="00F74F54">
              <w:rPr>
                <w:b/>
              </w:rPr>
              <w:t xml:space="preserve">единицы </w:t>
            </w:r>
          </w:p>
          <w:p w:rsidR="00412928" w:rsidRPr="00F74F54" w:rsidRDefault="00412928" w:rsidP="00412928">
            <w:pPr>
              <w:jc w:val="center"/>
              <w:rPr>
                <w:b/>
              </w:rPr>
            </w:pPr>
            <w:r w:rsidRPr="00F74F54">
              <w:rPr>
                <w:b/>
              </w:rPr>
              <w:t>измерения</w:t>
            </w:r>
          </w:p>
        </w:tc>
        <w:tc>
          <w:tcPr>
            <w:tcW w:w="1872" w:type="dxa"/>
          </w:tcPr>
          <w:p w:rsidR="00412928" w:rsidRPr="00F74F54" w:rsidRDefault="00412928" w:rsidP="00412928">
            <w:pPr>
              <w:ind w:left="-108" w:right="-108"/>
              <w:jc w:val="center"/>
              <w:rPr>
                <w:b/>
              </w:rPr>
            </w:pPr>
            <w:r w:rsidRPr="00F74F54">
              <w:rPr>
                <w:b/>
              </w:rPr>
              <w:t xml:space="preserve">Рекомендуемая </w:t>
            </w:r>
          </w:p>
          <w:p w:rsidR="00412928" w:rsidRPr="00F74F54" w:rsidRDefault="00412928" w:rsidP="00412928">
            <w:pPr>
              <w:ind w:left="-108" w:right="-108"/>
              <w:jc w:val="center"/>
              <w:rPr>
                <w:b/>
              </w:rPr>
            </w:pPr>
            <w:r w:rsidRPr="00F74F54">
              <w:rPr>
                <w:b/>
              </w:rPr>
              <w:t xml:space="preserve">обеспеченность </w:t>
            </w:r>
          </w:p>
          <w:p w:rsidR="00412928" w:rsidRPr="00F74F54" w:rsidRDefault="00412928" w:rsidP="00412928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971" w:type="dxa"/>
          </w:tcPr>
          <w:p w:rsidR="00412928" w:rsidRPr="00F74F54" w:rsidRDefault="00412928" w:rsidP="00412928">
            <w:pPr>
              <w:ind w:right="-108"/>
              <w:jc w:val="center"/>
              <w:rPr>
                <w:b/>
              </w:rPr>
            </w:pPr>
            <w:r w:rsidRPr="00F74F54">
              <w:rPr>
                <w:b/>
              </w:rPr>
              <w:t xml:space="preserve">Существующее </w:t>
            </w:r>
          </w:p>
          <w:p w:rsidR="00412928" w:rsidRPr="00F74F54" w:rsidRDefault="00412928" w:rsidP="00412928">
            <w:pPr>
              <w:ind w:right="-108"/>
              <w:jc w:val="center"/>
              <w:rPr>
                <w:b/>
              </w:rPr>
            </w:pPr>
            <w:r w:rsidRPr="00F74F54">
              <w:rPr>
                <w:b/>
              </w:rPr>
              <w:t xml:space="preserve">количество мест и площадей </w:t>
            </w:r>
          </w:p>
          <w:p w:rsidR="00412928" w:rsidRPr="00F74F54" w:rsidRDefault="00412928" w:rsidP="00412928">
            <w:pPr>
              <w:ind w:right="-108"/>
              <w:jc w:val="center"/>
              <w:rPr>
                <w:b/>
              </w:rPr>
            </w:pPr>
            <w:r w:rsidRPr="00F74F54">
              <w:rPr>
                <w:b/>
              </w:rPr>
              <w:t>в микрорайоне</w:t>
            </w:r>
          </w:p>
        </w:tc>
        <w:tc>
          <w:tcPr>
            <w:tcW w:w="1971" w:type="dxa"/>
          </w:tcPr>
          <w:p w:rsidR="00412928" w:rsidRPr="00F74F54" w:rsidRDefault="00412928" w:rsidP="00412928">
            <w:pPr>
              <w:jc w:val="center"/>
              <w:rPr>
                <w:b/>
              </w:rPr>
            </w:pPr>
            <w:r w:rsidRPr="00F74F54">
              <w:rPr>
                <w:b/>
              </w:rPr>
              <w:t xml:space="preserve">Количество </w:t>
            </w:r>
          </w:p>
          <w:p w:rsidR="00412928" w:rsidRPr="00F74F54" w:rsidRDefault="00412928" w:rsidP="00412928">
            <w:pPr>
              <w:jc w:val="center"/>
              <w:rPr>
                <w:b/>
              </w:rPr>
            </w:pPr>
            <w:r w:rsidRPr="00F74F54">
              <w:rPr>
                <w:b/>
              </w:rPr>
              <w:t xml:space="preserve">на микрорайон </w:t>
            </w:r>
          </w:p>
          <w:p w:rsidR="00412928" w:rsidRPr="00F74F54" w:rsidRDefault="00412928" w:rsidP="00412928">
            <w:pPr>
              <w:jc w:val="center"/>
              <w:rPr>
                <w:b/>
              </w:rPr>
            </w:pPr>
            <w:r w:rsidRPr="00F74F54">
              <w:rPr>
                <w:b/>
              </w:rPr>
              <w:t xml:space="preserve">с учетом </w:t>
            </w:r>
          </w:p>
          <w:p w:rsidR="00412928" w:rsidRPr="00F74F54" w:rsidRDefault="00412928" w:rsidP="00412928">
            <w:pPr>
              <w:jc w:val="center"/>
              <w:rPr>
                <w:b/>
              </w:rPr>
            </w:pPr>
            <w:r w:rsidRPr="00F74F54">
              <w:rPr>
                <w:b/>
              </w:rPr>
              <w:t xml:space="preserve">существующего жилого фонда и </w:t>
            </w:r>
          </w:p>
          <w:p w:rsidR="00412928" w:rsidRPr="00F74F54" w:rsidRDefault="00412928" w:rsidP="00412928">
            <w:pPr>
              <w:jc w:val="center"/>
              <w:rPr>
                <w:b/>
              </w:rPr>
            </w:pPr>
            <w:r w:rsidRPr="00F74F54">
              <w:rPr>
                <w:b/>
              </w:rPr>
              <w:t>перспективного строительства</w:t>
            </w:r>
          </w:p>
        </w:tc>
        <w:tc>
          <w:tcPr>
            <w:tcW w:w="2053" w:type="dxa"/>
          </w:tcPr>
          <w:p w:rsidR="00412928" w:rsidRPr="00F74F54" w:rsidRDefault="00412928" w:rsidP="00412928">
            <w:pPr>
              <w:jc w:val="center"/>
              <w:rPr>
                <w:b/>
              </w:rPr>
            </w:pPr>
            <w:r w:rsidRPr="00F74F54">
              <w:rPr>
                <w:b/>
              </w:rPr>
              <w:t>Примечание</w:t>
            </w:r>
          </w:p>
        </w:tc>
      </w:tr>
      <w:tr w:rsidR="00412928" w:rsidRPr="00F74F54" w:rsidTr="00412928">
        <w:tc>
          <w:tcPr>
            <w:tcW w:w="2136" w:type="dxa"/>
          </w:tcPr>
          <w:p w:rsidR="00412928" w:rsidRPr="00F74F54" w:rsidRDefault="00412928" w:rsidP="00412928">
            <w:pPr>
              <w:jc w:val="center"/>
              <w:rPr>
                <w:b/>
              </w:rPr>
            </w:pPr>
            <w:r w:rsidRPr="00F74F54">
              <w:rPr>
                <w:b/>
              </w:rPr>
              <w:t>1</w:t>
            </w:r>
          </w:p>
        </w:tc>
        <w:tc>
          <w:tcPr>
            <w:tcW w:w="1872" w:type="dxa"/>
          </w:tcPr>
          <w:p w:rsidR="00412928" w:rsidRPr="00F74F54" w:rsidRDefault="00412928" w:rsidP="00412928">
            <w:pPr>
              <w:jc w:val="center"/>
              <w:rPr>
                <w:b/>
              </w:rPr>
            </w:pPr>
            <w:r w:rsidRPr="00F74F54">
              <w:rPr>
                <w:b/>
              </w:rPr>
              <w:t>2</w:t>
            </w:r>
          </w:p>
        </w:tc>
        <w:tc>
          <w:tcPr>
            <w:tcW w:w="1971" w:type="dxa"/>
          </w:tcPr>
          <w:p w:rsidR="00412928" w:rsidRPr="00F74F54" w:rsidRDefault="00412928" w:rsidP="00412928">
            <w:pPr>
              <w:jc w:val="center"/>
              <w:rPr>
                <w:b/>
              </w:rPr>
            </w:pPr>
            <w:r w:rsidRPr="00F74F54">
              <w:rPr>
                <w:b/>
              </w:rPr>
              <w:t>3</w:t>
            </w:r>
          </w:p>
        </w:tc>
        <w:tc>
          <w:tcPr>
            <w:tcW w:w="1971" w:type="dxa"/>
          </w:tcPr>
          <w:p w:rsidR="00412928" w:rsidRPr="00F74F54" w:rsidRDefault="00412928" w:rsidP="00412928">
            <w:pPr>
              <w:jc w:val="center"/>
              <w:rPr>
                <w:b/>
              </w:rPr>
            </w:pPr>
            <w:r w:rsidRPr="00F74F54">
              <w:rPr>
                <w:b/>
              </w:rPr>
              <w:t>4</w:t>
            </w:r>
          </w:p>
        </w:tc>
        <w:tc>
          <w:tcPr>
            <w:tcW w:w="2053" w:type="dxa"/>
          </w:tcPr>
          <w:p w:rsidR="00412928" w:rsidRPr="00F74F54" w:rsidRDefault="00412928" w:rsidP="00412928">
            <w:pPr>
              <w:jc w:val="center"/>
              <w:rPr>
                <w:b/>
              </w:rPr>
            </w:pPr>
            <w:r w:rsidRPr="00F74F54">
              <w:rPr>
                <w:b/>
              </w:rPr>
              <w:t>5</w:t>
            </w:r>
          </w:p>
        </w:tc>
      </w:tr>
      <w:tr w:rsidR="00412928" w:rsidRPr="00F74F54" w:rsidTr="00412928">
        <w:trPr>
          <w:trHeight w:hRule="exact" w:val="962"/>
        </w:trPr>
        <w:tc>
          <w:tcPr>
            <w:tcW w:w="2136" w:type="dxa"/>
            <w:vAlign w:val="center"/>
          </w:tcPr>
          <w:p w:rsidR="00412928" w:rsidRDefault="00412928" w:rsidP="00412928">
            <w:r w:rsidRPr="00F74F54">
              <w:t xml:space="preserve">Детские </w:t>
            </w:r>
          </w:p>
          <w:p w:rsidR="00412928" w:rsidRPr="00F74F54" w:rsidRDefault="00412928" w:rsidP="00412928">
            <w:r w:rsidRPr="00F74F54">
              <w:t xml:space="preserve">дошкольные </w:t>
            </w:r>
          </w:p>
          <w:p w:rsidR="00412928" w:rsidRPr="00F74F54" w:rsidRDefault="00412928" w:rsidP="00412928">
            <w:r w:rsidRPr="00F74F54">
              <w:t>учреждения, мест</w:t>
            </w:r>
          </w:p>
        </w:tc>
        <w:tc>
          <w:tcPr>
            <w:tcW w:w="1872" w:type="dxa"/>
            <w:vAlign w:val="center"/>
          </w:tcPr>
          <w:p w:rsidR="00412928" w:rsidRDefault="00412928" w:rsidP="00412928">
            <w:pPr>
              <w:jc w:val="center"/>
            </w:pPr>
            <w:r w:rsidRPr="00F74F54">
              <w:t>49 мест</w:t>
            </w:r>
            <w:r>
              <w:t xml:space="preserve"> на</w:t>
            </w:r>
          </w:p>
          <w:p w:rsidR="00412928" w:rsidRPr="00F74F54" w:rsidRDefault="00412928" w:rsidP="00412928">
            <w:pPr>
              <w:jc w:val="center"/>
            </w:pPr>
            <w:r>
              <w:t>1000 жителей</w:t>
            </w:r>
          </w:p>
        </w:tc>
        <w:tc>
          <w:tcPr>
            <w:tcW w:w="1971" w:type="dxa"/>
            <w:vAlign w:val="center"/>
          </w:tcPr>
          <w:p w:rsidR="00412928" w:rsidRPr="00F74F54" w:rsidRDefault="00412928" w:rsidP="00412928">
            <w:pPr>
              <w:jc w:val="center"/>
            </w:pPr>
            <w:r w:rsidRPr="00F74F54">
              <w:t>220 мест</w:t>
            </w:r>
          </w:p>
        </w:tc>
        <w:tc>
          <w:tcPr>
            <w:tcW w:w="1971" w:type="dxa"/>
            <w:vAlign w:val="center"/>
          </w:tcPr>
          <w:p w:rsidR="00412928" w:rsidRPr="00F74F54" w:rsidRDefault="00412928" w:rsidP="00412928">
            <w:pPr>
              <w:jc w:val="center"/>
            </w:pPr>
            <w:r w:rsidRPr="00F74F54">
              <w:t>261 место</w:t>
            </w:r>
          </w:p>
        </w:tc>
        <w:tc>
          <w:tcPr>
            <w:tcW w:w="2053" w:type="dxa"/>
            <w:vAlign w:val="center"/>
          </w:tcPr>
          <w:p w:rsidR="00412928" w:rsidRPr="00094FE4" w:rsidRDefault="00412928" w:rsidP="00412928">
            <w:pPr>
              <w:ind w:left="-72" w:right="-119"/>
              <w:jc w:val="center"/>
              <w:rPr>
                <w:sz w:val="20"/>
                <w:szCs w:val="20"/>
              </w:rPr>
            </w:pPr>
            <w:r w:rsidRPr="00094FE4">
              <w:rPr>
                <w:sz w:val="20"/>
                <w:szCs w:val="20"/>
              </w:rPr>
              <w:t xml:space="preserve">МДОУ «Детский сад № 79 </w:t>
            </w:r>
            <w:proofErr w:type="spellStart"/>
            <w:proofErr w:type="gramStart"/>
            <w:r w:rsidRPr="00094FE4">
              <w:rPr>
                <w:sz w:val="20"/>
                <w:szCs w:val="20"/>
              </w:rPr>
              <w:t>комбини</w:t>
            </w:r>
            <w:r>
              <w:rPr>
                <w:sz w:val="20"/>
                <w:szCs w:val="20"/>
              </w:rPr>
              <w:t>-</w:t>
            </w:r>
            <w:r w:rsidRPr="00094FE4">
              <w:rPr>
                <w:sz w:val="20"/>
                <w:szCs w:val="20"/>
              </w:rPr>
              <w:t>рованного</w:t>
            </w:r>
            <w:proofErr w:type="spellEnd"/>
            <w:proofErr w:type="gramEnd"/>
            <w:r w:rsidRPr="00094FE4">
              <w:rPr>
                <w:sz w:val="20"/>
                <w:szCs w:val="20"/>
              </w:rPr>
              <w:t xml:space="preserve"> вида»</w:t>
            </w:r>
          </w:p>
        </w:tc>
      </w:tr>
      <w:tr w:rsidR="00412928" w:rsidRPr="00F74F54" w:rsidTr="00412928">
        <w:trPr>
          <w:trHeight w:val="944"/>
        </w:trPr>
        <w:tc>
          <w:tcPr>
            <w:tcW w:w="2136" w:type="dxa"/>
            <w:vAlign w:val="center"/>
          </w:tcPr>
          <w:p w:rsidR="00412928" w:rsidRPr="00F74F54" w:rsidRDefault="00412928" w:rsidP="00412928">
            <w:r w:rsidRPr="00F74F54">
              <w:t>Общеобразовательные учреждения, мест</w:t>
            </w:r>
          </w:p>
        </w:tc>
        <w:tc>
          <w:tcPr>
            <w:tcW w:w="1872" w:type="dxa"/>
            <w:vAlign w:val="center"/>
          </w:tcPr>
          <w:p w:rsidR="00412928" w:rsidRDefault="00412928" w:rsidP="00412928">
            <w:pPr>
              <w:jc w:val="center"/>
            </w:pPr>
            <w:r w:rsidRPr="00F74F54">
              <w:t>95 мест</w:t>
            </w:r>
            <w:r>
              <w:t xml:space="preserve"> на</w:t>
            </w:r>
          </w:p>
          <w:p w:rsidR="00412928" w:rsidRPr="00F74F54" w:rsidRDefault="00412928" w:rsidP="00412928">
            <w:pPr>
              <w:jc w:val="center"/>
            </w:pPr>
            <w:r>
              <w:t>1000 жителей</w:t>
            </w:r>
          </w:p>
        </w:tc>
        <w:tc>
          <w:tcPr>
            <w:tcW w:w="1971" w:type="dxa"/>
            <w:vAlign w:val="center"/>
          </w:tcPr>
          <w:p w:rsidR="00412928" w:rsidRPr="00F74F54" w:rsidRDefault="00412928" w:rsidP="00412928">
            <w:pPr>
              <w:jc w:val="center"/>
            </w:pPr>
            <w:r>
              <w:t>-</w:t>
            </w:r>
          </w:p>
        </w:tc>
        <w:tc>
          <w:tcPr>
            <w:tcW w:w="1971" w:type="dxa"/>
            <w:vAlign w:val="center"/>
          </w:tcPr>
          <w:p w:rsidR="00412928" w:rsidRPr="00F74F54" w:rsidRDefault="00412928" w:rsidP="00412928">
            <w:pPr>
              <w:jc w:val="center"/>
            </w:pPr>
            <w:r>
              <w:t>507мест</w:t>
            </w:r>
          </w:p>
        </w:tc>
        <w:tc>
          <w:tcPr>
            <w:tcW w:w="2053" w:type="dxa"/>
            <w:vAlign w:val="center"/>
          </w:tcPr>
          <w:p w:rsidR="00412928" w:rsidRPr="0088339B" w:rsidRDefault="00412928" w:rsidP="00412928">
            <w:pPr>
              <w:jc w:val="center"/>
              <w:rPr>
                <w:sz w:val="20"/>
                <w:szCs w:val="20"/>
              </w:rPr>
            </w:pPr>
            <w:r w:rsidRPr="0088339B">
              <w:rPr>
                <w:sz w:val="20"/>
                <w:szCs w:val="20"/>
              </w:rPr>
              <w:t xml:space="preserve">реконструкция </w:t>
            </w:r>
            <w:r>
              <w:rPr>
                <w:sz w:val="20"/>
                <w:szCs w:val="20"/>
              </w:rPr>
              <w:t>здания ГУ НПО «ПУ №27» под СОШ на 550 мест с плавательным бассейном</w:t>
            </w:r>
          </w:p>
        </w:tc>
      </w:tr>
      <w:tr w:rsidR="00412928" w:rsidRPr="00F74F54" w:rsidTr="00412928">
        <w:trPr>
          <w:trHeight w:val="737"/>
        </w:trPr>
        <w:tc>
          <w:tcPr>
            <w:tcW w:w="2136" w:type="dxa"/>
            <w:vAlign w:val="center"/>
          </w:tcPr>
          <w:p w:rsidR="00412928" w:rsidRPr="00F74F54" w:rsidRDefault="00412928" w:rsidP="00412928">
            <w:r w:rsidRPr="00F74F54">
              <w:t>Поликлиники, посещений в смену</w:t>
            </w:r>
          </w:p>
        </w:tc>
        <w:tc>
          <w:tcPr>
            <w:tcW w:w="1872" w:type="dxa"/>
            <w:vAlign w:val="center"/>
          </w:tcPr>
          <w:p w:rsidR="00412928" w:rsidRDefault="00412928" w:rsidP="00412928">
            <w:pPr>
              <w:jc w:val="center"/>
            </w:pPr>
            <w:r w:rsidRPr="00F74F54">
              <w:t xml:space="preserve">26 </w:t>
            </w:r>
            <w:proofErr w:type="spellStart"/>
            <w:r w:rsidRPr="00F74F54">
              <w:t>посещ</w:t>
            </w:r>
            <w:proofErr w:type="spellEnd"/>
            <w:r w:rsidRPr="00F74F54">
              <w:t>.</w:t>
            </w:r>
            <w:r>
              <w:t xml:space="preserve"> </w:t>
            </w:r>
          </w:p>
          <w:p w:rsidR="00412928" w:rsidRDefault="00412928" w:rsidP="00412928">
            <w:pPr>
              <w:jc w:val="center"/>
            </w:pPr>
            <w:r>
              <w:t>в смену на</w:t>
            </w:r>
          </w:p>
          <w:p w:rsidR="00412928" w:rsidRPr="00F74F54" w:rsidRDefault="00412928" w:rsidP="00412928">
            <w:pPr>
              <w:jc w:val="center"/>
            </w:pPr>
            <w:r>
              <w:t>1000 жителей</w:t>
            </w:r>
          </w:p>
        </w:tc>
        <w:tc>
          <w:tcPr>
            <w:tcW w:w="1971" w:type="dxa"/>
            <w:vAlign w:val="center"/>
          </w:tcPr>
          <w:p w:rsidR="00412928" w:rsidRPr="00F74F54" w:rsidRDefault="00412928" w:rsidP="00412928">
            <w:pPr>
              <w:jc w:val="center"/>
            </w:pPr>
            <w:r w:rsidRPr="00F74F54">
              <w:t>-</w:t>
            </w:r>
          </w:p>
        </w:tc>
        <w:tc>
          <w:tcPr>
            <w:tcW w:w="1971" w:type="dxa"/>
            <w:vAlign w:val="center"/>
          </w:tcPr>
          <w:p w:rsidR="00412928" w:rsidRDefault="00412928" w:rsidP="00412928">
            <w:pPr>
              <w:jc w:val="center"/>
            </w:pPr>
            <w:r w:rsidRPr="00F74F54">
              <w:t>1</w:t>
            </w:r>
            <w:r>
              <w:t>38</w:t>
            </w:r>
            <w:r w:rsidRPr="00F74F54">
              <w:t xml:space="preserve"> </w:t>
            </w:r>
            <w:proofErr w:type="spellStart"/>
            <w:r w:rsidRPr="00F74F54">
              <w:t>посещ</w:t>
            </w:r>
            <w:proofErr w:type="spellEnd"/>
            <w:r w:rsidRPr="00F74F54">
              <w:t>.</w:t>
            </w:r>
            <w:r>
              <w:t xml:space="preserve"> </w:t>
            </w:r>
          </w:p>
          <w:p w:rsidR="00412928" w:rsidRPr="00F74F54" w:rsidRDefault="00412928" w:rsidP="00412928">
            <w:pPr>
              <w:jc w:val="center"/>
            </w:pPr>
            <w:r>
              <w:t>в смену</w:t>
            </w:r>
          </w:p>
        </w:tc>
        <w:tc>
          <w:tcPr>
            <w:tcW w:w="2053" w:type="dxa"/>
            <w:vAlign w:val="center"/>
          </w:tcPr>
          <w:p w:rsidR="00412928" w:rsidRPr="00F74F54" w:rsidRDefault="00412928" w:rsidP="00412928">
            <w:pPr>
              <w:jc w:val="center"/>
              <w:rPr>
                <w:sz w:val="20"/>
                <w:szCs w:val="20"/>
              </w:rPr>
            </w:pPr>
            <w:r w:rsidRPr="00F74F54">
              <w:rPr>
                <w:sz w:val="20"/>
                <w:szCs w:val="20"/>
              </w:rPr>
              <w:t>располагаются</w:t>
            </w:r>
          </w:p>
          <w:p w:rsidR="00412928" w:rsidRPr="00F74F54" w:rsidRDefault="00412928" w:rsidP="00412928">
            <w:pPr>
              <w:jc w:val="center"/>
              <w:rPr>
                <w:sz w:val="20"/>
                <w:szCs w:val="20"/>
              </w:rPr>
            </w:pPr>
            <w:r w:rsidRPr="00F74F54">
              <w:rPr>
                <w:sz w:val="20"/>
                <w:szCs w:val="20"/>
              </w:rPr>
              <w:t xml:space="preserve">на соседних </w:t>
            </w:r>
          </w:p>
          <w:p w:rsidR="00412928" w:rsidRPr="00F74F54" w:rsidRDefault="00412928" w:rsidP="00412928">
            <w:pPr>
              <w:jc w:val="center"/>
            </w:pPr>
            <w:r w:rsidRPr="00F74F54">
              <w:rPr>
                <w:sz w:val="20"/>
                <w:szCs w:val="20"/>
              </w:rPr>
              <w:t>территориях</w:t>
            </w:r>
          </w:p>
        </w:tc>
      </w:tr>
      <w:tr w:rsidR="00412928" w:rsidRPr="00F74F54" w:rsidTr="00412928">
        <w:trPr>
          <w:trHeight w:val="1258"/>
        </w:trPr>
        <w:tc>
          <w:tcPr>
            <w:tcW w:w="2136" w:type="dxa"/>
            <w:vAlign w:val="center"/>
          </w:tcPr>
          <w:p w:rsidR="00412928" w:rsidRPr="009668B9" w:rsidRDefault="00412928" w:rsidP="00412928">
            <w:r w:rsidRPr="009668B9">
              <w:t>Молочные кухни (для детей до 1 года), порций в сутки на 1 ребенка</w:t>
            </w:r>
          </w:p>
        </w:tc>
        <w:tc>
          <w:tcPr>
            <w:tcW w:w="1872" w:type="dxa"/>
            <w:vAlign w:val="center"/>
          </w:tcPr>
          <w:p w:rsidR="00412928" w:rsidRDefault="00412928" w:rsidP="00412928">
            <w:pPr>
              <w:jc w:val="center"/>
            </w:pPr>
            <w:r w:rsidRPr="009668B9">
              <w:t>4</w:t>
            </w:r>
            <w:r>
              <w:t xml:space="preserve"> порции </w:t>
            </w:r>
          </w:p>
          <w:p w:rsidR="00412928" w:rsidRDefault="00412928" w:rsidP="00412928">
            <w:pPr>
              <w:jc w:val="center"/>
            </w:pPr>
            <w:r>
              <w:t xml:space="preserve">в сутки </w:t>
            </w:r>
          </w:p>
          <w:p w:rsidR="00412928" w:rsidRDefault="00412928" w:rsidP="00412928">
            <w:pPr>
              <w:jc w:val="center"/>
            </w:pPr>
            <w:r>
              <w:t>на 1 ребенка на</w:t>
            </w:r>
          </w:p>
          <w:p w:rsidR="00412928" w:rsidRPr="009668B9" w:rsidRDefault="00412928" w:rsidP="00412928">
            <w:pPr>
              <w:jc w:val="center"/>
            </w:pPr>
            <w:r>
              <w:t>1000 жителей</w:t>
            </w:r>
          </w:p>
        </w:tc>
        <w:tc>
          <w:tcPr>
            <w:tcW w:w="1971" w:type="dxa"/>
            <w:vAlign w:val="center"/>
          </w:tcPr>
          <w:p w:rsidR="00412928" w:rsidRPr="009668B9" w:rsidRDefault="00412928" w:rsidP="00412928">
            <w:pPr>
              <w:jc w:val="center"/>
            </w:pPr>
            <w:r>
              <w:t>-</w:t>
            </w:r>
          </w:p>
        </w:tc>
        <w:tc>
          <w:tcPr>
            <w:tcW w:w="1971" w:type="dxa"/>
            <w:vAlign w:val="center"/>
          </w:tcPr>
          <w:p w:rsidR="00412928" w:rsidRPr="009668B9" w:rsidRDefault="00412928" w:rsidP="00412928">
            <w:pPr>
              <w:jc w:val="center"/>
            </w:pPr>
            <w:r>
              <w:t>21</w:t>
            </w:r>
          </w:p>
        </w:tc>
        <w:tc>
          <w:tcPr>
            <w:tcW w:w="2053" w:type="dxa"/>
            <w:vAlign w:val="center"/>
          </w:tcPr>
          <w:p w:rsidR="00412928" w:rsidRPr="00F74F54" w:rsidRDefault="00412928" w:rsidP="00412928">
            <w:pPr>
              <w:jc w:val="center"/>
              <w:rPr>
                <w:sz w:val="20"/>
                <w:szCs w:val="20"/>
              </w:rPr>
            </w:pPr>
            <w:r w:rsidRPr="00F74F54">
              <w:rPr>
                <w:sz w:val="20"/>
                <w:szCs w:val="20"/>
              </w:rPr>
              <w:t>располагаются</w:t>
            </w:r>
          </w:p>
          <w:p w:rsidR="00412928" w:rsidRPr="00F74F54" w:rsidRDefault="00412928" w:rsidP="00412928">
            <w:pPr>
              <w:jc w:val="center"/>
              <w:rPr>
                <w:sz w:val="20"/>
                <w:szCs w:val="20"/>
              </w:rPr>
            </w:pPr>
            <w:r w:rsidRPr="00F74F54">
              <w:rPr>
                <w:sz w:val="20"/>
                <w:szCs w:val="20"/>
              </w:rPr>
              <w:t xml:space="preserve">на соседних </w:t>
            </w:r>
          </w:p>
          <w:p w:rsidR="00412928" w:rsidRPr="00922261" w:rsidRDefault="00412928" w:rsidP="00412928">
            <w:pPr>
              <w:jc w:val="center"/>
              <w:rPr>
                <w:color w:val="FF0000"/>
              </w:rPr>
            </w:pPr>
            <w:r w:rsidRPr="00F74F54">
              <w:rPr>
                <w:sz w:val="20"/>
                <w:szCs w:val="20"/>
              </w:rPr>
              <w:t>территориях</w:t>
            </w:r>
          </w:p>
        </w:tc>
      </w:tr>
      <w:tr w:rsidR="00412928" w:rsidRPr="00F74F54" w:rsidTr="00412928">
        <w:trPr>
          <w:trHeight w:val="737"/>
        </w:trPr>
        <w:tc>
          <w:tcPr>
            <w:tcW w:w="2136" w:type="dxa"/>
            <w:vAlign w:val="center"/>
          </w:tcPr>
          <w:p w:rsidR="00412928" w:rsidRPr="00573EE0" w:rsidRDefault="00412928" w:rsidP="00412928">
            <w:r w:rsidRPr="00573EE0">
              <w:t>Аптеки, объект</w:t>
            </w:r>
          </w:p>
        </w:tc>
        <w:tc>
          <w:tcPr>
            <w:tcW w:w="1872" w:type="dxa"/>
            <w:vAlign w:val="center"/>
          </w:tcPr>
          <w:p w:rsidR="00412928" w:rsidRPr="00573EE0" w:rsidRDefault="00412928" w:rsidP="00412928">
            <w:pPr>
              <w:jc w:val="center"/>
            </w:pPr>
            <w:r w:rsidRPr="00573EE0">
              <w:t xml:space="preserve">1 на 20 </w:t>
            </w:r>
            <w:proofErr w:type="spellStart"/>
            <w:proofErr w:type="gramStart"/>
            <w:r w:rsidRPr="00573EE0">
              <w:t>тыс.жителей</w:t>
            </w:r>
            <w:proofErr w:type="spellEnd"/>
            <w:proofErr w:type="gramEnd"/>
          </w:p>
        </w:tc>
        <w:tc>
          <w:tcPr>
            <w:tcW w:w="1971" w:type="dxa"/>
            <w:vAlign w:val="center"/>
          </w:tcPr>
          <w:p w:rsidR="00412928" w:rsidRPr="00573EE0" w:rsidRDefault="00412928" w:rsidP="00412928">
            <w:pPr>
              <w:jc w:val="center"/>
            </w:pPr>
            <w:r w:rsidRPr="00573EE0">
              <w:t>-</w:t>
            </w:r>
          </w:p>
        </w:tc>
        <w:tc>
          <w:tcPr>
            <w:tcW w:w="1971" w:type="dxa"/>
            <w:vAlign w:val="center"/>
          </w:tcPr>
          <w:p w:rsidR="00412928" w:rsidRPr="00573EE0" w:rsidRDefault="00412928" w:rsidP="00412928">
            <w:pPr>
              <w:jc w:val="center"/>
            </w:pPr>
            <w:r w:rsidRPr="00573EE0">
              <w:t>1</w:t>
            </w:r>
          </w:p>
        </w:tc>
        <w:tc>
          <w:tcPr>
            <w:tcW w:w="2053" w:type="dxa"/>
            <w:vAlign w:val="center"/>
          </w:tcPr>
          <w:p w:rsidR="00412928" w:rsidRPr="00573EE0" w:rsidRDefault="00412928" w:rsidP="00412928">
            <w:pPr>
              <w:jc w:val="center"/>
              <w:rPr>
                <w:sz w:val="20"/>
                <w:szCs w:val="20"/>
              </w:rPr>
            </w:pPr>
            <w:r w:rsidRPr="00573EE0">
              <w:rPr>
                <w:sz w:val="20"/>
                <w:szCs w:val="20"/>
              </w:rPr>
              <w:t>располагаются</w:t>
            </w:r>
          </w:p>
          <w:p w:rsidR="00412928" w:rsidRPr="00573EE0" w:rsidRDefault="00412928" w:rsidP="00412928">
            <w:pPr>
              <w:jc w:val="center"/>
              <w:rPr>
                <w:sz w:val="20"/>
                <w:szCs w:val="20"/>
              </w:rPr>
            </w:pPr>
            <w:r w:rsidRPr="00573EE0">
              <w:rPr>
                <w:sz w:val="20"/>
                <w:szCs w:val="20"/>
              </w:rPr>
              <w:t xml:space="preserve">на соседних </w:t>
            </w:r>
          </w:p>
          <w:p w:rsidR="00412928" w:rsidRPr="00573EE0" w:rsidRDefault="00412928" w:rsidP="00412928">
            <w:pPr>
              <w:jc w:val="center"/>
            </w:pPr>
            <w:r w:rsidRPr="00573EE0">
              <w:rPr>
                <w:sz w:val="20"/>
                <w:szCs w:val="20"/>
              </w:rPr>
              <w:t>территориях</w:t>
            </w:r>
          </w:p>
        </w:tc>
      </w:tr>
      <w:tr w:rsidR="00412928" w:rsidRPr="00F74F54" w:rsidTr="00412928">
        <w:trPr>
          <w:trHeight w:val="354"/>
        </w:trPr>
        <w:tc>
          <w:tcPr>
            <w:tcW w:w="2136" w:type="dxa"/>
            <w:vAlign w:val="center"/>
          </w:tcPr>
          <w:p w:rsidR="00412928" w:rsidRPr="00EC4852" w:rsidRDefault="00412928" w:rsidP="00412928">
            <w:r w:rsidRPr="00EC4852">
              <w:t xml:space="preserve">Предприятия </w:t>
            </w:r>
          </w:p>
          <w:p w:rsidR="00412928" w:rsidRPr="00EC4852" w:rsidRDefault="00412928" w:rsidP="00412928">
            <w:r w:rsidRPr="00EC4852">
              <w:t>торговли, м</w:t>
            </w:r>
            <w:r w:rsidRPr="00EC4852">
              <w:rPr>
                <w:vertAlign w:val="superscript"/>
              </w:rPr>
              <w:t>2</w:t>
            </w:r>
            <w:r w:rsidRPr="00EC4852">
              <w:t xml:space="preserve"> торговой площади (в том числе):</w:t>
            </w:r>
          </w:p>
          <w:p w:rsidR="00412928" w:rsidRPr="00EC4852" w:rsidRDefault="00412928" w:rsidP="00412928">
            <w:r w:rsidRPr="00EC4852">
              <w:t>- продовольственные товары</w:t>
            </w:r>
          </w:p>
          <w:p w:rsidR="00412928" w:rsidRPr="00EC4852" w:rsidRDefault="00412928" w:rsidP="00412928">
            <w:r w:rsidRPr="00EC4852">
              <w:t>- непродовольственные товары</w:t>
            </w:r>
          </w:p>
        </w:tc>
        <w:tc>
          <w:tcPr>
            <w:tcW w:w="1872" w:type="dxa"/>
            <w:vAlign w:val="center"/>
          </w:tcPr>
          <w:p w:rsidR="00412928" w:rsidRDefault="00412928" w:rsidP="00412928">
            <w:pPr>
              <w:jc w:val="center"/>
            </w:pPr>
          </w:p>
          <w:p w:rsidR="00412928" w:rsidRDefault="00412928" w:rsidP="00412928">
            <w:pPr>
              <w:jc w:val="center"/>
            </w:pPr>
            <w:smartTag w:uri="urn:schemas-microsoft-com:office:smarttags" w:element="metricconverter">
              <w:smartTagPr>
                <w:attr w:name="ProductID" w:val="100 м2"/>
              </w:smartTagPr>
              <w:r w:rsidRPr="00EC4852">
                <w:t>100 м</w:t>
              </w:r>
              <w:r w:rsidRPr="00EC4852">
                <w:rPr>
                  <w:vertAlign w:val="superscript"/>
                </w:rPr>
                <w:t>2</w:t>
              </w:r>
            </w:smartTag>
            <w:r>
              <w:rPr>
                <w:vertAlign w:val="superscript"/>
              </w:rPr>
              <w:t xml:space="preserve"> </w:t>
            </w:r>
            <w:r>
              <w:t>на</w:t>
            </w:r>
          </w:p>
          <w:p w:rsidR="00412928" w:rsidRPr="00EC4852" w:rsidRDefault="00412928" w:rsidP="00412928">
            <w:pPr>
              <w:jc w:val="center"/>
            </w:pPr>
            <w:r>
              <w:t>1000 жителей</w:t>
            </w:r>
          </w:p>
          <w:p w:rsidR="00412928" w:rsidRPr="00EC4852" w:rsidRDefault="00412928" w:rsidP="00412928">
            <w:pPr>
              <w:jc w:val="center"/>
            </w:pPr>
          </w:p>
          <w:p w:rsidR="00412928" w:rsidRDefault="00412928" w:rsidP="00412928">
            <w:pPr>
              <w:jc w:val="center"/>
            </w:pPr>
            <w:smartTag w:uri="urn:schemas-microsoft-com:office:smarttags" w:element="metricconverter">
              <w:smartTagPr>
                <w:attr w:name="ProductID" w:val="70 м2"/>
              </w:smartTagPr>
              <w:r w:rsidRPr="00EC4852">
                <w:t>70 м</w:t>
              </w:r>
              <w:r w:rsidRPr="00EC4852">
                <w:rPr>
                  <w:vertAlign w:val="superscript"/>
                </w:rPr>
                <w:t>2</w:t>
              </w:r>
            </w:smartTag>
            <w:r>
              <w:rPr>
                <w:vertAlign w:val="superscript"/>
              </w:rPr>
              <w:t xml:space="preserve"> </w:t>
            </w:r>
            <w:r>
              <w:t>на</w:t>
            </w:r>
          </w:p>
          <w:p w:rsidR="00412928" w:rsidRPr="00EC4852" w:rsidRDefault="00412928" w:rsidP="00412928">
            <w:pPr>
              <w:jc w:val="center"/>
              <w:rPr>
                <w:vertAlign w:val="superscript"/>
              </w:rPr>
            </w:pPr>
            <w:r>
              <w:t>1000 жителей</w:t>
            </w:r>
          </w:p>
          <w:p w:rsidR="00412928" w:rsidRPr="00EC4852" w:rsidRDefault="00412928" w:rsidP="00412928">
            <w:pPr>
              <w:jc w:val="center"/>
            </w:pPr>
          </w:p>
          <w:p w:rsidR="00412928" w:rsidRDefault="00412928" w:rsidP="00412928">
            <w:pPr>
              <w:jc w:val="center"/>
            </w:pPr>
            <w:smartTag w:uri="urn:schemas-microsoft-com:office:smarttags" w:element="metricconverter">
              <w:smartTagPr>
                <w:attr w:name="ProductID" w:val="30 м2"/>
              </w:smartTagPr>
              <w:r w:rsidRPr="00EC4852">
                <w:t>30 м</w:t>
              </w:r>
              <w:r w:rsidRPr="00EC4852">
                <w:rPr>
                  <w:vertAlign w:val="superscript"/>
                </w:rPr>
                <w:t>2</w:t>
              </w:r>
            </w:smartTag>
            <w:r>
              <w:rPr>
                <w:vertAlign w:val="superscript"/>
              </w:rPr>
              <w:t xml:space="preserve"> </w:t>
            </w:r>
            <w:r>
              <w:t>на</w:t>
            </w:r>
          </w:p>
          <w:p w:rsidR="00412928" w:rsidRPr="00EC4852" w:rsidRDefault="00412928" w:rsidP="00412928">
            <w:pPr>
              <w:jc w:val="center"/>
              <w:rPr>
                <w:vertAlign w:val="superscript"/>
              </w:rPr>
            </w:pPr>
            <w:r>
              <w:t>1000 жителей</w:t>
            </w:r>
          </w:p>
        </w:tc>
        <w:tc>
          <w:tcPr>
            <w:tcW w:w="1971" w:type="dxa"/>
            <w:vAlign w:val="center"/>
          </w:tcPr>
          <w:p w:rsidR="00412928" w:rsidRPr="00EC4852" w:rsidRDefault="00412928" w:rsidP="00412928">
            <w:pPr>
              <w:jc w:val="center"/>
              <w:rPr>
                <w:highlight w:val="red"/>
              </w:rPr>
            </w:pPr>
          </w:p>
          <w:p w:rsidR="00412928" w:rsidRPr="00EC4852" w:rsidRDefault="00412928" w:rsidP="00412928">
            <w:pPr>
              <w:jc w:val="center"/>
            </w:pPr>
            <w:r>
              <w:t>1433</w:t>
            </w:r>
          </w:p>
          <w:p w:rsidR="00412928" w:rsidRPr="00EC4852" w:rsidRDefault="00412928" w:rsidP="00412928">
            <w:pPr>
              <w:jc w:val="center"/>
            </w:pPr>
            <w:r w:rsidRPr="00EC4852">
              <w:t>(м</w:t>
            </w:r>
            <w:r w:rsidRPr="00EC4852">
              <w:rPr>
                <w:vertAlign w:val="superscript"/>
              </w:rPr>
              <w:t>2</w:t>
            </w:r>
            <w:r w:rsidRPr="00EC4852">
              <w:t xml:space="preserve"> торг. </w:t>
            </w:r>
            <w:proofErr w:type="spellStart"/>
            <w:r w:rsidRPr="00EC4852">
              <w:t>площ</w:t>
            </w:r>
            <w:proofErr w:type="spellEnd"/>
            <w:r w:rsidRPr="00EC4852">
              <w:t>.)</w:t>
            </w:r>
          </w:p>
          <w:p w:rsidR="00412928" w:rsidRDefault="00412928" w:rsidP="00412928">
            <w:pPr>
              <w:jc w:val="center"/>
            </w:pPr>
          </w:p>
          <w:p w:rsidR="00412928" w:rsidRPr="00EC4852" w:rsidRDefault="00412928" w:rsidP="00412928">
            <w:pPr>
              <w:jc w:val="center"/>
            </w:pPr>
            <w:r w:rsidRPr="00EC4852">
              <w:t>-</w:t>
            </w:r>
          </w:p>
          <w:p w:rsidR="00412928" w:rsidRPr="00EC4852" w:rsidRDefault="00412928" w:rsidP="00412928">
            <w:pPr>
              <w:jc w:val="center"/>
            </w:pPr>
          </w:p>
          <w:p w:rsidR="00412928" w:rsidRPr="00EC4852" w:rsidRDefault="00412928" w:rsidP="00412928">
            <w:pPr>
              <w:jc w:val="center"/>
              <w:rPr>
                <w:highlight w:val="red"/>
              </w:rPr>
            </w:pPr>
            <w:r w:rsidRPr="00EC4852">
              <w:t>-</w:t>
            </w:r>
          </w:p>
        </w:tc>
        <w:tc>
          <w:tcPr>
            <w:tcW w:w="1971" w:type="dxa"/>
            <w:vAlign w:val="center"/>
          </w:tcPr>
          <w:p w:rsidR="00412928" w:rsidRPr="00EC4852" w:rsidRDefault="00412928" w:rsidP="00412928">
            <w:pPr>
              <w:jc w:val="center"/>
            </w:pPr>
          </w:p>
          <w:p w:rsidR="00412928" w:rsidRPr="00EC4852" w:rsidRDefault="00412928" w:rsidP="00412928">
            <w:pPr>
              <w:jc w:val="center"/>
            </w:pPr>
            <w:r>
              <w:t>534</w:t>
            </w:r>
          </w:p>
          <w:p w:rsidR="00412928" w:rsidRPr="00EC4852" w:rsidRDefault="00412928" w:rsidP="00412928">
            <w:pPr>
              <w:jc w:val="center"/>
            </w:pPr>
            <w:r w:rsidRPr="00EC4852">
              <w:t>(м</w:t>
            </w:r>
            <w:r w:rsidRPr="00EC4852">
              <w:rPr>
                <w:vertAlign w:val="superscript"/>
              </w:rPr>
              <w:t>2</w:t>
            </w:r>
            <w:r w:rsidRPr="00EC4852">
              <w:t xml:space="preserve"> торг </w:t>
            </w:r>
            <w:proofErr w:type="spellStart"/>
            <w:r w:rsidRPr="00EC4852">
              <w:t>площ</w:t>
            </w:r>
            <w:proofErr w:type="spellEnd"/>
            <w:r w:rsidRPr="00EC4852">
              <w:t>.)</w:t>
            </w:r>
          </w:p>
          <w:p w:rsidR="00412928" w:rsidRDefault="00412928" w:rsidP="00412928">
            <w:pPr>
              <w:jc w:val="center"/>
            </w:pPr>
          </w:p>
          <w:p w:rsidR="00412928" w:rsidRPr="00EC4852" w:rsidRDefault="00412928" w:rsidP="00412928">
            <w:pPr>
              <w:jc w:val="center"/>
            </w:pPr>
            <w:r w:rsidRPr="00EC4852">
              <w:t>-</w:t>
            </w:r>
          </w:p>
          <w:p w:rsidR="00412928" w:rsidRPr="00EC4852" w:rsidRDefault="00412928" w:rsidP="00412928">
            <w:pPr>
              <w:jc w:val="center"/>
            </w:pPr>
          </w:p>
          <w:p w:rsidR="00412928" w:rsidRPr="00EC4852" w:rsidRDefault="00412928" w:rsidP="00412928">
            <w:pPr>
              <w:jc w:val="center"/>
              <w:rPr>
                <w:highlight w:val="red"/>
              </w:rPr>
            </w:pPr>
            <w:r w:rsidRPr="00EC4852">
              <w:t>-</w:t>
            </w:r>
          </w:p>
        </w:tc>
        <w:tc>
          <w:tcPr>
            <w:tcW w:w="2053" w:type="dxa"/>
            <w:vAlign w:val="center"/>
          </w:tcPr>
          <w:p w:rsidR="00412928" w:rsidRPr="00094FE4" w:rsidRDefault="00412928" w:rsidP="00412928">
            <w:pPr>
              <w:ind w:right="-108"/>
              <w:jc w:val="center"/>
              <w:rPr>
                <w:sz w:val="20"/>
                <w:szCs w:val="20"/>
              </w:rPr>
            </w:pPr>
            <w:r w:rsidRPr="00094FE4">
              <w:rPr>
                <w:sz w:val="20"/>
                <w:szCs w:val="20"/>
              </w:rPr>
              <w:t xml:space="preserve">Универсам </w:t>
            </w:r>
          </w:p>
          <w:p w:rsidR="00412928" w:rsidRDefault="00412928" w:rsidP="00412928">
            <w:pPr>
              <w:ind w:right="-108"/>
              <w:jc w:val="center"/>
              <w:rPr>
                <w:sz w:val="20"/>
                <w:szCs w:val="20"/>
              </w:rPr>
            </w:pPr>
            <w:r w:rsidRPr="00094FE4">
              <w:rPr>
                <w:sz w:val="20"/>
                <w:szCs w:val="20"/>
              </w:rPr>
              <w:t>«Магнит»,</w:t>
            </w:r>
          </w:p>
          <w:p w:rsidR="00412928" w:rsidRPr="00094FE4" w:rsidRDefault="00412928" w:rsidP="00412928">
            <w:pPr>
              <w:ind w:right="-108"/>
              <w:jc w:val="center"/>
              <w:rPr>
                <w:sz w:val="20"/>
                <w:szCs w:val="20"/>
              </w:rPr>
            </w:pPr>
            <w:r w:rsidRPr="00094FE4">
              <w:rPr>
                <w:sz w:val="20"/>
                <w:szCs w:val="20"/>
              </w:rPr>
              <w:t xml:space="preserve"> магазины «Визит», «Лидия», «Рыболов» и другие</w:t>
            </w:r>
          </w:p>
          <w:p w:rsidR="00412928" w:rsidRPr="00094FE4" w:rsidRDefault="00412928" w:rsidP="00412928">
            <w:pPr>
              <w:ind w:right="-108"/>
              <w:jc w:val="center"/>
              <w:rPr>
                <w:sz w:val="20"/>
                <w:szCs w:val="20"/>
              </w:rPr>
            </w:pPr>
            <w:r w:rsidRPr="00094FE4">
              <w:rPr>
                <w:sz w:val="20"/>
                <w:szCs w:val="20"/>
              </w:rPr>
              <w:t xml:space="preserve">встроенно-пристроенные </w:t>
            </w:r>
          </w:p>
          <w:p w:rsidR="00412928" w:rsidRPr="00EC4852" w:rsidRDefault="00412928" w:rsidP="00412928">
            <w:pPr>
              <w:ind w:right="-108"/>
              <w:jc w:val="center"/>
              <w:rPr>
                <w:highlight w:val="red"/>
              </w:rPr>
            </w:pPr>
            <w:r w:rsidRPr="00094FE4">
              <w:rPr>
                <w:sz w:val="20"/>
                <w:szCs w:val="20"/>
              </w:rPr>
              <w:t>магазины</w:t>
            </w:r>
          </w:p>
        </w:tc>
      </w:tr>
      <w:tr w:rsidR="00412928" w:rsidRPr="00F74F54" w:rsidTr="00412928">
        <w:trPr>
          <w:trHeight w:val="354"/>
        </w:trPr>
        <w:tc>
          <w:tcPr>
            <w:tcW w:w="2136" w:type="dxa"/>
            <w:vAlign w:val="center"/>
          </w:tcPr>
          <w:p w:rsidR="00412928" w:rsidRPr="00F74F54" w:rsidRDefault="00412928" w:rsidP="00412928">
            <w:pPr>
              <w:jc w:val="center"/>
              <w:rPr>
                <w:b/>
              </w:rPr>
            </w:pPr>
            <w:r w:rsidRPr="00F74F54">
              <w:rPr>
                <w:b/>
              </w:rPr>
              <w:t>1</w:t>
            </w:r>
          </w:p>
        </w:tc>
        <w:tc>
          <w:tcPr>
            <w:tcW w:w="1872" w:type="dxa"/>
            <w:vAlign w:val="center"/>
          </w:tcPr>
          <w:p w:rsidR="00412928" w:rsidRPr="00F74F54" w:rsidRDefault="00412928" w:rsidP="00412928">
            <w:pPr>
              <w:jc w:val="center"/>
              <w:rPr>
                <w:b/>
              </w:rPr>
            </w:pPr>
            <w:r w:rsidRPr="00F74F54">
              <w:rPr>
                <w:b/>
              </w:rPr>
              <w:t>2</w:t>
            </w:r>
          </w:p>
        </w:tc>
        <w:tc>
          <w:tcPr>
            <w:tcW w:w="1971" w:type="dxa"/>
            <w:vAlign w:val="center"/>
          </w:tcPr>
          <w:p w:rsidR="00412928" w:rsidRPr="00F74F54" w:rsidRDefault="00412928" w:rsidP="00412928">
            <w:pPr>
              <w:jc w:val="center"/>
              <w:rPr>
                <w:b/>
              </w:rPr>
            </w:pPr>
            <w:r w:rsidRPr="00F74F54">
              <w:rPr>
                <w:b/>
              </w:rPr>
              <w:t>3</w:t>
            </w:r>
          </w:p>
        </w:tc>
        <w:tc>
          <w:tcPr>
            <w:tcW w:w="1971" w:type="dxa"/>
            <w:vAlign w:val="center"/>
          </w:tcPr>
          <w:p w:rsidR="00412928" w:rsidRPr="00F74F54" w:rsidRDefault="00412928" w:rsidP="00412928">
            <w:pPr>
              <w:jc w:val="center"/>
              <w:rPr>
                <w:b/>
              </w:rPr>
            </w:pPr>
            <w:r w:rsidRPr="00F74F54">
              <w:rPr>
                <w:b/>
              </w:rPr>
              <w:t>4</w:t>
            </w:r>
          </w:p>
        </w:tc>
        <w:tc>
          <w:tcPr>
            <w:tcW w:w="2053" w:type="dxa"/>
            <w:vAlign w:val="center"/>
          </w:tcPr>
          <w:p w:rsidR="00412928" w:rsidRPr="00F74F54" w:rsidRDefault="00412928" w:rsidP="00412928">
            <w:pPr>
              <w:jc w:val="center"/>
              <w:rPr>
                <w:b/>
              </w:rPr>
            </w:pPr>
            <w:r w:rsidRPr="00F74F54">
              <w:rPr>
                <w:b/>
              </w:rPr>
              <w:t>5</w:t>
            </w:r>
          </w:p>
        </w:tc>
      </w:tr>
      <w:tr w:rsidR="00412928" w:rsidRPr="00F74F54" w:rsidTr="00412928">
        <w:trPr>
          <w:trHeight w:val="737"/>
        </w:trPr>
        <w:tc>
          <w:tcPr>
            <w:tcW w:w="2136" w:type="dxa"/>
            <w:vAlign w:val="center"/>
          </w:tcPr>
          <w:p w:rsidR="00412928" w:rsidRDefault="00412928" w:rsidP="00412928">
            <w:r w:rsidRPr="00EC4852">
              <w:lastRenderedPageBreak/>
              <w:t xml:space="preserve">Предприятия </w:t>
            </w:r>
          </w:p>
          <w:p w:rsidR="00412928" w:rsidRDefault="00412928" w:rsidP="00412928">
            <w:r w:rsidRPr="00EC4852">
              <w:t xml:space="preserve">общественного питания, </w:t>
            </w:r>
          </w:p>
          <w:p w:rsidR="00412928" w:rsidRPr="00EC4852" w:rsidRDefault="00412928" w:rsidP="00412928">
            <w:r w:rsidRPr="00EC4852">
              <w:t>посадочное место</w:t>
            </w:r>
          </w:p>
        </w:tc>
        <w:tc>
          <w:tcPr>
            <w:tcW w:w="1872" w:type="dxa"/>
            <w:vAlign w:val="center"/>
          </w:tcPr>
          <w:p w:rsidR="00412928" w:rsidRDefault="00412928" w:rsidP="00412928">
            <w:pPr>
              <w:jc w:val="center"/>
            </w:pPr>
            <w:r w:rsidRPr="00EC4852">
              <w:t>8 мест</w:t>
            </w:r>
            <w:r>
              <w:t xml:space="preserve"> на</w:t>
            </w:r>
          </w:p>
          <w:p w:rsidR="00412928" w:rsidRPr="00EC4852" w:rsidRDefault="00412928" w:rsidP="00412928">
            <w:pPr>
              <w:jc w:val="center"/>
            </w:pPr>
            <w:r>
              <w:t>1000 жителей</w:t>
            </w:r>
          </w:p>
        </w:tc>
        <w:tc>
          <w:tcPr>
            <w:tcW w:w="1971" w:type="dxa"/>
            <w:vAlign w:val="center"/>
          </w:tcPr>
          <w:p w:rsidR="00412928" w:rsidRPr="00EC4852" w:rsidRDefault="00412928" w:rsidP="00412928">
            <w:pPr>
              <w:jc w:val="center"/>
            </w:pPr>
            <w:r w:rsidRPr="00EC4852">
              <w:t>-</w:t>
            </w:r>
          </w:p>
        </w:tc>
        <w:tc>
          <w:tcPr>
            <w:tcW w:w="1971" w:type="dxa"/>
            <w:vAlign w:val="center"/>
          </w:tcPr>
          <w:p w:rsidR="00412928" w:rsidRPr="00EC4852" w:rsidRDefault="00412928" w:rsidP="00412928">
            <w:pPr>
              <w:jc w:val="center"/>
            </w:pPr>
            <w:r>
              <w:t>42</w:t>
            </w:r>
          </w:p>
        </w:tc>
        <w:tc>
          <w:tcPr>
            <w:tcW w:w="2053" w:type="dxa"/>
            <w:vAlign w:val="center"/>
          </w:tcPr>
          <w:p w:rsidR="00412928" w:rsidRPr="00573EE0" w:rsidRDefault="00412928" w:rsidP="00412928">
            <w:pPr>
              <w:jc w:val="center"/>
              <w:rPr>
                <w:sz w:val="20"/>
                <w:szCs w:val="20"/>
              </w:rPr>
            </w:pPr>
            <w:r w:rsidRPr="00573EE0">
              <w:rPr>
                <w:sz w:val="20"/>
                <w:szCs w:val="20"/>
              </w:rPr>
              <w:t>располагаются</w:t>
            </w:r>
          </w:p>
          <w:p w:rsidR="00412928" w:rsidRPr="00573EE0" w:rsidRDefault="00412928" w:rsidP="00412928">
            <w:pPr>
              <w:jc w:val="center"/>
              <w:rPr>
                <w:sz w:val="20"/>
                <w:szCs w:val="20"/>
              </w:rPr>
            </w:pPr>
            <w:r w:rsidRPr="00573EE0">
              <w:rPr>
                <w:sz w:val="20"/>
                <w:szCs w:val="20"/>
              </w:rPr>
              <w:t>на соседних</w:t>
            </w:r>
          </w:p>
          <w:p w:rsidR="00412928" w:rsidRPr="00EC4852" w:rsidRDefault="00412928" w:rsidP="00412928">
            <w:pPr>
              <w:ind w:right="-108"/>
              <w:jc w:val="center"/>
            </w:pPr>
            <w:r w:rsidRPr="00573EE0">
              <w:rPr>
                <w:sz w:val="20"/>
                <w:szCs w:val="20"/>
              </w:rPr>
              <w:t>территориях</w:t>
            </w:r>
          </w:p>
        </w:tc>
      </w:tr>
      <w:tr w:rsidR="00412928" w:rsidRPr="00922261" w:rsidTr="00412928">
        <w:tc>
          <w:tcPr>
            <w:tcW w:w="2136" w:type="dxa"/>
            <w:vAlign w:val="center"/>
          </w:tcPr>
          <w:p w:rsidR="00412928" w:rsidRPr="00EC4852" w:rsidRDefault="00412928" w:rsidP="00412928">
            <w:r w:rsidRPr="00EC4852">
              <w:t>Предприятия бытового обслуживания,</w:t>
            </w:r>
          </w:p>
          <w:p w:rsidR="00412928" w:rsidRPr="00EC4852" w:rsidRDefault="00412928" w:rsidP="00412928">
            <w:r w:rsidRPr="00EC4852">
              <w:t>рабочее место</w:t>
            </w:r>
          </w:p>
        </w:tc>
        <w:tc>
          <w:tcPr>
            <w:tcW w:w="1872" w:type="dxa"/>
            <w:vAlign w:val="center"/>
          </w:tcPr>
          <w:p w:rsidR="00412928" w:rsidRDefault="00412928" w:rsidP="00412928">
            <w:pPr>
              <w:jc w:val="center"/>
            </w:pPr>
            <w:r w:rsidRPr="00EC4852">
              <w:t xml:space="preserve">2 раб. </w:t>
            </w:r>
            <w:r>
              <w:t>м</w:t>
            </w:r>
            <w:r w:rsidRPr="00EC4852">
              <w:t>еста</w:t>
            </w:r>
            <w:r>
              <w:t xml:space="preserve"> на</w:t>
            </w:r>
          </w:p>
          <w:p w:rsidR="00412928" w:rsidRPr="00EC4852" w:rsidRDefault="00412928" w:rsidP="00412928">
            <w:pPr>
              <w:jc w:val="center"/>
            </w:pPr>
            <w:r>
              <w:t>1000 жителей</w:t>
            </w:r>
          </w:p>
        </w:tc>
        <w:tc>
          <w:tcPr>
            <w:tcW w:w="1971" w:type="dxa"/>
            <w:vAlign w:val="center"/>
          </w:tcPr>
          <w:p w:rsidR="00412928" w:rsidRPr="00EC4852" w:rsidRDefault="00412928" w:rsidP="00412928">
            <w:pPr>
              <w:jc w:val="center"/>
            </w:pPr>
            <w:r>
              <w:t>10</w:t>
            </w:r>
            <w:r w:rsidRPr="00EC4852">
              <w:t xml:space="preserve"> раб. мест</w:t>
            </w:r>
          </w:p>
        </w:tc>
        <w:tc>
          <w:tcPr>
            <w:tcW w:w="1971" w:type="dxa"/>
            <w:vAlign w:val="center"/>
          </w:tcPr>
          <w:p w:rsidR="00412928" w:rsidRPr="00EC4852" w:rsidRDefault="00412928" w:rsidP="00412928">
            <w:pPr>
              <w:jc w:val="center"/>
            </w:pPr>
            <w:r>
              <w:t>10</w:t>
            </w:r>
            <w:r w:rsidRPr="00EC4852">
              <w:t xml:space="preserve"> раб. мест</w:t>
            </w:r>
          </w:p>
        </w:tc>
        <w:tc>
          <w:tcPr>
            <w:tcW w:w="2053" w:type="dxa"/>
            <w:vAlign w:val="center"/>
          </w:tcPr>
          <w:p w:rsidR="00412928" w:rsidRDefault="00412928" w:rsidP="00412928">
            <w:pPr>
              <w:ind w:left="-72" w:right="-119"/>
              <w:jc w:val="center"/>
              <w:rPr>
                <w:sz w:val="20"/>
                <w:szCs w:val="20"/>
              </w:rPr>
            </w:pPr>
            <w:r w:rsidRPr="00F84D4F">
              <w:rPr>
                <w:sz w:val="20"/>
                <w:szCs w:val="20"/>
              </w:rPr>
              <w:t>Парикмахерские «Фантазия» и «Самира</w:t>
            </w:r>
            <w:proofErr w:type="gramStart"/>
            <w:r w:rsidRPr="00F84D4F">
              <w:rPr>
                <w:sz w:val="20"/>
                <w:szCs w:val="20"/>
              </w:rPr>
              <w:t>»,  ремонт</w:t>
            </w:r>
            <w:proofErr w:type="gramEnd"/>
            <w:r w:rsidRPr="00F84D4F">
              <w:rPr>
                <w:sz w:val="20"/>
                <w:szCs w:val="20"/>
              </w:rPr>
              <w:t xml:space="preserve"> одежды, </w:t>
            </w:r>
          </w:p>
          <w:p w:rsidR="00412928" w:rsidRPr="00F84D4F" w:rsidRDefault="00412928" w:rsidP="00412928">
            <w:pPr>
              <w:ind w:left="-72" w:right="-119"/>
              <w:jc w:val="center"/>
              <w:rPr>
                <w:sz w:val="20"/>
                <w:szCs w:val="20"/>
              </w:rPr>
            </w:pPr>
            <w:r w:rsidRPr="00F84D4F">
              <w:rPr>
                <w:sz w:val="20"/>
                <w:szCs w:val="20"/>
              </w:rPr>
              <w:t>АСЦ «Видеосервис»</w:t>
            </w:r>
          </w:p>
        </w:tc>
      </w:tr>
      <w:tr w:rsidR="00412928" w:rsidRPr="00922261" w:rsidTr="00412928">
        <w:tc>
          <w:tcPr>
            <w:tcW w:w="2136" w:type="dxa"/>
            <w:vAlign w:val="center"/>
          </w:tcPr>
          <w:p w:rsidR="00412928" w:rsidRPr="00EC4C52" w:rsidRDefault="00412928" w:rsidP="00412928">
            <w:r w:rsidRPr="00EC4C52">
              <w:t xml:space="preserve">Отделения связи, </w:t>
            </w:r>
          </w:p>
          <w:p w:rsidR="00412928" w:rsidRPr="00EC4C52" w:rsidRDefault="00412928" w:rsidP="00412928">
            <w:r w:rsidRPr="00EC4C52">
              <w:t>объект</w:t>
            </w:r>
          </w:p>
        </w:tc>
        <w:tc>
          <w:tcPr>
            <w:tcW w:w="1872" w:type="dxa"/>
            <w:vAlign w:val="center"/>
          </w:tcPr>
          <w:p w:rsidR="00412928" w:rsidRPr="00EC4C52" w:rsidRDefault="00412928" w:rsidP="00412928">
            <w:pPr>
              <w:ind w:left="-108" w:right="-108"/>
              <w:jc w:val="center"/>
            </w:pPr>
            <w:r w:rsidRPr="00EC4C52">
              <w:rPr>
                <w:lang w:val="en-US"/>
              </w:rPr>
              <w:t>IV</w:t>
            </w:r>
            <w:r w:rsidRPr="00EC4C52">
              <w:t xml:space="preserve">- </w:t>
            </w:r>
            <w:r w:rsidRPr="00EC4C52">
              <w:rPr>
                <w:lang w:val="en-US"/>
              </w:rPr>
              <w:t>V</w:t>
            </w:r>
            <w:r w:rsidRPr="00EC4C52">
              <w:t xml:space="preserve">группы – </w:t>
            </w:r>
          </w:p>
          <w:p w:rsidR="00412928" w:rsidRPr="00EC4C52" w:rsidRDefault="00412928" w:rsidP="00412928">
            <w:pPr>
              <w:ind w:left="-108" w:right="-108"/>
              <w:jc w:val="center"/>
            </w:pPr>
            <w:r w:rsidRPr="00EC4C52">
              <w:t xml:space="preserve">до 9 </w:t>
            </w:r>
            <w:proofErr w:type="spellStart"/>
            <w:proofErr w:type="gramStart"/>
            <w:r w:rsidRPr="00EC4C52">
              <w:t>тыс.человек</w:t>
            </w:r>
            <w:proofErr w:type="spellEnd"/>
            <w:proofErr w:type="gramEnd"/>
          </w:p>
        </w:tc>
        <w:tc>
          <w:tcPr>
            <w:tcW w:w="1971" w:type="dxa"/>
            <w:vAlign w:val="center"/>
          </w:tcPr>
          <w:p w:rsidR="00412928" w:rsidRPr="00EC4C52" w:rsidRDefault="00412928" w:rsidP="00412928">
            <w:pPr>
              <w:jc w:val="center"/>
            </w:pPr>
            <w:r w:rsidRPr="00EC4C52">
              <w:t>-</w:t>
            </w:r>
          </w:p>
        </w:tc>
        <w:tc>
          <w:tcPr>
            <w:tcW w:w="1971" w:type="dxa"/>
            <w:vAlign w:val="center"/>
          </w:tcPr>
          <w:p w:rsidR="00412928" w:rsidRPr="00EC4C52" w:rsidRDefault="00412928" w:rsidP="00412928">
            <w:pPr>
              <w:jc w:val="center"/>
            </w:pPr>
            <w:r w:rsidRPr="00EC4C52">
              <w:t>-</w:t>
            </w:r>
          </w:p>
        </w:tc>
        <w:tc>
          <w:tcPr>
            <w:tcW w:w="2053" w:type="dxa"/>
            <w:vAlign w:val="center"/>
          </w:tcPr>
          <w:p w:rsidR="00412928" w:rsidRPr="00EC4C52" w:rsidRDefault="00412928" w:rsidP="00412928">
            <w:pPr>
              <w:jc w:val="center"/>
              <w:rPr>
                <w:sz w:val="20"/>
                <w:szCs w:val="20"/>
              </w:rPr>
            </w:pPr>
            <w:r w:rsidRPr="00EC4C52">
              <w:rPr>
                <w:sz w:val="20"/>
                <w:szCs w:val="20"/>
              </w:rPr>
              <w:t xml:space="preserve">располагаются </w:t>
            </w:r>
          </w:p>
          <w:p w:rsidR="00412928" w:rsidRPr="00EC4C52" w:rsidRDefault="00412928" w:rsidP="00412928">
            <w:pPr>
              <w:jc w:val="center"/>
              <w:rPr>
                <w:sz w:val="20"/>
                <w:szCs w:val="20"/>
              </w:rPr>
            </w:pPr>
            <w:r w:rsidRPr="00EC4C52">
              <w:rPr>
                <w:sz w:val="20"/>
                <w:szCs w:val="20"/>
              </w:rPr>
              <w:t xml:space="preserve">на соседних </w:t>
            </w:r>
          </w:p>
          <w:p w:rsidR="00412928" w:rsidRPr="00EC4C52" w:rsidRDefault="00412928" w:rsidP="00412928">
            <w:pPr>
              <w:jc w:val="center"/>
            </w:pPr>
            <w:r w:rsidRPr="00EC4C52">
              <w:rPr>
                <w:sz w:val="20"/>
                <w:szCs w:val="20"/>
              </w:rPr>
              <w:t>территориях</w:t>
            </w:r>
          </w:p>
        </w:tc>
      </w:tr>
      <w:tr w:rsidR="00412928" w:rsidRPr="00922261" w:rsidTr="00412928">
        <w:tc>
          <w:tcPr>
            <w:tcW w:w="2136" w:type="dxa"/>
            <w:vAlign w:val="center"/>
          </w:tcPr>
          <w:p w:rsidR="00412928" w:rsidRPr="00EC4C52" w:rsidRDefault="00412928" w:rsidP="00412928">
            <w:pPr>
              <w:ind w:left="-78" w:right="-108"/>
            </w:pPr>
            <w:r w:rsidRPr="00EC4C52">
              <w:t xml:space="preserve">Филиалы банков, </w:t>
            </w:r>
          </w:p>
          <w:p w:rsidR="00412928" w:rsidRPr="00EC4C52" w:rsidRDefault="00412928" w:rsidP="00412928">
            <w:pPr>
              <w:ind w:left="-78" w:right="-108"/>
            </w:pPr>
            <w:r w:rsidRPr="00EC4C52">
              <w:t>операционное место</w:t>
            </w:r>
          </w:p>
        </w:tc>
        <w:tc>
          <w:tcPr>
            <w:tcW w:w="1872" w:type="dxa"/>
            <w:vAlign w:val="center"/>
          </w:tcPr>
          <w:p w:rsidR="00412928" w:rsidRPr="00EC4C52" w:rsidRDefault="00412928" w:rsidP="00412928">
            <w:pPr>
              <w:jc w:val="center"/>
            </w:pPr>
            <w:r w:rsidRPr="00EC4C52">
              <w:t>1 место на 2-3 тыс. человек</w:t>
            </w:r>
          </w:p>
        </w:tc>
        <w:tc>
          <w:tcPr>
            <w:tcW w:w="1971" w:type="dxa"/>
            <w:vAlign w:val="center"/>
          </w:tcPr>
          <w:p w:rsidR="00412928" w:rsidRPr="00EC4C52" w:rsidRDefault="00412928" w:rsidP="00412928">
            <w:pPr>
              <w:jc w:val="center"/>
            </w:pPr>
            <w:r>
              <w:t>-</w:t>
            </w:r>
          </w:p>
        </w:tc>
        <w:tc>
          <w:tcPr>
            <w:tcW w:w="1971" w:type="dxa"/>
            <w:vAlign w:val="center"/>
          </w:tcPr>
          <w:p w:rsidR="00412928" w:rsidRPr="00EC4C52" w:rsidRDefault="00412928" w:rsidP="00412928">
            <w:pPr>
              <w:jc w:val="center"/>
            </w:pPr>
            <w:r>
              <w:t>3</w:t>
            </w:r>
            <w:r w:rsidRPr="00EC4C52">
              <w:t xml:space="preserve"> мест</w:t>
            </w:r>
            <w:r>
              <w:t>а</w:t>
            </w:r>
          </w:p>
        </w:tc>
        <w:tc>
          <w:tcPr>
            <w:tcW w:w="2053" w:type="dxa"/>
            <w:vAlign w:val="center"/>
          </w:tcPr>
          <w:p w:rsidR="00412928" w:rsidRPr="00EC4C52" w:rsidRDefault="00412928" w:rsidP="00412928">
            <w:pPr>
              <w:jc w:val="center"/>
              <w:rPr>
                <w:sz w:val="20"/>
                <w:szCs w:val="20"/>
              </w:rPr>
            </w:pPr>
            <w:r w:rsidRPr="00EC4C52">
              <w:rPr>
                <w:sz w:val="20"/>
                <w:szCs w:val="20"/>
              </w:rPr>
              <w:t xml:space="preserve">располагаются </w:t>
            </w:r>
          </w:p>
          <w:p w:rsidR="00412928" w:rsidRPr="00EC4C52" w:rsidRDefault="00412928" w:rsidP="00412928">
            <w:pPr>
              <w:jc w:val="center"/>
              <w:rPr>
                <w:sz w:val="20"/>
                <w:szCs w:val="20"/>
              </w:rPr>
            </w:pPr>
            <w:r w:rsidRPr="00EC4C52">
              <w:rPr>
                <w:sz w:val="20"/>
                <w:szCs w:val="20"/>
              </w:rPr>
              <w:t xml:space="preserve">на соседних </w:t>
            </w:r>
          </w:p>
          <w:p w:rsidR="00412928" w:rsidRPr="00EC4C52" w:rsidRDefault="00412928" w:rsidP="00412928">
            <w:pPr>
              <w:jc w:val="center"/>
            </w:pPr>
            <w:r w:rsidRPr="00EC4C52">
              <w:rPr>
                <w:sz w:val="20"/>
                <w:szCs w:val="20"/>
              </w:rPr>
              <w:t>территориях</w:t>
            </w:r>
          </w:p>
        </w:tc>
      </w:tr>
      <w:tr w:rsidR="00412928" w:rsidRPr="00922261" w:rsidTr="00412928">
        <w:tc>
          <w:tcPr>
            <w:tcW w:w="2136" w:type="dxa"/>
            <w:vAlign w:val="center"/>
          </w:tcPr>
          <w:p w:rsidR="00412928" w:rsidRPr="00F22C12" w:rsidRDefault="00412928" w:rsidP="00412928">
            <w:pPr>
              <w:tabs>
                <w:tab w:val="left" w:pos="360"/>
              </w:tabs>
            </w:pPr>
            <w:r w:rsidRPr="00F22C12">
              <w:t>Жилищно-эксплуатационные</w:t>
            </w:r>
          </w:p>
          <w:p w:rsidR="00412928" w:rsidRPr="00F22C12" w:rsidRDefault="00412928" w:rsidP="00412928">
            <w:r w:rsidRPr="00F22C12">
              <w:t>службы, объект</w:t>
            </w:r>
          </w:p>
        </w:tc>
        <w:tc>
          <w:tcPr>
            <w:tcW w:w="1872" w:type="dxa"/>
            <w:vAlign w:val="center"/>
          </w:tcPr>
          <w:p w:rsidR="00412928" w:rsidRPr="00F22C12" w:rsidRDefault="00412928" w:rsidP="00412928">
            <w:pPr>
              <w:jc w:val="center"/>
            </w:pPr>
            <w:r w:rsidRPr="00F22C12">
              <w:t xml:space="preserve">1 на 20 </w:t>
            </w:r>
            <w:proofErr w:type="spellStart"/>
            <w:proofErr w:type="gramStart"/>
            <w:r w:rsidRPr="00F22C12">
              <w:t>тыс.человек</w:t>
            </w:r>
            <w:proofErr w:type="spellEnd"/>
            <w:proofErr w:type="gramEnd"/>
          </w:p>
        </w:tc>
        <w:tc>
          <w:tcPr>
            <w:tcW w:w="1971" w:type="dxa"/>
            <w:vAlign w:val="center"/>
          </w:tcPr>
          <w:p w:rsidR="00412928" w:rsidRPr="00F22C12" w:rsidRDefault="00412928" w:rsidP="00412928">
            <w:pPr>
              <w:jc w:val="center"/>
            </w:pPr>
            <w:r w:rsidRPr="00F22C12">
              <w:t>-</w:t>
            </w:r>
          </w:p>
        </w:tc>
        <w:tc>
          <w:tcPr>
            <w:tcW w:w="1971" w:type="dxa"/>
            <w:vAlign w:val="center"/>
          </w:tcPr>
          <w:p w:rsidR="00412928" w:rsidRPr="00F22C12" w:rsidRDefault="00412928" w:rsidP="00412928">
            <w:pPr>
              <w:jc w:val="center"/>
            </w:pPr>
            <w:r>
              <w:t>1</w:t>
            </w:r>
          </w:p>
        </w:tc>
        <w:tc>
          <w:tcPr>
            <w:tcW w:w="2053" w:type="dxa"/>
            <w:vAlign w:val="center"/>
          </w:tcPr>
          <w:p w:rsidR="00412928" w:rsidRPr="00F22C12" w:rsidRDefault="00412928" w:rsidP="00412928">
            <w:pPr>
              <w:jc w:val="center"/>
            </w:pPr>
            <w:r w:rsidRPr="00F22C12">
              <w:t>ООО «Домоуправление №9»</w:t>
            </w:r>
          </w:p>
        </w:tc>
      </w:tr>
      <w:tr w:rsidR="00412928" w:rsidRPr="00922261" w:rsidTr="00412928">
        <w:tc>
          <w:tcPr>
            <w:tcW w:w="2136" w:type="dxa"/>
            <w:vAlign w:val="center"/>
          </w:tcPr>
          <w:p w:rsidR="00412928" w:rsidRPr="00671446" w:rsidRDefault="00412928" w:rsidP="00412928">
            <w:pPr>
              <w:ind w:right="-108"/>
            </w:pPr>
            <w:r w:rsidRPr="00671446">
              <w:t xml:space="preserve">Помещения досуга и любительской </w:t>
            </w:r>
          </w:p>
          <w:p w:rsidR="00412928" w:rsidRPr="00671446" w:rsidRDefault="00412928" w:rsidP="00412928">
            <w:pPr>
              <w:ind w:right="-108"/>
            </w:pPr>
            <w:r w:rsidRPr="00671446">
              <w:t>деятельности, м</w:t>
            </w:r>
            <w:r w:rsidRPr="00671446">
              <w:rPr>
                <w:vertAlign w:val="superscript"/>
              </w:rPr>
              <w:t xml:space="preserve">2 </w:t>
            </w:r>
            <w:r w:rsidRPr="00671446">
              <w:t>нормируемой площади</w:t>
            </w:r>
          </w:p>
        </w:tc>
        <w:tc>
          <w:tcPr>
            <w:tcW w:w="1872" w:type="dxa"/>
            <w:vAlign w:val="center"/>
          </w:tcPr>
          <w:p w:rsidR="00412928" w:rsidRDefault="00412928" w:rsidP="00412928">
            <w:pPr>
              <w:jc w:val="center"/>
            </w:pPr>
            <w:smartTag w:uri="urn:schemas-microsoft-com:office:smarttags" w:element="metricconverter">
              <w:smartTagPr>
                <w:attr w:name="ProductID" w:val="50 м2"/>
              </w:smartTagPr>
              <w:r w:rsidRPr="00671446">
                <w:t>50 м</w:t>
              </w:r>
              <w:r w:rsidRPr="00671446">
                <w:rPr>
                  <w:vertAlign w:val="superscript"/>
                </w:rPr>
                <w:t>2</w:t>
              </w:r>
            </w:smartTag>
            <w:r>
              <w:rPr>
                <w:vertAlign w:val="superscript"/>
              </w:rPr>
              <w:t xml:space="preserve"> </w:t>
            </w:r>
            <w:r>
              <w:t>на</w:t>
            </w:r>
          </w:p>
          <w:p w:rsidR="00412928" w:rsidRPr="00671446" w:rsidRDefault="00412928" w:rsidP="00412928">
            <w:pPr>
              <w:jc w:val="center"/>
            </w:pPr>
            <w:r>
              <w:t>1000 жителей</w:t>
            </w:r>
          </w:p>
        </w:tc>
        <w:tc>
          <w:tcPr>
            <w:tcW w:w="1971" w:type="dxa"/>
            <w:vAlign w:val="center"/>
          </w:tcPr>
          <w:p w:rsidR="00412928" w:rsidRPr="00671446" w:rsidRDefault="00412928" w:rsidP="00412928">
            <w:pPr>
              <w:jc w:val="center"/>
            </w:pPr>
            <w:r w:rsidRPr="00671446">
              <w:t>-</w:t>
            </w:r>
          </w:p>
        </w:tc>
        <w:tc>
          <w:tcPr>
            <w:tcW w:w="1971" w:type="dxa"/>
            <w:vAlign w:val="center"/>
          </w:tcPr>
          <w:p w:rsidR="00412928" w:rsidRPr="00671446" w:rsidRDefault="00412928" w:rsidP="00412928">
            <w:pPr>
              <w:jc w:val="center"/>
            </w:pPr>
            <w:smartTag w:uri="urn:schemas-microsoft-com:office:smarttags" w:element="metricconverter">
              <w:smartTagPr>
                <w:attr w:name="ProductID" w:val="266 м2"/>
              </w:smartTagPr>
              <w:r>
                <w:t>266</w:t>
              </w:r>
              <w:r w:rsidRPr="00671446">
                <w:t xml:space="preserve"> м</w:t>
              </w:r>
              <w:r w:rsidRPr="00671446">
                <w:rPr>
                  <w:vertAlign w:val="superscript"/>
                </w:rPr>
                <w:t>2</w:t>
              </w:r>
            </w:smartTag>
          </w:p>
        </w:tc>
        <w:tc>
          <w:tcPr>
            <w:tcW w:w="2053" w:type="dxa"/>
            <w:vAlign w:val="center"/>
          </w:tcPr>
          <w:p w:rsidR="00412928" w:rsidRPr="00EC4C52" w:rsidRDefault="00412928" w:rsidP="00412928">
            <w:pPr>
              <w:jc w:val="center"/>
              <w:rPr>
                <w:sz w:val="20"/>
                <w:szCs w:val="20"/>
              </w:rPr>
            </w:pPr>
            <w:r w:rsidRPr="00EC4C52">
              <w:rPr>
                <w:sz w:val="20"/>
                <w:szCs w:val="20"/>
              </w:rPr>
              <w:t xml:space="preserve">располагаются </w:t>
            </w:r>
          </w:p>
          <w:p w:rsidR="00412928" w:rsidRPr="00EC4C52" w:rsidRDefault="00412928" w:rsidP="00412928">
            <w:pPr>
              <w:jc w:val="center"/>
              <w:rPr>
                <w:sz w:val="20"/>
                <w:szCs w:val="20"/>
              </w:rPr>
            </w:pPr>
            <w:r w:rsidRPr="00EC4C52">
              <w:rPr>
                <w:sz w:val="20"/>
                <w:szCs w:val="20"/>
              </w:rPr>
              <w:t xml:space="preserve">на соседних </w:t>
            </w:r>
          </w:p>
          <w:p w:rsidR="00412928" w:rsidRPr="00922261" w:rsidRDefault="00412928" w:rsidP="00412928">
            <w:pPr>
              <w:jc w:val="center"/>
              <w:rPr>
                <w:color w:val="FF0000"/>
              </w:rPr>
            </w:pPr>
            <w:r w:rsidRPr="00EC4C52">
              <w:rPr>
                <w:sz w:val="20"/>
                <w:szCs w:val="20"/>
              </w:rPr>
              <w:t>территориях</w:t>
            </w:r>
          </w:p>
        </w:tc>
      </w:tr>
      <w:tr w:rsidR="00412928" w:rsidRPr="00922261" w:rsidTr="00412928">
        <w:tc>
          <w:tcPr>
            <w:tcW w:w="2136" w:type="dxa"/>
            <w:vAlign w:val="center"/>
          </w:tcPr>
          <w:p w:rsidR="00412928" w:rsidRPr="00671446" w:rsidRDefault="00412928" w:rsidP="00412928">
            <w:pPr>
              <w:ind w:right="-108"/>
            </w:pPr>
            <w:r w:rsidRPr="00671446">
              <w:t xml:space="preserve">Помещения для физкультурно-оздоровительных </w:t>
            </w:r>
          </w:p>
          <w:p w:rsidR="00412928" w:rsidRPr="00671446" w:rsidRDefault="00412928" w:rsidP="00412928">
            <w:pPr>
              <w:ind w:right="-108"/>
            </w:pPr>
            <w:r w:rsidRPr="00671446">
              <w:t>занятий насел</w:t>
            </w:r>
            <w:r>
              <w:t>е</w:t>
            </w:r>
            <w:r w:rsidRPr="00671446">
              <w:t>ния,</w:t>
            </w:r>
          </w:p>
          <w:p w:rsidR="00412928" w:rsidRPr="00671446" w:rsidRDefault="00412928" w:rsidP="00412928">
            <w:pPr>
              <w:ind w:right="-108"/>
            </w:pPr>
            <w:r w:rsidRPr="00671446">
              <w:t>м</w:t>
            </w:r>
            <w:proofErr w:type="gramStart"/>
            <w:r w:rsidRPr="00671446">
              <w:rPr>
                <w:vertAlign w:val="superscript"/>
              </w:rPr>
              <w:t xml:space="preserve">2  </w:t>
            </w:r>
            <w:r w:rsidRPr="00671446">
              <w:t>площади</w:t>
            </w:r>
            <w:proofErr w:type="gramEnd"/>
            <w:r w:rsidRPr="00671446">
              <w:t xml:space="preserve"> пола</w:t>
            </w:r>
          </w:p>
        </w:tc>
        <w:tc>
          <w:tcPr>
            <w:tcW w:w="1872" w:type="dxa"/>
            <w:vAlign w:val="center"/>
          </w:tcPr>
          <w:p w:rsidR="00412928" w:rsidRDefault="00412928" w:rsidP="00412928">
            <w:pPr>
              <w:jc w:val="center"/>
            </w:pPr>
            <w:smartTag w:uri="urn:schemas-microsoft-com:office:smarttags" w:element="metricconverter">
              <w:smartTagPr>
                <w:attr w:name="ProductID" w:val="30 м2"/>
              </w:smartTagPr>
              <w:r w:rsidRPr="00671446">
                <w:t>30 м</w:t>
              </w:r>
              <w:r w:rsidRPr="00671446">
                <w:rPr>
                  <w:vertAlign w:val="superscript"/>
                </w:rPr>
                <w:t>2</w:t>
              </w:r>
            </w:smartTag>
            <w:r>
              <w:rPr>
                <w:vertAlign w:val="superscript"/>
              </w:rPr>
              <w:t xml:space="preserve"> </w:t>
            </w:r>
            <w:r>
              <w:t>на</w:t>
            </w:r>
          </w:p>
          <w:p w:rsidR="00412928" w:rsidRPr="00671446" w:rsidRDefault="00412928" w:rsidP="00412928">
            <w:pPr>
              <w:jc w:val="center"/>
            </w:pPr>
            <w:r>
              <w:t>1000 жителей</w:t>
            </w:r>
          </w:p>
        </w:tc>
        <w:tc>
          <w:tcPr>
            <w:tcW w:w="1971" w:type="dxa"/>
            <w:vAlign w:val="center"/>
          </w:tcPr>
          <w:p w:rsidR="00412928" w:rsidRPr="00671446" w:rsidRDefault="00412928" w:rsidP="00412928">
            <w:pPr>
              <w:jc w:val="center"/>
            </w:pPr>
            <w:smartTag w:uri="urn:schemas-microsoft-com:office:smarttags" w:element="metricconverter">
              <w:smartTagPr>
                <w:attr w:name="ProductID" w:val="900 м2"/>
              </w:smartTagPr>
              <w:r>
                <w:t>900</w:t>
              </w:r>
              <w:r w:rsidRPr="00671446">
                <w:t xml:space="preserve"> м</w:t>
              </w:r>
              <w:r w:rsidRPr="00671446">
                <w:rPr>
                  <w:vertAlign w:val="superscript"/>
                </w:rPr>
                <w:t>2</w:t>
              </w:r>
            </w:smartTag>
          </w:p>
        </w:tc>
        <w:tc>
          <w:tcPr>
            <w:tcW w:w="1971" w:type="dxa"/>
            <w:vAlign w:val="center"/>
          </w:tcPr>
          <w:p w:rsidR="00412928" w:rsidRPr="00671446" w:rsidRDefault="00412928" w:rsidP="00412928">
            <w:pPr>
              <w:jc w:val="center"/>
            </w:pPr>
            <w:smartTag w:uri="urn:schemas-microsoft-com:office:smarttags" w:element="metricconverter">
              <w:smartTagPr>
                <w:attr w:name="ProductID" w:val="160 м2"/>
              </w:smartTagPr>
              <w:r>
                <w:t>160</w:t>
              </w:r>
              <w:r w:rsidRPr="00671446">
                <w:t xml:space="preserve"> м</w:t>
              </w:r>
              <w:r w:rsidRPr="00671446">
                <w:rPr>
                  <w:vertAlign w:val="superscript"/>
                </w:rPr>
                <w:t>2</w:t>
              </w:r>
            </w:smartTag>
          </w:p>
        </w:tc>
        <w:tc>
          <w:tcPr>
            <w:tcW w:w="2053" w:type="dxa"/>
            <w:vAlign w:val="center"/>
          </w:tcPr>
          <w:p w:rsidR="00412928" w:rsidRDefault="00412928" w:rsidP="00412928">
            <w:pPr>
              <w:ind w:left="-72" w:right="-119"/>
              <w:jc w:val="center"/>
              <w:rPr>
                <w:sz w:val="20"/>
                <w:szCs w:val="20"/>
              </w:rPr>
            </w:pPr>
            <w:r w:rsidRPr="00F84D4F">
              <w:rPr>
                <w:sz w:val="20"/>
                <w:szCs w:val="20"/>
              </w:rPr>
              <w:t>ГУ ДОД «ДЮСШ</w:t>
            </w:r>
          </w:p>
          <w:p w:rsidR="00412928" w:rsidRPr="00F84D4F" w:rsidRDefault="00412928" w:rsidP="00412928">
            <w:pPr>
              <w:ind w:left="-72" w:right="-119"/>
              <w:jc w:val="center"/>
              <w:rPr>
                <w:sz w:val="20"/>
                <w:szCs w:val="20"/>
              </w:rPr>
            </w:pPr>
            <w:r w:rsidRPr="00F84D4F">
              <w:rPr>
                <w:sz w:val="20"/>
                <w:szCs w:val="20"/>
              </w:rPr>
              <w:t xml:space="preserve"> по теннису </w:t>
            </w:r>
          </w:p>
          <w:p w:rsidR="00412928" w:rsidRPr="00F84D4F" w:rsidRDefault="00412928" w:rsidP="00412928">
            <w:pPr>
              <w:ind w:left="-72" w:right="-119"/>
              <w:jc w:val="center"/>
              <w:rPr>
                <w:sz w:val="20"/>
                <w:szCs w:val="20"/>
              </w:rPr>
            </w:pPr>
            <w:r w:rsidRPr="00F84D4F">
              <w:rPr>
                <w:sz w:val="20"/>
                <w:szCs w:val="20"/>
              </w:rPr>
              <w:t>им. Ш. А. Тарпищева»</w:t>
            </w:r>
          </w:p>
        </w:tc>
      </w:tr>
      <w:tr w:rsidR="00412928" w:rsidRPr="00922261" w:rsidTr="00412928">
        <w:tc>
          <w:tcPr>
            <w:tcW w:w="2136" w:type="dxa"/>
            <w:vAlign w:val="center"/>
          </w:tcPr>
          <w:p w:rsidR="00412928" w:rsidRDefault="00412928" w:rsidP="00412928">
            <w:r w:rsidRPr="00440783">
              <w:t xml:space="preserve">Бассейн, </w:t>
            </w:r>
          </w:p>
          <w:p w:rsidR="00412928" w:rsidRPr="00440783" w:rsidRDefault="00412928" w:rsidP="00412928">
            <w:r w:rsidRPr="00440783">
              <w:t>м</w:t>
            </w:r>
            <w:r w:rsidRPr="00440783">
              <w:rPr>
                <w:vertAlign w:val="superscript"/>
              </w:rPr>
              <w:t>2</w:t>
            </w:r>
            <w:r w:rsidRPr="00440783">
              <w:t xml:space="preserve"> зеркала воды</w:t>
            </w:r>
          </w:p>
        </w:tc>
        <w:tc>
          <w:tcPr>
            <w:tcW w:w="1872" w:type="dxa"/>
            <w:vAlign w:val="center"/>
          </w:tcPr>
          <w:p w:rsidR="00412928" w:rsidRDefault="00412928" w:rsidP="00412928">
            <w:pPr>
              <w:jc w:val="center"/>
            </w:pPr>
            <w:r w:rsidRPr="00440783">
              <w:t>20-</w:t>
            </w:r>
            <w:smartTag w:uri="urn:schemas-microsoft-com:office:smarttags" w:element="metricconverter">
              <w:smartTagPr>
                <w:attr w:name="ProductID" w:val="25 м2"/>
              </w:smartTagPr>
              <w:r w:rsidRPr="00440783">
                <w:t>25 м</w:t>
              </w:r>
              <w:r w:rsidRPr="00440783">
                <w:rPr>
                  <w:vertAlign w:val="superscript"/>
                </w:rPr>
                <w:t>2</w:t>
              </w:r>
            </w:smartTag>
            <w:r>
              <w:rPr>
                <w:vertAlign w:val="superscript"/>
              </w:rPr>
              <w:t xml:space="preserve"> </w:t>
            </w:r>
            <w:r>
              <w:t>на</w:t>
            </w:r>
          </w:p>
          <w:p w:rsidR="00412928" w:rsidRPr="00440783" w:rsidRDefault="00412928" w:rsidP="00412928">
            <w:pPr>
              <w:jc w:val="center"/>
            </w:pPr>
            <w:r>
              <w:t>1000 жителей</w:t>
            </w:r>
          </w:p>
        </w:tc>
        <w:tc>
          <w:tcPr>
            <w:tcW w:w="1971" w:type="dxa"/>
            <w:vAlign w:val="center"/>
          </w:tcPr>
          <w:p w:rsidR="00412928" w:rsidRPr="00440783" w:rsidRDefault="00412928" w:rsidP="00412928">
            <w:pPr>
              <w:jc w:val="center"/>
              <w:rPr>
                <w:vertAlign w:val="superscript"/>
              </w:rPr>
            </w:pPr>
            <w:r>
              <w:t>-</w:t>
            </w:r>
          </w:p>
        </w:tc>
        <w:tc>
          <w:tcPr>
            <w:tcW w:w="1971" w:type="dxa"/>
            <w:vAlign w:val="center"/>
          </w:tcPr>
          <w:p w:rsidR="00412928" w:rsidRPr="00440783" w:rsidRDefault="00412928" w:rsidP="00412928">
            <w:pPr>
              <w:jc w:val="center"/>
              <w:rPr>
                <w:vertAlign w:val="superscript"/>
              </w:rPr>
            </w:pPr>
            <w:r>
              <w:t>100-</w:t>
            </w:r>
            <w:smartTag w:uri="urn:schemas-microsoft-com:office:smarttags" w:element="metricconverter">
              <w:smartTagPr>
                <w:attr w:name="ProductID" w:val="130 м2"/>
              </w:smartTagPr>
              <w:r>
                <w:t xml:space="preserve">130 </w:t>
              </w:r>
              <w:r w:rsidRPr="00440783">
                <w:t>м</w:t>
              </w:r>
              <w:r w:rsidRPr="00440783">
                <w:rPr>
                  <w:vertAlign w:val="superscript"/>
                </w:rPr>
                <w:t>2</w:t>
              </w:r>
            </w:smartTag>
          </w:p>
        </w:tc>
        <w:tc>
          <w:tcPr>
            <w:tcW w:w="2053" w:type="dxa"/>
            <w:vAlign w:val="center"/>
          </w:tcPr>
          <w:p w:rsidR="00412928" w:rsidRPr="0088339B" w:rsidRDefault="00412928" w:rsidP="00412928">
            <w:pPr>
              <w:jc w:val="center"/>
              <w:rPr>
                <w:sz w:val="20"/>
                <w:szCs w:val="20"/>
              </w:rPr>
            </w:pPr>
            <w:r w:rsidRPr="0088339B">
              <w:rPr>
                <w:sz w:val="20"/>
                <w:szCs w:val="20"/>
              </w:rPr>
              <w:t xml:space="preserve">реконструкция </w:t>
            </w:r>
            <w:r>
              <w:rPr>
                <w:sz w:val="20"/>
                <w:szCs w:val="20"/>
              </w:rPr>
              <w:t>здания ГУ НПО «ПУ №27» под СОШ на 550 мест с плавательным бассейном</w:t>
            </w:r>
          </w:p>
        </w:tc>
      </w:tr>
      <w:tr w:rsidR="00412928" w:rsidRPr="00922261" w:rsidTr="00412928">
        <w:tc>
          <w:tcPr>
            <w:tcW w:w="2136" w:type="dxa"/>
            <w:vAlign w:val="center"/>
          </w:tcPr>
          <w:p w:rsidR="00412928" w:rsidRPr="00440783" w:rsidRDefault="00412928" w:rsidP="00412928">
            <w:r w:rsidRPr="00440783">
              <w:t xml:space="preserve">Опорный пункт </w:t>
            </w:r>
          </w:p>
          <w:p w:rsidR="00412928" w:rsidRPr="00440783" w:rsidRDefault="00412928" w:rsidP="00412928">
            <w:r w:rsidRPr="00440783">
              <w:t>охраны порядка, м</w:t>
            </w:r>
            <w:r w:rsidRPr="00440783">
              <w:rPr>
                <w:vertAlign w:val="superscript"/>
              </w:rPr>
              <w:t>2</w:t>
            </w:r>
            <w:r w:rsidRPr="00440783">
              <w:t xml:space="preserve"> нормируемой площади</w:t>
            </w:r>
          </w:p>
        </w:tc>
        <w:tc>
          <w:tcPr>
            <w:tcW w:w="1872" w:type="dxa"/>
            <w:vAlign w:val="center"/>
          </w:tcPr>
          <w:p w:rsidR="00412928" w:rsidRDefault="00412928" w:rsidP="00412928">
            <w:pPr>
              <w:jc w:val="center"/>
            </w:pPr>
            <w:smartTag w:uri="urn:schemas-microsoft-com:office:smarttags" w:element="metricconverter">
              <w:smartTagPr>
                <w:attr w:name="ProductID" w:val="10 м2"/>
              </w:smartTagPr>
              <w:r w:rsidRPr="00440783">
                <w:t>10 м</w:t>
              </w:r>
              <w:r w:rsidRPr="00440783">
                <w:rPr>
                  <w:vertAlign w:val="superscript"/>
                </w:rPr>
                <w:t>2</w:t>
              </w:r>
            </w:smartTag>
            <w:r>
              <w:rPr>
                <w:vertAlign w:val="superscript"/>
              </w:rPr>
              <w:t xml:space="preserve"> </w:t>
            </w:r>
            <w:r>
              <w:t>на</w:t>
            </w:r>
          </w:p>
          <w:p w:rsidR="00412928" w:rsidRPr="00440783" w:rsidRDefault="00412928" w:rsidP="00412928">
            <w:pPr>
              <w:jc w:val="center"/>
            </w:pPr>
            <w:r>
              <w:t>1000 жителей</w:t>
            </w:r>
          </w:p>
        </w:tc>
        <w:tc>
          <w:tcPr>
            <w:tcW w:w="1971" w:type="dxa"/>
            <w:vAlign w:val="center"/>
          </w:tcPr>
          <w:p w:rsidR="00412928" w:rsidRPr="00440783" w:rsidRDefault="00412928" w:rsidP="00412928">
            <w:pPr>
              <w:jc w:val="center"/>
              <w:rPr>
                <w:vertAlign w:val="superscript"/>
              </w:rPr>
            </w:pPr>
            <w:r>
              <w:t>-</w:t>
            </w:r>
          </w:p>
        </w:tc>
        <w:tc>
          <w:tcPr>
            <w:tcW w:w="1971" w:type="dxa"/>
            <w:vAlign w:val="center"/>
          </w:tcPr>
          <w:p w:rsidR="00412928" w:rsidRPr="00440783" w:rsidRDefault="00412928" w:rsidP="00412928">
            <w:pPr>
              <w:jc w:val="center"/>
            </w:pPr>
            <w:r>
              <w:t>53</w:t>
            </w:r>
            <w:r w:rsidRPr="00440783">
              <w:t>м</w:t>
            </w:r>
            <w:r w:rsidRPr="00440783">
              <w:rPr>
                <w:vertAlign w:val="superscript"/>
              </w:rPr>
              <w:t>2</w:t>
            </w:r>
          </w:p>
        </w:tc>
        <w:tc>
          <w:tcPr>
            <w:tcW w:w="2053" w:type="dxa"/>
            <w:vAlign w:val="center"/>
          </w:tcPr>
          <w:p w:rsidR="00412928" w:rsidRPr="00440783" w:rsidRDefault="00412928" w:rsidP="00412928">
            <w:pPr>
              <w:jc w:val="center"/>
            </w:pPr>
            <w:r>
              <w:t>-</w:t>
            </w:r>
          </w:p>
        </w:tc>
      </w:tr>
    </w:tbl>
    <w:p w:rsidR="00412928" w:rsidRDefault="00412928" w:rsidP="00412928">
      <w:pPr>
        <w:ind w:firstLine="720"/>
        <w:jc w:val="both"/>
        <w:rPr>
          <w:b/>
          <w:szCs w:val="28"/>
        </w:rPr>
      </w:pPr>
    </w:p>
    <w:p w:rsidR="00412928" w:rsidRDefault="00412928" w:rsidP="00412928">
      <w:pPr>
        <w:ind w:firstLine="720"/>
        <w:jc w:val="both"/>
        <w:rPr>
          <w:b/>
          <w:szCs w:val="28"/>
        </w:rPr>
      </w:pPr>
    </w:p>
    <w:p w:rsidR="00412928" w:rsidRDefault="00412928" w:rsidP="00412928">
      <w:pPr>
        <w:ind w:firstLine="720"/>
        <w:jc w:val="both"/>
        <w:rPr>
          <w:b/>
          <w:szCs w:val="28"/>
        </w:rPr>
      </w:pPr>
    </w:p>
    <w:p w:rsidR="00412928" w:rsidRDefault="00412928" w:rsidP="00412928">
      <w:pPr>
        <w:ind w:firstLine="720"/>
        <w:jc w:val="both"/>
        <w:rPr>
          <w:b/>
          <w:szCs w:val="28"/>
        </w:rPr>
      </w:pPr>
    </w:p>
    <w:p w:rsidR="00412928" w:rsidRPr="00563CF6" w:rsidRDefault="00412928" w:rsidP="00412928">
      <w:pPr>
        <w:spacing w:line="360" w:lineRule="auto"/>
        <w:ind w:firstLine="720"/>
        <w:jc w:val="both"/>
        <w:rPr>
          <w:b/>
          <w:szCs w:val="28"/>
        </w:rPr>
      </w:pPr>
      <w:r w:rsidRPr="00563CF6">
        <w:rPr>
          <w:b/>
          <w:szCs w:val="28"/>
        </w:rPr>
        <w:t>Вывод 1:</w:t>
      </w:r>
    </w:p>
    <w:p w:rsidR="00412928" w:rsidRPr="00412928" w:rsidRDefault="00412928" w:rsidP="00412928">
      <w:pPr>
        <w:spacing w:line="360" w:lineRule="auto"/>
        <w:ind w:firstLine="709"/>
        <w:jc w:val="both"/>
      </w:pPr>
      <w:r w:rsidRPr="00412928">
        <w:t>Существующий детский сад № 79 не полностью удовлетворяет потребности населения рассматриваемой территории в местах в детских дошкольных учреждениях. Дефицит может быть восполнен за счет свободных мест в детских садах №72 и №86, расположенных на смежной территории. Кроме того, осуществляется строительство нового детского сада на смежной территории по ул. Солнечная.</w:t>
      </w:r>
    </w:p>
    <w:p w:rsidR="00412928" w:rsidRPr="00412928" w:rsidRDefault="00412928" w:rsidP="00412928">
      <w:pPr>
        <w:spacing w:line="360" w:lineRule="auto"/>
        <w:ind w:firstLine="709"/>
        <w:jc w:val="both"/>
      </w:pPr>
      <w:r w:rsidRPr="00412928">
        <w:t>Обеспечение местами в общеобразовательных учреждениях реализовано за счет смежных территорий. Кроме того, по ул. Солнечная запроектирована школа на 999 мест и предусмотрена реконструкция здания ГУ НПО «</w:t>
      </w:r>
      <w:proofErr w:type="gramStart"/>
      <w:r w:rsidRPr="00412928">
        <w:t>Профессиональное  училище</w:t>
      </w:r>
      <w:proofErr w:type="gramEnd"/>
      <w:r w:rsidRPr="00412928">
        <w:t xml:space="preserve"> №29» под среднюю общеобразовательную школу на 550 учащихся с плавательным бассейном. В итоге, потребность населения в общеобразовательных учреждениях будет полностью удовлетворена. </w:t>
      </w:r>
    </w:p>
    <w:p w:rsidR="00412928" w:rsidRPr="00412928" w:rsidRDefault="00412928" w:rsidP="00412928">
      <w:pPr>
        <w:spacing w:line="360" w:lineRule="auto"/>
        <w:ind w:firstLine="709"/>
        <w:jc w:val="both"/>
      </w:pPr>
      <w:r w:rsidRPr="00412928">
        <w:t>Размещение организаций здравоохранения данным проектом не предусматривается, т. к. сложившаяся система поликлинического и больничного обслуживания микрорайона «Светотехника» в структуре г. Саранска достаточно развита и не требует добавления.</w:t>
      </w:r>
    </w:p>
    <w:p w:rsidR="00412928" w:rsidRPr="0004591B" w:rsidRDefault="00412928" w:rsidP="00412928">
      <w:pPr>
        <w:spacing w:line="360" w:lineRule="auto"/>
        <w:ind w:firstLine="720"/>
        <w:jc w:val="both"/>
        <w:rPr>
          <w:b/>
          <w:szCs w:val="28"/>
        </w:rPr>
      </w:pPr>
      <w:r w:rsidRPr="0004591B">
        <w:rPr>
          <w:b/>
          <w:szCs w:val="28"/>
        </w:rPr>
        <w:t>Вывод 2:</w:t>
      </w:r>
    </w:p>
    <w:p w:rsidR="00412928" w:rsidRPr="00412928" w:rsidRDefault="00412928" w:rsidP="00412928">
      <w:pPr>
        <w:spacing w:line="360" w:lineRule="auto"/>
        <w:ind w:firstLine="709"/>
        <w:jc w:val="both"/>
      </w:pPr>
      <w:r w:rsidRPr="00412928">
        <w:t>Согласно расчетам таблицы 6 выявлено, что на существующий жилой фонд с перспективой на расчетный период (2016 год) требуются следующие предприятия социального и культурно-бытового обслуживания:</w:t>
      </w:r>
    </w:p>
    <w:p w:rsidR="00412928" w:rsidRPr="00412928" w:rsidRDefault="00412928" w:rsidP="00412928">
      <w:pPr>
        <w:spacing w:line="360" w:lineRule="auto"/>
        <w:ind w:firstLine="709"/>
        <w:jc w:val="both"/>
      </w:pPr>
      <w:r w:rsidRPr="00412928">
        <w:t>- предприятия общественного питания, в т. ч. кафе;</w:t>
      </w:r>
    </w:p>
    <w:p w:rsidR="00412928" w:rsidRPr="00412928" w:rsidRDefault="00412928" w:rsidP="00412928">
      <w:pPr>
        <w:spacing w:line="360" w:lineRule="auto"/>
        <w:ind w:firstLine="709"/>
        <w:jc w:val="both"/>
      </w:pPr>
      <w:r w:rsidRPr="00412928">
        <w:t>- объекты культуры и бытового обслуживания;</w:t>
      </w:r>
    </w:p>
    <w:p w:rsidR="00412928" w:rsidRPr="00412928" w:rsidRDefault="00412928" w:rsidP="00412928">
      <w:pPr>
        <w:spacing w:line="360" w:lineRule="auto"/>
        <w:ind w:firstLine="709"/>
        <w:jc w:val="both"/>
      </w:pPr>
      <w:r w:rsidRPr="00412928">
        <w:t>- филиалы банков (возможно операционные места во встроено-пристроенных помещениях);</w:t>
      </w:r>
    </w:p>
    <w:p w:rsidR="00412928" w:rsidRPr="00412928" w:rsidRDefault="00412928" w:rsidP="00412928">
      <w:pPr>
        <w:spacing w:line="360" w:lineRule="auto"/>
        <w:ind w:firstLine="709"/>
        <w:jc w:val="both"/>
      </w:pPr>
      <w:r w:rsidRPr="00412928">
        <w:t>- аптека (встроено-пристроенное помещение);</w:t>
      </w:r>
    </w:p>
    <w:p w:rsidR="00412928" w:rsidRPr="00412928" w:rsidRDefault="00412928" w:rsidP="00412928">
      <w:pPr>
        <w:spacing w:line="360" w:lineRule="auto"/>
        <w:ind w:firstLine="709"/>
        <w:jc w:val="both"/>
      </w:pPr>
      <w:r w:rsidRPr="00412928">
        <w:t xml:space="preserve">- помещения досуга </w:t>
      </w:r>
      <w:proofErr w:type="gramStart"/>
      <w:r w:rsidRPr="00412928">
        <w:t>и  любительской</w:t>
      </w:r>
      <w:proofErr w:type="gramEnd"/>
      <w:r w:rsidRPr="00412928">
        <w:t xml:space="preserve"> деятельности (встроено-пристроенное помещение);</w:t>
      </w:r>
    </w:p>
    <w:p w:rsidR="00412928" w:rsidRPr="00412928" w:rsidRDefault="00412928" w:rsidP="00412928">
      <w:pPr>
        <w:spacing w:line="360" w:lineRule="auto"/>
        <w:ind w:firstLine="709"/>
        <w:jc w:val="both"/>
      </w:pPr>
      <w:r w:rsidRPr="00412928">
        <w:t>- опорный пункт охраны порядка (нежилое помещение в многоквартирном доме).</w:t>
      </w:r>
    </w:p>
    <w:p w:rsidR="00412928" w:rsidRPr="00412928" w:rsidRDefault="00412928" w:rsidP="00412928">
      <w:pPr>
        <w:spacing w:line="360" w:lineRule="auto"/>
        <w:ind w:firstLine="709"/>
        <w:jc w:val="both"/>
      </w:pPr>
      <w:r w:rsidRPr="00412928">
        <w:lastRenderedPageBreak/>
        <w:t>Потребности местного населения по некоторым объектам социального и культурно-бытового обслуживания удовлетворяются за счет подобных объектов на смежных территориях.</w:t>
      </w:r>
    </w:p>
    <w:p w:rsidR="00412928" w:rsidRPr="00104428" w:rsidRDefault="00412928" w:rsidP="00412928">
      <w:pPr>
        <w:spacing w:line="360" w:lineRule="auto"/>
        <w:ind w:firstLine="720"/>
        <w:jc w:val="both"/>
        <w:rPr>
          <w:b/>
          <w:szCs w:val="28"/>
        </w:rPr>
      </w:pPr>
      <w:r w:rsidRPr="00104428">
        <w:rPr>
          <w:b/>
          <w:szCs w:val="28"/>
        </w:rPr>
        <w:t xml:space="preserve">Вывод </w:t>
      </w:r>
      <w:r>
        <w:rPr>
          <w:b/>
          <w:szCs w:val="28"/>
        </w:rPr>
        <w:t>3</w:t>
      </w:r>
      <w:r w:rsidRPr="00104428">
        <w:rPr>
          <w:b/>
          <w:szCs w:val="28"/>
        </w:rPr>
        <w:t>:</w:t>
      </w:r>
    </w:p>
    <w:p w:rsidR="00412928" w:rsidRPr="00412928" w:rsidRDefault="00412928" w:rsidP="00412928">
      <w:pPr>
        <w:spacing w:line="360" w:lineRule="auto"/>
        <w:ind w:firstLine="709"/>
        <w:jc w:val="both"/>
      </w:pPr>
      <w:r w:rsidRPr="00412928">
        <w:t xml:space="preserve">Согласно </w:t>
      </w:r>
      <w:r w:rsidRPr="00104428">
        <w:t xml:space="preserve">правилам землепользования и застройки </w:t>
      </w:r>
      <w:proofErr w:type="spellStart"/>
      <w:r w:rsidRPr="00104428">
        <w:t>г</w:t>
      </w:r>
      <w:r w:rsidR="0002256F">
        <w:t>.</w:t>
      </w:r>
      <w:r w:rsidRPr="00104428">
        <w:t>о</w:t>
      </w:r>
      <w:proofErr w:type="spellEnd"/>
      <w:r w:rsidR="0002256F">
        <w:t>.</w:t>
      </w:r>
      <w:r w:rsidRPr="00104428">
        <w:t xml:space="preserve"> Саранск, </w:t>
      </w:r>
      <w:r w:rsidRPr="00412928">
        <w:t>для зоны многоэтажной жилой застройки Ж1 существуют ограничения: запрещается размещение временных торговых павильонов и других помещений обслуживания, временных гаражей и других временных сооружений. Следовательно, существующие гаражи подлежат сносу либо вывозу на соответствующие территории.</w:t>
      </w:r>
    </w:p>
    <w:p w:rsidR="00412928" w:rsidRPr="00412928" w:rsidRDefault="00412928" w:rsidP="00412928">
      <w:pPr>
        <w:spacing w:line="360" w:lineRule="auto"/>
        <w:ind w:firstLine="709"/>
        <w:jc w:val="both"/>
      </w:pPr>
    </w:p>
    <w:p w:rsidR="00412928" w:rsidRPr="00412928" w:rsidRDefault="00412928" w:rsidP="00412928">
      <w:pPr>
        <w:spacing w:line="360" w:lineRule="auto"/>
        <w:ind w:firstLine="709"/>
        <w:jc w:val="both"/>
      </w:pPr>
      <w:r w:rsidRPr="00412928">
        <w:t>Проектом предлагается в границах разработки сформировать 5 земельных участков, для последующих инвестиционных решений:</w:t>
      </w:r>
    </w:p>
    <w:p w:rsidR="00412928" w:rsidRPr="00412928" w:rsidRDefault="00412928" w:rsidP="00412928">
      <w:pPr>
        <w:spacing w:line="360" w:lineRule="auto"/>
        <w:ind w:firstLine="709"/>
        <w:jc w:val="both"/>
      </w:pPr>
      <w:r w:rsidRPr="00412928">
        <w:t xml:space="preserve">участок II - площадь </w:t>
      </w:r>
      <w:smartTag w:uri="urn:schemas-microsoft-com:office:smarttags" w:element="metricconverter">
        <w:smartTagPr>
          <w:attr w:name="ProductID" w:val="3228 м2"/>
        </w:smartTagPr>
        <w:r w:rsidRPr="00412928">
          <w:t>3228 м2</w:t>
        </w:r>
      </w:smartTag>
      <w:r w:rsidRPr="00412928">
        <w:t xml:space="preserve"> (для расширения территории средней общеобразовательной школы);</w:t>
      </w:r>
    </w:p>
    <w:p w:rsidR="00412928" w:rsidRPr="00412928" w:rsidRDefault="00412928" w:rsidP="00412928">
      <w:pPr>
        <w:spacing w:line="360" w:lineRule="auto"/>
        <w:ind w:firstLine="709"/>
        <w:jc w:val="both"/>
      </w:pPr>
      <w:r w:rsidRPr="00412928">
        <w:t xml:space="preserve">участок VI - площадь </w:t>
      </w:r>
      <w:smartTag w:uri="urn:schemas-microsoft-com:office:smarttags" w:element="metricconverter">
        <w:smartTagPr>
          <w:attr w:name="ProductID" w:val="18977 м2"/>
        </w:smartTagPr>
        <w:r w:rsidRPr="00412928">
          <w:t>18977 м2</w:t>
        </w:r>
      </w:smartTag>
      <w:r w:rsidRPr="00412928">
        <w:t xml:space="preserve">; </w:t>
      </w:r>
    </w:p>
    <w:p w:rsidR="00412928" w:rsidRPr="00412928" w:rsidRDefault="00412928" w:rsidP="00412928">
      <w:pPr>
        <w:spacing w:line="360" w:lineRule="auto"/>
        <w:ind w:firstLine="709"/>
        <w:jc w:val="both"/>
      </w:pPr>
      <w:r w:rsidRPr="00412928">
        <w:t xml:space="preserve">участок VII- площадь </w:t>
      </w:r>
      <w:smartTag w:uri="urn:schemas-microsoft-com:office:smarttags" w:element="metricconverter">
        <w:smartTagPr>
          <w:attr w:name="ProductID" w:val="11647 м2"/>
        </w:smartTagPr>
        <w:r w:rsidRPr="00412928">
          <w:t>11647 м2</w:t>
        </w:r>
      </w:smartTag>
      <w:r w:rsidRPr="00412928">
        <w:t>;</w:t>
      </w:r>
    </w:p>
    <w:p w:rsidR="00412928" w:rsidRPr="00412928" w:rsidRDefault="00412928" w:rsidP="00412928">
      <w:pPr>
        <w:spacing w:line="360" w:lineRule="auto"/>
        <w:ind w:firstLine="709"/>
        <w:jc w:val="both"/>
      </w:pPr>
      <w:r w:rsidRPr="00412928">
        <w:t xml:space="preserve">участок VIII - площадь </w:t>
      </w:r>
      <w:smartTag w:uri="urn:schemas-microsoft-com:office:smarttags" w:element="metricconverter">
        <w:smartTagPr>
          <w:attr w:name="ProductID" w:val="18644 м2"/>
        </w:smartTagPr>
        <w:r w:rsidRPr="00412928">
          <w:t>18644 м</w:t>
        </w:r>
        <w:proofErr w:type="gramStart"/>
        <w:r w:rsidRPr="00412928">
          <w:t>2</w:t>
        </w:r>
      </w:smartTag>
      <w:r w:rsidRPr="00412928">
        <w:t xml:space="preserve">  (</w:t>
      </w:r>
      <w:proofErr w:type="gramEnd"/>
      <w:r w:rsidRPr="00412928">
        <w:t>озеленение санитарно-защитной зоны);</w:t>
      </w:r>
    </w:p>
    <w:p w:rsidR="00412928" w:rsidRPr="00412928" w:rsidRDefault="00412928" w:rsidP="00412928">
      <w:pPr>
        <w:spacing w:line="360" w:lineRule="auto"/>
        <w:ind w:firstLine="709"/>
        <w:jc w:val="both"/>
      </w:pPr>
      <w:r w:rsidRPr="00412928">
        <w:t xml:space="preserve">участок IX - площадь </w:t>
      </w:r>
      <w:smartTag w:uri="urn:schemas-microsoft-com:office:smarttags" w:element="metricconverter">
        <w:smartTagPr>
          <w:attr w:name="ProductID" w:val="18292 м2"/>
        </w:smartTagPr>
        <w:r w:rsidRPr="00412928">
          <w:t>18292 м</w:t>
        </w:r>
        <w:proofErr w:type="gramStart"/>
        <w:r w:rsidRPr="00412928">
          <w:t>2</w:t>
        </w:r>
      </w:smartTag>
      <w:r w:rsidRPr="00412928">
        <w:t xml:space="preserve"> .</w:t>
      </w:r>
      <w:proofErr w:type="gramEnd"/>
    </w:p>
    <w:p w:rsidR="00412928" w:rsidRPr="00412928" w:rsidRDefault="00412928" w:rsidP="00412928">
      <w:pPr>
        <w:spacing w:line="360" w:lineRule="auto"/>
        <w:ind w:firstLine="709"/>
        <w:jc w:val="both"/>
      </w:pPr>
      <w:r w:rsidRPr="00412928">
        <w:t>На участке VI возможно строительство объекта торгово-бытового назначения (многофункциональный центр обслуживания), на участке VII – строительство подземного гаража с комплексом мероприятий по благоустройству наземной части, на участке IX – строительство коммунально-складских и производственных предприятий V класса опасности (например, фабрика химической чистки одежды мощностью свыше 160 кг/сутки; сборка мебели из готовых изделий без лакирования и окраски; трикотажные предприятия, производство изделий из выделанной кожи; типография без применения свинца; предприятия по мелкосерийному выпуску обуви из готовых материалов с использованием водорастворимых клеев).</w:t>
      </w:r>
    </w:p>
    <w:p w:rsidR="00412928" w:rsidRDefault="00412928" w:rsidP="00412928">
      <w:pPr>
        <w:ind w:firstLine="720"/>
        <w:jc w:val="both"/>
        <w:rPr>
          <w:szCs w:val="28"/>
        </w:rPr>
      </w:pPr>
    </w:p>
    <w:p w:rsidR="00412928" w:rsidRPr="00412928" w:rsidRDefault="00412928" w:rsidP="00412928">
      <w:pPr>
        <w:spacing w:line="360" w:lineRule="auto"/>
        <w:ind w:firstLine="709"/>
        <w:jc w:val="both"/>
      </w:pPr>
      <w:r w:rsidRPr="00412928">
        <w:rPr>
          <w:b/>
        </w:rPr>
        <w:lastRenderedPageBreak/>
        <w:t>Примечание:</w:t>
      </w:r>
      <w:r w:rsidRPr="00412928">
        <w:t xml:space="preserve"> На проектируемой территории располагаются объекты социального и культурно-бытового обслуживания населения общегородского и районного значения: ГОУ СПО «Саранский автомеханический техникум», ГОУ НПО «Профессиональное училище №29», ГНОУ «Республиканский лицей – Центр для одаренных детей», ГУ ДОД «ДЮСШ по теннису им. Ш. А. Тарпищева», ГОУ СПО «Саранский строительный техникум», ГОУ НПО «Профессиональное училище №33», сервисный центр АСЦ «Видеосервис».</w:t>
      </w:r>
    </w:p>
    <w:p w:rsidR="00412928" w:rsidRDefault="00412928" w:rsidP="00412928">
      <w:pPr>
        <w:ind w:firstLine="720"/>
        <w:jc w:val="both"/>
        <w:rPr>
          <w:szCs w:val="28"/>
        </w:rPr>
      </w:pPr>
    </w:p>
    <w:p w:rsidR="00412928" w:rsidRPr="00DC78A2" w:rsidRDefault="00412928" w:rsidP="00412928">
      <w:pPr>
        <w:jc w:val="center"/>
        <w:rPr>
          <w:b/>
          <w:szCs w:val="28"/>
        </w:rPr>
      </w:pPr>
      <w:r w:rsidRPr="00DC78A2">
        <w:rPr>
          <w:b/>
          <w:szCs w:val="28"/>
        </w:rPr>
        <w:t>9. Благоустройство</w:t>
      </w:r>
    </w:p>
    <w:p w:rsidR="00412928" w:rsidRPr="00DC78A2" w:rsidRDefault="00412928" w:rsidP="00412928">
      <w:pPr>
        <w:jc w:val="center"/>
        <w:rPr>
          <w:b/>
          <w:szCs w:val="28"/>
        </w:rPr>
      </w:pPr>
    </w:p>
    <w:p w:rsidR="00412928" w:rsidRPr="00DC78A2" w:rsidRDefault="00412928" w:rsidP="00412928">
      <w:pPr>
        <w:jc w:val="center"/>
        <w:rPr>
          <w:b/>
          <w:szCs w:val="28"/>
        </w:rPr>
      </w:pPr>
      <w:r w:rsidRPr="00DC78A2">
        <w:rPr>
          <w:b/>
          <w:szCs w:val="28"/>
        </w:rPr>
        <w:t>9.</w:t>
      </w:r>
      <w:r>
        <w:rPr>
          <w:b/>
          <w:szCs w:val="28"/>
        </w:rPr>
        <w:t>1</w:t>
      </w:r>
      <w:r w:rsidRPr="00DC78A2">
        <w:rPr>
          <w:b/>
          <w:szCs w:val="28"/>
        </w:rPr>
        <w:t>. Благоустройство и озеленение</w:t>
      </w:r>
    </w:p>
    <w:p w:rsidR="00412928" w:rsidRPr="00922261" w:rsidRDefault="00412928" w:rsidP="00412928">
      <w:pPr>
        <w:jc w:val="center"/>
        <w:rPr>
          <w:b/>
          <w:color w:val="FF0000"/>
          <w:szCs w:val="28"/>
        </w:rPr>
      </w:pPr>
    </w:p>
    <w:p w:rsidR="00412928" w:rsidRPr="00412928" w:rsidRDefault="00412928" w:rsidP="00412928">
      <w:pPr>
        <w:spacing w:line="360" w:lineRule="auto"/>
        <w:ind w:firstLine="709"/>
        <w:jc w:val="both"/>
      </w:pPr>
      <w:r w:rsidRPr="00412928">
        <w:t>Проектом благоустройства предусматривается устройство асфальтобетонных проездов шириной 3.5-</w:t>
      </w:r>
      <w:smartTag w:uri="urn:schemas-microsoft-com:office:smarttags" w:element="metricconverter">
        <w:smartTagPr>
          <w:attr w:name="ProductID" w:val="5.5 м"/>
        </w:smartTagPr>
        <w:r w:rsidRPr="00412928">
          <w:t>5.5 м</w:t>
        </w:r>
      </w:smartTag>
      <w:r w:rsidRPr="00412928">
        <w:t xml:space="preserve"> с разворотами, разъездами и разгрузочными площадками, имеющими асфальтобетонное покрытие.</w:t>
      </w:r>
    </w:p>
    <w:p w:rsidR="00412928" w:rsidRPr="00412928" w:rsidRDefault="00412928" w:rsidP="00412928">
      <w:pPr>
        <w:spacing w:line="360" w:lineRule="auto"/>
        <w:ind w:firstLine="709"/>
        <w:jc w:val="both"/>
      </w:pPr>
      <w:r w:rsidRPr="00412928">
        <w:t>Вблизи магазинов и встроено-пристроенных предприятий обслуживания размещаются гостевые автопарковки с асфальтобетонным покрытием. Перед главными входами в магазины и другие общественные здания устраиваются площадки с плиточным покрытием.</w:t>
      </w:r>
    </w:p>
    <w:p w:rsidR="00412928" w:rsidRPr="00412928" w:rsidRDefault="00412928" w:rsidP="00412928">
      <w:pPr>
        <w:spacing w:line="360" w:lineRule="auto"/>
        <w:ind w:firstLine="709"/>
        <w:jc w:val="both"/>
      </w:pPr>
      <w:r w:rsidRPr="00412928">
        <w:t xml:space="preserve">Для пешеходного движения предусматривается сеть асфальтобетонных тротуаров и дорожек с асфальтобетонным и плиточным покрытием. Вокруг зданий устраиваются асфальтобетонные отмостки шириной </w:t>
      </w:r>
      <w:smartTag w:uri="urn:schemas-microsoft-com:office:smarttags" w:element="metricconverter">
        <w:smartTagPr>
          <w:attr w:name="ProductID" w:val="0,7 м"/>
        </w:smartTagPr>
        <w:r w:rsidRPr="00412928">
          <w:t>0,7 м</w:t>
        </w:r>
      </w:smartTag>
      <w:r w:rsidRPr="00412928">
        <w:t>.</w:t>
      </w:r>
    </w:p>
    <w:p w:rsidR="00412928" w:rsidRPr="00412928" w:rsidRDefault="00412928" w:rsidP="00412928">
      <w:pPr>
        <w:spacing w:line="360" w:lineRule="auto"/>
        <w:ind w:firstLine="709"/>
        <w:jc w:val="both"/>
      </w:pPr>
      <w:r w:rsidRPr="00412928">
        <w:t>В каждой жилой группе предусматриваются детские игровые площадки, площадки отдыха, площадки для чистки ковров, площадки для сушки белья из улучшенного грунта и площадки для установки контейнеров для мусора с асфальтобетонным покрытием.</w:t>
      </w:r>
    </w:p>
    <w:p w:rsidR="00412928" w:rsidRPr="00412928" w:rsidRDefault="00412928" w:rsidP="00412928">
      <w:pPr>
        <w:spacing w:line="360" w:lineRule="auto"/>
        <w:ind w:firstLine="709"/>
        <w:jc w:val="both"/>
      </w:pPr>
      <w:r w:rsidRPr="00412928">
        <w:t>В настоящее время территория проектируемого микрорайона застроена и покрыта зелеными насаждениями: кустарником и деревьями. В жилых кварталах создана живописная система пешеходных дорог с зелеными сквериками, где предусматривается посадка низкорослых деревьев (сирень, яблоня, айва, туя, можжевельник казацкий и т.д.).</w:t>
      </w:r>
    </w:p>
    <w:p w:rsidR="00412928" w:rsidRPr="00412928" w:rsidRDefault="00412928" w:rsidP="00412928">
      <w:pPr>
        <w:spacing w:line="360" w:lineRule="auto"/>
        <w:ind w:firstLine="709"/>
        <w:jc w:val="both"/>
      </w:pPr>
      <w:r w:rsidRPr="00412928">
        <w:lastRenderedPageBreak/>
        <w:t>Площадь озелененных внутриквартальных территорий соответствует принятой норме (не менее 6 м2/чел., п. 2.4.6 местных нормативов).</w:t>
      </w:r>
    </w:p>
    <w:p w:rsidR="00412928" w:rsidRPr="00412928" w:rsidRDefault="00412928" w:rsidP="00412928">
      <w:pPr>
        <w:spacing w:line="360" w:lineRule="auto"/>
        <w:ind w:firstLine="709"/>
        <w:jc w:val="both"/>
      </w:pPr>
      <w:r w:rsidRPr="00412928">
        <w:t>Проектом предлагается проведение комплекса работ по озеленению:</w:t>
      </w:r>
    </w:p>
    <w:p w:rsidR="00412928" w:rsidRPr="00412928" w:rsidRDefault="00412928" w:rsidP="00412928">
      <w:pPr>
        <w:spacing w:line="360" w:lineRule="auto"/>
        <w:ind w:firstLine="709"/>
        <w:jc w:val="both"/>
      </w:pPr>
      <w:r w:rsidRPr="00412928">
        <w:t>- использование местного ассортимента деревьев и кустарников (березу, вязь, ясень, рябину, липу, тополь, клен);</w:t>
      </w:r>
    </w:p>
    <w:p w:rsidR="00412928" w:rsidRPr="00412928" w:rsidRDefault="00412928" w:rsidP="00412928">
      <w:pPr>
        <w:spacing w:line="360" w:lineRule="auto"/>
        <w:ind w:firstLine="709"/>
        <w:jc w:val="both"/>
      </w:pPr>
      <w:r w:rsidRPr="00412928">
        <w:t>- замена естественного грунта растительной землей;</w:t>
      </w:r>
    </w:p>
    <w:p w:rsidR="00412928" w:rsidRPr="00412928" w:rsidRDefault="00412928" w:rsidP="00412928">
      <w:pPr>
        <w:spacing w:line="360" w:lineRule="auto"/>
        <w:ind w:firstLine="709"/>
        <w:jc w:val="both"/>
      </w:pPr>
      <w:r>
        <w:t>- полив</w:t>
      </w:r>
      <w:r w:rsidRPr="00412928">
        <w:t xml:space="preserve"> в мае и в июне в период дефицита атмосферных осадков.</w:t>
      </w:r>
    </w:p>
    <w:p w:rsidR="00412928" w:rsidRPr="00412928" w:rsidRDefault="00412928" w:rsidP="00412928">
      <w:pPr>
        <w:shd w:val="clear" w:color="auto" w:fill="FFFFFF"/>
        <w:jc w:val="center"/>
        <w:rPr>
          <w:b/>
          <w:bCs/>
          <w:spacing w:val="-2"/>
          <w:szCs w:val="28"/>
        </w:rPr>
      </w:pPr>
    </w:p>
    <w:p w:rsidR="00412928" w:rsidRPr="00412928" w:rsidRDefault="00412928" w:rsidP="00412928">
      <w:pPr>
        <w:shd w:val="clear" w:color="auto" w:fill="FFFFFF"/>
        <w:jc w:val="center"/>
        <w:rPr>
          <w:b/>
          <w:bCs/>
          <w:spacing w:val="-2"/>
          <w:szCs w:val="28"/>
        </w:rPr>
      </w:pPr>
      <w:r w:rsidRPr="00412928">
        <w:rPr>
          <w:b/>
          <w:bCs/>
          <w:spacing w:val="-2"/>
          <w:szCs w:val="28"/>
        </w:rPr>
        <w:t>9.2. Инженерная защита и подготовка территории</w:t>
      </w:r>
    </w:p>
    <w:p w:rsidR="00412928" w:rsidRPr="00DB4148" w:rsidRDefault="00412928" w:rsidP="00412928">
      <w:pPr>
        <w:pStyle w:val="ad"/>
        <w:spacing w:after="0"/>
        <w:jc w:val="center"/>
        <w:rPr>
          <w:b/>
          <w:sz w:val="28"/>
          <w:szCs w:val="28"/>
        </w:rPr>
      </w:pPr>
    </w:p>
    <w:p w:rsidR="00412928" w:rsidRPr="00412928" w:rsidRDefault="00412928" w:rsidP="00412928">
      <w:pPr>
        <w:spacing w:line="360" w:lineRule="auto"/>
        <w:ind w:firstLine="709"/>
        <w:jc w:val="both"/>
      </w:pPr>
      <w:r w:rsidRPr="00412928">
        <w:t>В целях повышения общего благоустройства территории предусматривается комплекс мероприятий по инженерной защите и подготовке территории:</w:t>
      </w:r>
    </w:p>
    <w:p w:rsidR="00412928" w:rsidRPr="00412928" w:rsidRDefault="00412928" w:rsidP="00412928">
      <w:pPr>
        <w:spacing w:line="360" w:lineRule="auto"/>
        <w:ind w:firstLine="709"/>
        <w:jc w:val="both"/>
      </w:pPr>
      <w:r w:rsidRPr="00412928">
        <w:t>- организация и сбор поверхностного стока ливнесточными коллекторами;</w:t>
      </w:r>
    </w:p>
    <w:p w:rsidR="00412928" w:rsidRPr="00412928" w:rsidRDefault="00412928" w:rsidP="00412928">
      <w:pPr>
        <w:spacing w:line="360" w:lineRule="auto"/>
        <w:ind w:firstLine="709"/>
        <w:jc w:val="both"/>
      </w:pPr>
      <w:r w:rsidRPr="00412928">
        <w:t>- очистка наиболее загрязненной части поверхностного стока на очистных сооружениях ливневой канализации;</w:t>
      </w:r>
    </w:p>
    <w:p w:rsidR="00412928" w:rsidRPr="00412928" w:rsidRDefault="00412928" w:rsidP="00412928">
      <w:pPr>
        <w:spacing w:line="360" w:lineRule="auto"/>
        <w:ind w:firstLine="709"/>
        <w:jc w:val="both"/>
      </w:pPr>
      <w:r w:rsidRPr="00412928">
        <w:t xml:space="preserve">- рекультивация нарушенных в результате строительства территорий, организация и проведение вертикальной планировки. </w:t>
      </w:r>
    </w:p>
    <w:p w:rsidR="00412928" w:rsidRPr="00412928" w:rsidRDefault="00412928" w:rsidP="00412928">
      <w:pPr>
        <w:spacing w:line="360" w:lineRule="auto"/>
        <w:ind w:firstLine="709"/>
        <w:jc w:val="both"/>
      </w:pPr>
      <w:r w:rsidRPr="00412928">
        <w:t xml:space="preserve">Ливневая канализация предусмотрена в пределах жилого района по рельефу </w:t>
      </w:r>
      <w:proofErr w:type="gramStart"/>
      <w:r w:rsidRPr="00412928">
        <w:t>со  стоком</w:t>
      </w:r>
      <w:proofErr w:type="gramEnd"/>
      <w:r w:rsidRPr="00412928">
        <w:t xml:space="preserve">  по дорогам со сбросом  в существующую  ливневую  канализацию   ул. Солнечная, ул. Пушкина, ул. Веселовского, ул. А. </w:t>
      </w:r>
      <w:proofErr w:type="spellStart"/>
      <w:r w:rsidRPr="00412928">
        <w:t>Лусс</w:t>
      </w:r>
      <w:proofErr w:type="spellEnd"/>
      <w:r w:rsidRPr="00412928">
        <w:t xml:space="preserve">, </w:t>
      </w:r>
      <w:proofErr w:type="spellStart"/>
      <w:r w:rsidRPr="00412928">
        <w:t>Лямбирского</w:t>
      </w:r>
      <w:proofErr w:type="spellEnd"/>
      <w:r w:rsidRPr="00412928">
        <w:t xml:space="preserve"> шоссе. В овражную часть территории осуществляется сток поверхностных вод. </w:t>
      </w:r>
    </w:p>
    <w:p w:rsidR="00412928" w:rsidRPr="00922261" w:rsidRDefault="00412928" w:rsidP="00412928">
      <w:pPr>
        <w:shd w:val="clear" w:color="auto" w:fill="FFFFFF"/>
        <w:jc w:val="center"/>
        <w:rPr>
          <w:b/>
          <w:bCs/>
          <w:color w:val="FF0000"/>
          <w:spacing w:val="-2"/>
          <w:szCs w:val="28"/>
        </w:rPr>
      </w:pPr>
    </w:p>
    <w:p w:rsidR="00412928" w:rsidRPr="00A25AED" w:rsidRDefault="00412928" w:rsidP="00412928">
      <w:pPr>
        <w:shd w:val="clear" w:color="auto" w:fill="FFFFFF"/>
        <w:jc w:val="center"/>
        <w:rPr>
          <w:b/>
          <w:bCs/>
          <w:spacing w:val="-2"/>
          <w:szCs w:val="28"/>
        </w:rPr>
      </w:pPr>
      <w:r w:rsidRPr="00A25AED">
        <w:rPr>
          <w:b/>
          <w:bCs/>
          <w:spacing w:val="-2"/>
          <w:szCs w:val="28"/>
        </w:rPr>
        <w:t>10. Транспорт и улично-дорожная сеть</w:t>
      </w:r>
    </w:p>
    <w:p w:rsidR="00412928" w:rsidRPr="00A25AED" w:rsidRDefault="00412928" w:rsidP="00412928">
      <w:pPr>
        <w:shd w:val="clear" w:color="auto" w:fill="FFFFFF"/>
        <w:tabs>
          <w:tab w:val="left" w:pos="5440"/>
        </w:tabs>
        <w:rPr>
          <w:b/>
          <w:bCs/>
          <w:spacing w:val="-2"/>
          <w:szCs w:val="28"/>
        </w:rPr>
      </w:pPr>
      <w:r w:rsidRPr="00A25AED">
        <w:rPr>
          <w:b/>
          <w:bCs/>
          <w:spacing w:val="-2"/>
          <w:szCs w:val="28"/>
        </w:rPr>
        <w:tab/>
      </w:r>
    </w:p>
    <w:p w:rsidR="00412928" w:rsidRPr="00A25AED" w:rsidRDefault="00412928" w:rsidP="00412928">
      <w:pPr>
        <w:shd w:val="clear" w:color="auto" w:fill="FFFFFF"/>
        <w:jc w:val="center"/>
        <w:rPr>
          <w:b/>
          <w:bCs/>
          <w:spacing w:val="-2"/>
          <w:szCs w:val="28"/>
        </w:rPr>
      </w:pPr>
      <w:r w:rsidRPr="00A25AED">
        <w:rPr>
          <w:b/>
          <w:bCs/>
          <w:spacing w:val="-2"/>
          <w:szCs w:val="28"/>
        </w:rPr>
        <w:t>10.1. Общая часть</w:t>
      </w:r>
    </w:p>
    <w:p w:rsidR="00412928" w:rsidRPr="00922261" w:rsidRDefault="00412928" w:rsidP="00412928">
      <w:pPr>
        <w:shd w:val="clear" w:color="auto" w:fill="FFFFFF"/>
        <w:jc w:val="center"/>
        <w:rPr>
          <w:b/>
          <w:bCs/>
          <w:color w:val="FF0000"/>
          <w:spacing w:val="-2"/>
          <w:szCs w:val="28"/>
        </w:rPr>
      </w:pPr>
    </w:p>
    <w:p w:rsidR="00412928" w:rsidRPr="00412928" w:rsidRDefault="00412928" w:rsidP="00412928">
      <w:pPr>
        <w:spacing w:line="360" w:lineRule="auto"/>
        <w:ind w:firstLine="709"/>
        <w:jc w:val="both"/>
      </w:pPr>
      <w:r w:rsidRPr="00412928">
        <w:t xml:space="preserve">Транспортная схема планируемой территории разработана в соответствии с проектными решениями </w:t>
      </w:r>
      <w:r w:rsidR="0002256F">
        <w:t>генерального плана г. Саранска.</w:t>
      </w:r>
    </w:p>
    <w:p w:rsidR="00412928" w:rsidRPr="00412928" w:rsidRDefault="00412928" w:rsidP="00412928">
      <w:pPr>
        <w:spacing w:line="360" w:lineRule="auto"/>
        <w:ind w:firstLine="709"/>
        <w:jc w:val="both"/>
      </w:pPr>
      <w:r w:rsidRPr="00412928">
        <w:t>Район находится</w:t>
      </w:r>
      <w:r w:rsidR="0002256F">
        <w:t xml:space="preserve"> в планировочной </w:t>
      </w:r>
      <w:r w:rsidRPr="00412928">
        <w:t>структуре северо-западного жилого района г. Саранска со сложившимися транспортно-пешеходными связями. Категории дорог и улиц определены следующие:</w:t>
      </w:r>
    </w:p>
    <w:p w:rsidR="00412928" w:rsidRPr="00412928" w:rsidRDefault="00412928" w:rsidP="00412928">
      <w:pPr>
        <w:spacing w:line="360" w:lineRule="auto"/>
        <w:ind w:firstLine="709"/>
        <w:jc w:val="both"/>
      </w:pPr>
      <w:r w:rsidRPr="00412928">
        <w:lastRenderedPageBreak/>
        <w:t xml:space="preserve">- ул. Веселовского, </w:t>
      </w:r>
      <w:proofErr w:type="spellStart"/>
      <w:r w:rsidRPr="00412928">
        <w:t>Лямбирское</w:t>
      </w:r>
      <w:proofErr w:type="spellEnd"/>
      <w:r w:rsidRPr="00412928">
        <w:t xml:space="preserve"> шоссе – магистральная улица общегородского значения (с регулируемым движением);</w:t>
      </w:r>
    </w:p>
    <w:p w:rsidR="00412928" w:rsidRPr="00412928" w:rsidRDefault="00412928" w:rsidP="00412928">
      <w:pPr>
        <w:spacing w:line="360" w:lineRule="auto"/>
        <w:ind w:firstLine="709"/>
        <w:jc w:val="both"/>
      </w:pPr>
      <w:r w:rsidRPr="00412928">
        <w:t>- ул. Солнечная – магистральная улица районного значения;</w:t>
      </w:r>
    </w:p>
    <w:p w:rsidR="00412928" w:rsidRPr="00412928" w:rsidRDefault="00412928" w:rsidP="00412928">
      <w:pPr>
        <w:spacing w:line="360" w:lineRule="auto"/>
        <w:ind w:firstLine="709"/>
        <w:jc w:val="both"/>
      </w:pPr>
      <w:r w:rsidRPr="00412928">
        <w:t xml:space="preserve">- ул. Пушкина, ул. А. </w:t>
      </w:r>
      <w:proofErr w:type="spellStart"/>
      <w:r w:rsidRPr="00412928">
        <w:t>Лусс</w:t>
      </w:r>
      <w:proofErr w:type="spellEnd"/>
      <w:r w:rsidRPr="00412928">
        <w:t xml:space="preserve"> – улицы местного значения в жилой застройке.</w:t>
      </w:r>
    </w:p>
    <w:p w:rsidR="00412928" w:rsidRPr="00412928" w:rsidRDefault="00412928" w:rsidP="00412928">
      <w:pPr>
        <w:spacing w:line="360" w:lineRule="auto"/>
        <w:ind w:firstLine="709"/>
        <w:jc w:val="both"/>
      </w:pPr>
      <w:r w:rsidRPr="00412928">
        <w:t>Пешеходные связи на планируемой территории обеспечиваются по тротуарам улиц, внутриквартальным пешеходным проездам и тротуарам. Пересечение проезжих частей пешеходами предусматривается по наземным переходам в установленных местах с обеспечением возможности подхода к остановкам общественного транспорта и к объектам культурно-бытового обслуживания, отдыха и спорта.</w:t>
      </w:r>
    </w:p>
    <w:p w:rsidR="00412928" w:rsidRPr="00922261" w:rsidRDefault="00412928" w:rsidP="00412928">
      <w:pPr>
        <w:shd w:val="clear" w:color="auto" w:fill="FFFFFF"/>
        <w:jc w:val="center"/>
        <w:rPr>
          <w:b/>
          <w:bCs/>
          <w:color w:val="FF0000"/>
          <w:spacing w:val="-2"/>
          <w:szCs w:val="28"/>
        </w:rPr>
      </w:pPr>
    </w:p>
    <w:p w:rsidR="00412928" w:rsidRPr="00CB4DED" w:rsidRDefault="00412928" w:rsidP="00412928">
      <w:pPr>
        <w:shd w:val="clear" w:color="auto" w:fill="FFFFFF"/>
        <w:jc w:val="center"/>
        <w:rPr>
          <w:b/>
          <w:bCs/>
          <w:spacing w:val="-2"/>
          <w:szCs w:val="28"/>
        </w:rPr>
      </w:pPr>
      <w:r w:rsidRPr="00CB4DED">
        <w:rPr>
          <w:b/>
          <w:bCs/>
          <w:spacing w:val="-2"/>
          <w:szCs w:val="28"/>
        </w:rPr>
        <w:t>10.2. Городской транспорт, улицы и дороги</w:t>
      </w:r>
    </w:p>
    <w:p w:rsidR="00412928" w:rsidRPr="00CB4DED" w:rsidRDefault="00412928" w:rsidP="00412928">
      <w:pPr>
        <w:shd w:val="clear" w:color="auto" w:fill="FFFFFF"/>
        <w:jc w:val="center"/>
        <w:rPr>
          <w:b/>
          <w:bCs/>
          <w:spacing w:val="-2"/>
          <w:szCs w:val="28"/>
        </w:rPr>
      </w:pPr>
    </w:p>
    <w:p w:rsidR="00412928" w:rsidRPr="00412928" w:rsidRDefault="00412928" w:rsidP="00412928">
      <w:pPr>
        <w:spacing w:line="360" w:lineRule="auto"/>
        <w:ind w:firstLine="709"/>
        <w:jc w:val="both"/>
      </w:pPr>
      <w:r w:rsidRPr="00412928">
        <w:t xml:space="preserve">Обеспечение транспортом (обслуживающий и личный автотранспорт) будет осуществляться по ул. Солнечная, ул. Пушкина, ул. Веселовского, ул. А. </w:t>
      </w:r>
      <w:proofErr w:type="spellStart"/>
      <w:r w:rsidRPr="00412928">
        <w:t>Лусс</w:t>
      </w:r>
      <w:proofErr w:type="spellEnd"/>
      <w:r w:rsidR="0002256F">
        <w:t xml:space="preserve">, </w:t>
      </w:r>
      <w:proofErr w:type="spellStart"/>
      <w:r w:rsidR="0002256F">
        <w:t>Лямбирскому</w:t>
      </w:r>
      <w:proofErr w:type="spellEnd"/>
      <w:r w:rsidR="0002256F">
        <w:t xml:space="preserve"> шоссе.  Проектом </w:t>
      </w:r>
      <w:r w:rsidRPr="00412928">
        <w:t xml:space="preserve">предусмотрены заезды </w:t>
      </w:r>
      <w:r w:rsidR="0002256F">
        <w:t xml:space="preserve">с ул. Пушкина, </w:t>
      </w:r>
      <w:proofErr w:type="spellStart"/>
      <w:r w:rsidRPr="00412928">
        <w:t>Лямбирского</w:t>
      </w:r>
      <w:proofErr w:type="spellEnd"/>
      <w:r w:rsidRPr="00412928">
        <w:t xml:space="preserve"> шоссе, ул. Веселовского. </w:t>
      </w:r>
    </w:p>
    <w:p w:rsidR="00412928" w:rsidRPr="00412928" w:rsidRDefault="00412928" w:rsidP="00412928">
      <w:pPr>
        <w:spacing w:line="360" w:lineRule="auto"/>
        <w:ind w:firstLine="709"/>
        <w:jc w:val="both"/>
      </w:pPr>
      <w:r w:rsidRPr="00412928">
        <w:t xml:space="preserve">Общественный транспорт движется по ул. Веселовского, </w:t>
      </w:r>
      <w:proofErr w:type="spellStart"/>
      <w:r w:rsidRPr="00412928">
        <w:t>Лямбирскому</w:t>
      </w:r>
      <w:proofErr w:type="spellEnd"/>
      <w:r w:rsidRPr="00412928">
        <w:t xml:space="preserve"> шоссе, ул. Солнечная.</w:t>
      </w:r>
    </w:p>
    <w:p w:rsidR="00412928" w:rsidRPr="00412928" w:rsidRDefault="00412928" w:rsidP="00412928">
      <w:pPr>
        <w:spacing w:line="360" w:lineRule="auto"/>
        <w:ind w:firstLine="709"/>
        <w:jc w:val="both"/>
      </w:pPr>
      <w:r w:rsidRPr="00412928">
        <w:t>Ширина улиц в пределах красных линий на протяжении участка планируемой территории принята следующая:</w:t>
      </w:r>
    </w:p>
    <w:p w:rsidR="00412928" w:rsidRPr="00412928" w:rsidRDefault="00412928" w:rsidP="00412928">
      <w:pPr>
        <w:spacing w:line="360" w:lineRule="auto"/>
        <w:ind w:firstLine="709"/>
        <w:jc w:val="both"/>
      </w:pPr>
      <w:r w:rsidRPr="00412928">
        <w:t>- ул. Веселовского – 35-</w:t>
      </w:r>
      <w:smartTag w:uri="urn:schemas-microsoft-com:office:smarttags" w:element="metricconverter">
        <w:smartTagPr>
          <w:attr w:name="ProductID" w:val="40 м"/>
        </w:smartTagPr>
        <w:r w:rsidRPr="00412928">
          <w:t>40 м</w:t>
        </w:r>
      </w:smartTag>
      <w:r w:rsidRPr="00412928">
        <w:t xml:space="preserve"> (6 полос движения);</w:t>
      </w:r>
    </w:p>
    <w:p w:rsidR="00412928" w:rsidRPr="00412928" w:rsidRDefault="00412928" w:rsidP="00412928">
      <w:pPr>
        <w:spacing w:line="360" w:lineRule="auto"/>
        <w:ind w:firstLine="709"/>
        <w:jc w:val="both"/>
      </w:pPr>
      <w:r w:rsidRPr="00412928">
        <w:t>- ул. Пушкина – 15-</w:t>
      </w:r>
      <w:smartTag w:uri="urn:schemas-microsoft-com:office:smarttags" w:element="metricconverter">
        <w:smartTagPr>
          <w:attr w:name="ProductID" w:val="22 м"/>
        </w:smartTagPr>
        <w:r w:rsidRPr="00412928">
          <w:t>22 м</w:t>
        </w:r>
      </w:smartTag>
      <w:r w:rsidRPr="00412928">
        <w:t xml:space="preserve"> (2 полосы движения);</w:t>
      </w:r>
    </w:p>
    <w:p w:rsidR="00412928" w:rsidRPr="00412928" w:rsidRDefault="00412928" w:rsidP="00412928">
      <w:pPr>
        <w:spacing w:line="360" w:lineRule="auto"/>
        <w:ind w:firstLine="709"/>
        <w:jc w:val="both"/>
      </w:pPr>
      <w:r w:rsidRPr="00412928">
        <w:t xml:space="preserve">- ул. А. </w:t>
      </w:r>
      <w:proofErr w:type="spellStart"/>
      <w:r w:rsidRPr="00412928">
        <w:t>Лусс</w:t>
      </w:r>
      <w:proofErr w:type="spellEnd"/>
      <w:r w:rsidRPr="00412928">
        <w:t xml:space="preserve"> – </w:t>
      </w:r>
      <w:smartTag w:uri="urn:schemas-microsoft-com:office:smarttags" w:element="metricconverter">
        <w:smartTagPr>
          <w:attr w:name="ProductID" w:val="25 м"/>
        </w:smartTagPr>
        <w:r w:rsidRPr="00412928">
          <w:t>25 м</w:t>
        </w:r>
      </w:smartTag>
      <w:r w:rsidRPr="00412928">
        <w:t xml:space="preserve"> (2 полосы движения);</w:t>
      </w:r>
    </w:p>
    <w:p w:rsidR="00412928" w:rsidRPr="00412928" w:rsidRDefault="00412928" w:rsidP="00412928">
      <w:pPr>
        <w:spacing w:line="360" w:lineRule="auto"/>
        <w:ind w:firstLine="709"/>
        <w:jc w:val="both"/>
      </w:pPr>
      <w:r w:rsidRPr="00412928">
        <w:t>- ул. Солнечная – 2 полосы движения;</w:t>
      </w:r>
    </w:p>
    <w:p w:rsidR="00412928" w:rsidRPr="00412928" w:rsidRDefault="00412928" w:rsidP="00412928">
      <w:pPr>
        <w:spacing w:line="360" w:lineRule="auto"/>
        <w:ind w:firstLine="709"/>
        <w:jc w:val="both"/>
      </w:pPr>
      <w:r w:rsidRPr="00412928">
        <w:t xml:space="preserve">- </w:t>
      </w:r>
      <w:proofErr w:type="spellStart"/>
      <w:r w:rsidRPr="00412928">
        <w:t>Лямбирс</w:t>
      </w:r>
      <w:r w:rsidR="0002256F">
        <w:t>кое</w:t>
      </w:r>
      <w:proofErr w:type="spellEnd"/>
      <w:r w:rsidR="0002256F">
        <w:t xml:space="preserve"> шоссе (кольцевая развязка) </w:t>
      </w:r>
      <w:r w:rsidRPr="00412928">
        <w:t>– 2 полосы движения при одностороннем движении.</w:t>
      </w:r>
    </w:p>
    <w:p w:rsidR="00412928" w:rsidRPr="00412928" w:rsidRDefault="00412928" w:rsidP="00412928">
      <w:pPr>
        <w:spacing w:line="360" w:lineRule="auto"/>
        <w:ind w:firstLine="709"/>
        <w:jc w:val="both"/>
      </w:pPr>
      <w:r w:rsidRPr="00412928">
        <w:t xml:space="preserve">Ширина тротуаров по магистральным улицам принята 3 – </w:t>
      </w:r>
      <w:smartTag w:uri="urn:schemas-microsoft-com:office:smarttags" w:element="metricconverter">
        <w:smartTagPr>
          <w:attr w:name="ProductID" w:val="4,5 м"/>
        </w:smartTagPr>
        <w:r w:rsidRPr="00412928">
          <w:t>4,5 м</w:t>
        </w:r>
      </w:smartTag>
      <w:r w:rsidRPr="00412928">
        <w:t xml:space="preserve">, по </w:t>
      </w:r>
      <w:proofErr w:type="spellStart"/>
      <w:r w:rsidRPr="00412928">
        <w:t>пешеходно</w:t>
      </w:r>
      <w:proofErr w:type="spellEnd"/>
      <w:r w:rsidRPr="00412928">
        <w:t xml:space="preserve">-транспортным – 2,25 – </w:t>
      </w:r>
      <w:smartTag w:uri="urn:schemas-microsoft-com:office:smarttags" w:element="metricconverter">
        <w:smartTagPr>
          <w:attr w:name="ProductID" w:val="3 м"/>
        </w:smartTagPr>
        <w:r w:rsidRPr="00412928">
          <w:t>3 м</w:t>
        </w:r>
      </w:smartTag>
      <w:r w:rsidRPr="00412928">
        <w:t>. По улицам осуществляется автобусное, троллейбусное, грузовое, легковое транспортное сообщение. На территории предусмотрены открытые гостевые стоянки для временного хранения автомобилей, а также у объектов общественного назначения.</w:t>
      </w:r>
    </w:p>
    <w:p w:rsidR="00412928" w:rsidRPr="00922261" w:rsidRDefault="00412928" w:rsidP="00412928">
      <w:pPr>
        <w:ind w:firstLine="720"/>
        <w:jc w:val="center"/>
        <w:rPr>
          <w:color w:val="FF0000"/>
          <w:szCs w:val="28"/>
        </w:rPr>
      </w:pPr>
    </w:p>
    <w:p w:rsidR="00412928" w:rsidRPr="00BA1F44" w:rsidRDefault="00412928" w:rsidP="00412928">
      <w:pPr>
        <w:jc w:val="center"/>
        <w:rPr>
          <w:b/>
          <w:szCs w:val="28"/>
        </w:rPr>
      </w:pPr>
      <w:r w:rsidRPr="00BA1F44">
        <w:rPr>
          <w:b/>
          <w:szCs w:val="28"/>
        </w:rPr>
        <w:t>10.3. Расчет потребности в местах для временного и постоянного</w:t>
      </w:r>
    </w:p>
    <w:p w:rsidR="00412928" w:rsidRPr="00BA1F44" w:rsidRDefault="00412928" w:rsidP="00412928">
      <w:pPr>
        <w:jc w:val="center"/>
        <w:rPr>
          <w:b/>
          <w:szCs w:val="28"/>
        </w:rPr>
      </w:pPr>
      <w:r w:rsidRPr="00BA1F44">
        <w:rPr>
          <w:b/>
          <w:szCs w:val="28"/>
        </w:rPr>
        <w:t>хранения автомобилей</w:t>
      </w:r>
    </w:p>
    <w:p w:rsidR="00412928" w:rsidRPr="00F6343B" w:rsidRDefault="00412928" w:rsidP="00412928">
      <w:pPr>
        <w:jc w:val="center"/>
        <w:rPr>
          <w:b/>
          <w:color w:val="FF0000"/>
          <w:szCs w:val="28"/>
        </w:rPr>
      </w:pPr>
    </w:p>
    <w:p w:rsidR="00412928" w:rsidRPr="00412928" w:rsidRDefault="00412928" w:rsidP="00412928">
      <w:pPr>
        <w:spacing w:line="360" w:lineRule="auto"/>
        <w:ind w:firstLine="709"/>
        <w:jc w:val="both"/>
      </w:pPr>
      <w:r w:rsidRPr="00412928">
        <w:t>Согласно СНиП 2.07.01-89* (п. 6.33, п. 6.34), местных нормативов (</w:t>
      </w:r>
      <w:proofErr w:type="spellStart"/>
      <w:r w:rsidRPr="00412928">
        <w:t>п.п</w:t>
      </w:r>
      <w:proofErr w:type="spellEnd"/>
      <w:r w:rsidRPr="00412928">
        <w:t>. 3.5.131- 3.5.134) общая обеспеченность парковками:</w:t>
      </w:r>
    </w:p>
    <w:p w:rsidR="00412928" w:rsidRPr="00412928" w:rsidRDefault="00412928" w:rsidP="00412928">
      <w:pPr>
        <w:spacing w:line="360" w:lineRule="auto"/>
        <w:ind w:firstLine="709"/>
        <w:jc w:val="both"/>
      </w:pPr>
      <w:r w:rsidRPr="00412928">
        <w:t>- для временного хранения автомобилей - 10%;</w:t>
      </w:r>
    </w:p>
    <w:p w:rsidR="00412928" w:rsidRPr="00412928" w:rsidRDefault="00412928" w:rsidP="00412928">
      <w:pPr>
        <w:spacing w:line="360" w:lineRule="auto"/>
        <w:ind w:firstLine="709"/>
        <w:jc w:val="both"/>
      </w:pPr>
      <w:r w:rsidRPr="00412928">
        <w:t xml:space="preserve">- для постоянного хранения автомобилей - 90%, в том числе за пределами селитебной территории – 10%, в подземных гаражах 25 </w:t>
      </w:r>
      <w:proofErr w:type="spellStart"/>
      <w:proofErr w:type="gramStart"/>
      <w:r w:rsidRPr="00412928">
        <w:t>маш</w:t>
      </w:r>
      <w:proofErr w:type="spellEnd"/>
      <w:r w:rsidRPr="00412928">
        <w:t>./</w:t>
      </w:r>
      <w:proofErr w:type="gramEnd"/>
      <w:r w:rsidRPr="00412928">
        <w:t>мест на 1000 жителей.</w:t>
      </w:r>
    </w:p>
    <w:p w:rsidR="00412928" w:rsidRPr="00412928" w:rsidRDefault="00412928" w:rsidP="00412928">
      <w:pPr>
        <w:spacing w:line="360" w:lineRule="auto"/>
        <w:ind w:firstLine="709"/>
        <w:jc w:val="both"/>
      </w:pPr>
      <w:r w:rsidRPr="00412928">
        <w:t>Согласно СНиП 2.07.01-89* (п. 6.36), местных нормативов (</w:t>
      </w:r>
      <w:proofErr w:type="spellStart"/>
      <w:r w:rsidRPr="00412928">
        <w:t>п.п</w:t>
      </w:r>
      <w:proofErr w:type="spellEnd"/>
      <w:r w:rsidRPr="00412928">
        <w:t xml:space="preserve">. 3.5.151) размер земельного участка на одно машиноместо наземной стоянки составляет </w:t>
      </w:r>
      <w:smartTag w:uri="urn:schemas-microsoft-com:office:smarttags" w:element="metricconverter">
        <w:smartTagPr>
          <w:attr w:name="ProductID" w:val="25 м2"/>
        </w:smartTagPr>
        <w:r w:rsidRPr="00412928">
          <w:t>25 м2</w:t>
        </w:r>
      </w:smartTag>
      <w:r w:rsidRPr="00412928">
        <w:t>.</w:t>
      </w:r>
    </w:p>
    <w:p w:rsidR="00412928" w:rsidRPr="00412928" w:rsidRDefault="00412928" w:rsidP="00412928">
      <w:pPr>
        <w:spacing w:line="360" w:lineRule="auto"/>
        <w:ind w:firstLine="709"/>
        <w:jc w:val="both"/>
      </w:pPr>
      <w:r w:rsidRPr="00412928">
        <w:t xml:space="preserve">Уровень автомобилизации в г. Саранск составляет 160 машин на 1000 чел. Исходя из расчетной жилищной обеспеченности 18 м2/чел., на рассматриваемой территории в существующих домах проживает 5337 чел. </w:t>
      </w:r>
    </w:p>
    <w:p w:rsidR="00412928" w:rsidRPr="00F6343B" w:rsidRDefault="00412928" w:rsidP="00412928">
      <w:pPr>
        <w:ind w:firstLine="720"/>
        <w:jc w:val="both"/>
        <w:rPr>
          <w:color w:val="FF0000"/>
          <w:szCs w:val="28"/>
        </w:rPr>
      </w:pPr>
    </w:p>
    <w:p w:rsidR="00412928" w:rsidRPr="00412928" w:rsidRDefault="00412928" w:rsidP="00412928">
      <w:pPr>
        <w:spacing w:line="360" w:lineRule="auto"/>
        <w:ind w:firstLine="720"/>
        <w:jc w:val="both"/>
        <w:rPr>
          <w:szCs w:val="28"/>
        </w:rPr>
      </w:pPr>
      <w:r w:rsidRPr="00412928">
        <w:rPr>
          <w:szCs w:val="28"/>
        </w:rPr>
        <w:t xml:space="preserve">Расчетное количество </w:t>
      </w:r>
      <w:proofErr w:type="spellStart"/>
      <w:r w:rsidRPr="00412928">
        <w:rPr>
          <w:szCs w:val="28"/>
        </w:rPr>
        <w:t>машино</w:t>
      </w:r>
      <w:proofErr w:type="spellEnd"/>
      <w:r w:rsidRPr="00412928">
        <w:rPr>
          <w:szCs w:val="28"/>
        </w:rPr>
        <w:t xml:space="preserve">-мест: </w:t>
      </w:r>
    </w:p>
    <w:p w:rsidR="00412928" w:rsidRPr="00412928" w:rsidRDefault="00412928" w:rsidP="00412928">
      <w:pPr>
        <w:spacing w:line="360" w:lineRule="auto"/>
        <w:ind w:firstLine="720"/>
        <w:jc w:val="center"/>
        <w:rPr>
          <w:szCs w:val="28"/>
        </w:rPr>
      </w:pPr>
      <w:r w:rsidRPr="00412928">
        <w:rPr>
          <w:szCs w:val="28"/>
        </w:rPr>
        <w:t xml:space="preserve">5337/1000×160=854 </w:t>
      </w:r>
      <w:proofErr w:type="spellStart"/>
      <w:proofErr w:type="gramStart"/>
      <w:r w:rsidRPr="00412928">
        <w:rPr>
          <w:szCs w:val="28"/>
        </w:rPr>
        <w:t>маш</w:t>
      </w:r>
      <w:proofErr w:type="spellEnd"/>
      <w:r w:rsidRPr="00412928">
        <w:rPr>
          <w:szCs w:val="28"/>
        </w:rPr>
        <w:t>./</w:t>
      </w:r>
      <w:proofErr w:type="gramEnd"/>
      <w:r w:rsidRPr="00412928">
        <w:rPr>
          <w:szCs w:val="28"/>
        </w:rPr>
        <w:t>места.</w:t>
      </w:r>
    </w:p>
    <w:p w:rsidR="00412928" w:rsidRPr="00412928" w:rsidRDefault="00412928" w:rsidP="00412928">
      <w:pPr>
        <w:spacing w:line="360" w:lineRule="auto"/>
        <w:ind w:firstLine="720"/>
        <w:jc w:val="both"/>
        <w:rPr>
          <w:szCs w:val="28"/>
        </w:rPr>
      </w:pPr>
      <w:r w:rsidRPr="00412928">
        <w:rPr>
          <w:szCs w:val="28"/>
        </w:rPr>
        <w:t xml:space="preserve">          Для временных парковок потребуется:</w:t>
      </w:r>
    </w:p>
    <w:p w:rsidR="00412928" w:rsidRPr="00412928" w:rsidRDefault="00412928" w:rsidP="00412928">
      <w:pPr>
        <w:spacing w:line="360" w:lineRule="auto"/>
        <w:ind w:firstLine="720"/>
        <w:jc w:val="center"/>
        <w:rPr>
          <w:szCs w:val="28"/>
        </w:rPr>
      </w:pPr>
      <w:r w:rsidRPr="00412928">
        <w:rPr>
          <w:szCs w:val="28"/>
        </w:rPr>
        <w:t xml:space="preserve">854/100×10=85 </w:t>
      </w:r>
      <w:proofErr w:type="spellStart"/>
      <w:r w:rsidRPr="00412928">
        <w:rPr>
          <w:szCs w:val="28"/>
        </w:rPr>
        <w:t>маш</w:t>
      </w:r>
      <w:proofErr w:type="spellEnd"/>
      <w:r w:rsidRPr="00412928">
        <w:rPr>
          <w:szCs w:val="28"/>
        </w:rPr>
        <w:t>. /места.</w:t>
      </w:r>
    </w:p>
    <w:p w:rsidR="00412928" w:rsidRPr="00412928" w:rsidRDefault="00412928" w:rsidP="00412928">
      <w:pPr>
        <w:spacing w:line="360" w:lineRule="auto"/>
        <w:ind w:firstLine="720"/>
        <w:rPr>
          <w:szCs w:val="28"/>
        </w:rPr>
      </w:pPr>
      <w:r w:rsidRPr="00412928">
        <w:rPr>
          <w:szCs w:val="28"/>
        </w:rPr>
        <w:t xml:space="preserve">          Для постоянного хранения:</w:t>
      </w:r>
    </w:p>
    <w:p w:rsidR="00412928" w:rsidRPr="00412928" w:rsidRDefault="00412928" w:rsidP="00412928">
      <w:pPr>
        <w:spacing w:line="360" w:lineRule="auto"/>
        <w:ind w:firstLine="720"/>
        <w:jc w:val="center"/>
        <w:rPr>
          <w:szCs w:val="28"/>
        </w:rPr>
      </w:pPr>
      <w:r w:rsidRPr="00412928">
        <w:rPr>
          <w:szCs w:val="28"/>
        </w:rPr>
        <w:t xml:space="preserve">854/100×90=769 </w:t>
      </w:r>
      <w:proofErr w:type="spellStart"/>
      <w:proofErr w:type="gramStart"/>
      <w:r w:rsidRPr="00412928">
        <w:rPr>
          <w:szCs w:val="28"/>
        </w:rPr>
        <w:t>маш</w:t>
      </w:r>
      <w:proofErr w:type="spellEnd"/>
      <w:r w:rsidRPr="00412928">
        <w:rPr>
          <w:szCs w:val="28"/>
        </w:rPr>
        <w:t>./</w:t>
      </w:r>
      <w:proofErr w:type="gramEnd"/>
      <w:r w:rsidRPr="00412928">
        <w:rPr>
          <w:szCs w:val="28"/>
        </w:rPr>
        <w:t>мест, из них</w:t>
      </w:r>
    </w:p>
    <w:p w:rsidR="00412928" w:rsidRPr="00412928" w:rsidRDefault="00412928" w:rsidP="00412928">
      <w:pPr>
        <w:spacing w:line="360" w:lineRule="auto"/>
        <w:ind w:firstLine="720"/>
        <w:rPr>
          <w:szCs w:val="28"/>
        </w:rPr>
      </w:pPr>
      <w:r w:rsidRPr="00412928">
        <w:rPr>
          <w:szCs w:val="28"/>
        </w:rPr>
        <w:t xml:space="preserve">                    а) за пределами селитебной территории:</w:t>
      </w:r>
    </w:p>
    <w:p w:rsidR="00412928" w:rsidRPr="00412928" w:rsidRDefault="00412928" w:rsidP="00412928">
      <w:pPr>
        <w:spacing w:line="360" w:lineRule="auto"/>
        <w:ind w:firstLine="720"/>
        <w:jc w:val="center"/>
        <w:rPr>
          <w:szCs w:val="28"/>
        </w:rPr>
      </w:pPr>
      <w:r w:rsidRPr="00412928">
        <w:rPr>
          <w:szCs w:val="28"/>
        </w:rPr>
        <w:t xml:space="preserve">769/100×10=77 </w:t>
      </w:r>
      <w:proofErr w:type="spellStart"/>
      <w:proofErr w:type="gramStart"/>
      <w:r w:rsidRPr="00412928">
        <w:rPr>
          <w:szCs w:val="28"/>
        </w:rPr>
        <w:t>маш</w:t>
      </w:r>
      <w:proofErr w:type="spellEnd"/>
      <w:r w:rsidRPr="00412928">
        <w:rPr>
          <w:szCs w:val="28"/>
        </w:rPr>
        <w:t>./</w:t>
      </w:r>
      <w:proofErr w:type="gramEnd"/>
      <w:r w:rsidRPr="00412928">
        <w:rPr>
          <w:szCs w:val="28"/>
        </w:rPr>
        <w:t>мест,</w:t>
      </w:r>
    </w:p>
    <w:p w:rsidR="00412928" w:rsidRPr="00412928" w:rsidRDefault="00412928" w:rsidP="00412928">
      <w:pPr>
        <w:spacing w:line="360" w:lineRule="auto"/>
        <w:ind w:firstLine="720"/>
        <w:rPr>
          <w:szCs w:val="28"/>
        </w:rPr>
      </w:pPr>
      <w:r w:rsidRPr="00412928">
        <w:rPr>
          <w:szCs w:val="28"/>
        </w:rPr>
        <w:t xml:space="preserve">                    б) в пределах жилой территории:</w:t>
      </w:r>
    </w:p>
    <w:p w:rsidR="00412928" w:rsidRPr="00412928" w:rsidRDefault="00412928" w:rsidP="00412928">
      <w:pPr>
        <w:spacing w:line="360" w:lineRule="auto"/>
        <w:ind w:firstLine="720"/>
        <w:jc w:val="center"/>
        <w:rPr>
          <w:szCs w:val="28"/>
        </w:rPr>
      </w:pPr>
      <w:r w:rsidRPr="00412928">
        <w:rPr>
          <w:szCs w:val="28"/>
        </w:rPr>
        <w:t xml:space="preserve">769/100×90=692 </w:t>
      </w:r>
      <w:proofErr w:type="spellStart"/>
      <w:proofErr w:type="gramStart"/>
      <w:r w:rsidRPr="00412928">
        <w:rPr>
          <w:szCs w:val="28"/>
        </w:rPr>
        <w:t>маш</w:t>
      </w:r>
      <w:proofErr w:type="spellEnd"/>
      <w:r w:rsidRPr="00412928">
        <w:rPr>
          <w:szCs w:val="28"/>
        </w:rPr>
        <w:t>./</w:t>
      </w:r>
      <w:proofErr w:type="gramEnd"/>
      <w:r w:rsidRPr="00412928">
        <w:rPr>
          <w:szCs w:val="28"/>
        </w:rPr>
        <w:t>места,</w:t>
      </w:r>
    </w:p>
    <w:p w:rsidR="00412928" w:rsidRPr="00412928" w:rsidRDefault="00412928" w:rsidP="00412928">
      <w:pPr>
        <w:spacing w:line="360" w:lineRule="auto"/>
        <w:ind w:firstLine="720"/>
        <w:rPr>
          <w:szCs w:val="28"/>
        </w:rPr>
      </w:pPr>
      <w:r w:rsidRPr="00412928">
        <w:rPr>
          <w:szCs w:val="28"/>
        </w:rPr>
        <w:t xml:space="preserve">                   в том числе:</w:t>
      </w:r>
    </w:p>
    <w:p w:rsidR="00412928" w:rsidRPr="00412928" w:rsidRDefault="00412928" w:rsidP="00412928">
      <w:pPr>
        <w:spacing w:line="360" w:lineRule="auto"/>
        <w:ind w:firstLine="720"/>
        <w:rPr>
          <w:szCs w:val="28"/>
        </w:rPr>
      </w:pPr>
      <w:r w:rsidRPr="00412928">
        <w:rPr>
          <w:szCs w:val="28"/>
        </w:rPr>
        <w:t xml:space="preserve"> - в подземных гаражах:</w:t>
      </w:r>
    </w:p>
    <w:p w:rsidR="00412928" w:rsidRPr="00412928" w:rsidRDefault="00412928" w:rsidP="00412928">
      <w:pPr>
        <w:spacing w:line="360" w:lineRule="auto"/>
        <w:ind w:firstLine="720"/>
        <w:jc w:val="center"/>
        <w:rPr>
          <w:szCs w:val="28"/>
        </w:rPr>
      </w:pPr>
      <w:r w:rsidRPr="00412928">
        <w:rPr>
          <w:szCs w:val="28"/>
        </w:rPr>
        <w:t xml:space="preserve">5337/1000×25=133 </w:t>
      </w:r>
      <w:proofErr w:type="spellStart"/>
      <w:proofErr w:type="gramStart"/>
      <w:r w:rsidRPr="00412928">
        <w:rPr>
          <w:szCs w:val="28"/>
        </w:rPr>
        <w:t>маш</w:t>
      </w:r>
      <w:proofErr w:type="spellEnd"/>
      <w:r w:rsidRPr="00412928">
        <w:rPr>
          <w:szCs w:val="28"/>
        </w:rPr>
        <w:t>./</w:t>
      </w:r>
      <w:proofErr w:type="gramEnd"/>
      <w:r w:rsidRPr="00412928">
        <w:rPr>
          <w:szCs w:val="28"/>
        </w:rPr>
        <w:t>места,</w:t>
      </w:r>
    </w:p>
    <w:p w:rsidR="00412928" w:rsidRPr="00412928" w:rsidRDefault="00412928" w:rsidP="00412928">
      <w:pPr>
        <w:spacing w:line="360" w:lineRule="auto"/>
        <w:ind w:firstLine="720"/>
        <w:rPr>
          <w:szCs w:val="28"/>
        </w:rPr>
      </w:pPr>
      <w:r w:rsidRPr="00412928">
        <w:rPr>
          <w:szCs w:val="28"/>
        </w:rPr>
        <w:t xml:space="preserve">                            площадь земельного участка для 2-х этажного гаража:</w:t>
      </w:r>
    </w:p>
    <w:p w:rsidR="00412928" w:rsidRPr="00412928" w:rsidRDefault="00412928" w:rsidP="00412928">
      <w:pPr>
        <w:spacing w:line="360" w:lineRule="auto"/>
        <w:ind w:firstLine="720"/>
        <w:jc w:val="center"/>
        <w:rPr>
          <w:szCs w:val="28"/>
        </w:rPr>
      </w:pPr>
      <w:r w:rsidRPr="00412928">
        <w:rPr>
          <w:szCs w:val="28"/>
          <w:lang w:val="en-US"/>
        </w:rPr>
        <w:t>S</w:t>
      </w:r>
      <w:r w:rsidRPr="00412928">
        <w:rPr>
          <w:szCs w:val="28"/>
        </w:rPr>
        <w:t>=133×20=2660 м</w:t>
      </w:r>
      <w:r w:rsidRPr="00412928">
        <w:rPr>
          <w:szCs w:val="28"/>
          <w:vertAlign w:val="superscript"/>
        </w:rPr>
        <w:t>2</w:t>
      </w:r>
      <w:r w:rsidRPr="00412928">
        <w:rPr>
          <w:szCs w:val="28"/>
        </w:rPr>
        <w:t>,</w:t>
      </w:r>
    </w:p>
    <w:p w:rsidR="00412928" w:rsidRPr="00412928" w:rsidRDefault="00412928" w:rsidP="00412928">
      <w:pPr>
        <w:spacing w:line="360" w:lineRule="auto"/>
        <w:ind w:firstLine="720"/>
        <w:rPr>
          <w:szCs w:val="28"/>
        </w:rPr>
      </w:pPr>
      <w:r w:rsidRPr="00412928">
        <w:rPr>
          <w:szCs w:val="28"/>
        </w:rPr>
        <w:t>- наземные парковки:</w:t>
      </w:r>
    </w:p>
    <w:p w:rsidR="00412928" w:rsidRPr="00412928" w:rsidRDefault="00412928" w:rsidP="00412928">
      <w:pPr>
        <w:spacing w:line="360" w:lineRule="auto"/>
        <w:ind w:firstLine="720"/>
        <w:jc w:val="center"/>
        <w:rPr>
          <w:szCs w:val="28"/>
        </w:rPr>
      </w:pPr>
      <w:r w:rsidRPr="00412928">
        <w:rPr>
          <w:szCs w:val="28"/>
        </w:rPr>
        <w:lastRenderedPageBreak/>
        <w:t xml:space="preserve">692-133=559 </w:t>
      </w:r>
      <w:proofErr w:type="spellStart"/>
      <w:proofErr w:type="gramStart"/>
      <w:r w:rsidRPr="00412928">
        <w:rPr>
          <w:szCs w:val="28"/>
        </w:rPr>
        <w:t>маш</w:t>
      </w:r>
      <w:proofErr w:type="spellEnd"/>
      <w:r w:rsidRPr="00412928">
        <w:rPr>
          <w:szCs w:val="28"/>
        </w:rPr>
        <w:t>./</w:t>
      </w:r>
      <w:proofErr w:type="gramEnd"/>
      <w:r w:rsidRPr="00412928">
        <w:rPr>
          <w:szCs w:val="28"/>
        </w:rPr>
        <w:t>мест,</w:t>
      </w:r>
    </w:p>
    <w:p w:rsidR="00412928" w:rsidRPr="00412928" w:rsidRDefault="00412928" w:rsidP="00412928">
      <w:pPr>
        <w:spacing w:line="360" w:lineRule="auto"/>
        <w:ind w:firstLine="720"/>
        <w:rPr>
          <w:szCs w:val="28"/>
        </w:rPr>
      </w:pPr>
      <w:r w:rsidRPr="00412928">
        <w:rPr>
          <w:szCs w:val="28"/>
        </w:rPr>
        <w:t xml:space="preserve">                            площадь земельного участка</w:t>
      </w:r>
    </w:p>
    <w:p w:rsidR="00412928" w:rsidRPr="00412928" w:rsidRDefault="00412928" w:rsidP="00412928">
      <w:pPr>
        <w:spacing w:line="360" w:lineRule="auto"/>
        <w:ind w:firstLine="720"/>
        <w:jc w:val="center"/>
        <w:rPr>
          <w:szCs w:val="28"/>
        </w:rPr>
      </w:pPr>
      <w:r w:rsidRPr="00412928">
        <w:rPr>
          <w:szCs w:val="28"/>
          <w:lang w:val="en-US"/>
        </w:rPr>
        <w:t>S</w:t>
      </w:r>
      <w:r w:rsidRPr="00412928">
        <w:rPr>
          <w:szCs w:val="28"/>
        </w:rPr>
        <w:t>=559×25=13975 м</w:t>
      </w:r>
      <w:r w:rsidRPr="00412928">
        <w:rPr>
          <w:szCs w:val="28"/>
          <w:vertAlign w:val="superscript"/>
        </w:rPr>
        <w:t>2</w:t>
      </w:r>
      <w:r w:rsidRPr="00412928">
        <w:rPr>
          <w:szCs w:val="28"/>
        </w:rPr>
        <w:t>.</w:t>
      </w:r>
    </w:p>
    <w:p w:rsidR="00412928" w:rsidRPr="00412928" w:rsidRDefault="00412928" w:rsidP="00412928">
      <w:pPr>
        <w:spacing w:line="360" w:lineRule="auto"/>
        <w:ind w:firstLine="720"/>
        <w:rPr>
          <w:color w:val="FF0000"/>
          <w:szCs w:val="28"/>
        </w:rPr>
      </w:pPr>
    </w:p>
    <w:p w:rsidR="00412928" w:rsidRPr="00412928" w:rsidRDefault="00412928" w:rsidP="00412928">
      <w:pPr>
        <w:spacing w:line="360" w:lineRule="auto"/>
        <w:ind w:firstLine="720"/>
        <w:rPr>
          <w:szCs w:val="28"/>
        </w:rPr>
      </w:pPr>
      <w:r w:rsidRPr="00412928">
        <w:rPr>
          <w:szCs w:val="28"/>
        </w:rPr>
        <w:t xml:space="preserve">На расчетный период до 2015 года принимаем уровень автомобилизации </w:t>
      </w:r>
      <w:r w:rsidRPr="00412928">
        <w:rPr>
          <w:color w:val="0000FF"/>
          <w:szCs w:val="28"/>
        </w:rPr>
        <w:t>325</w:t>
      </w:r>
      <w:r w:rsidRPr="00412928">
        <w:rPr>
          <w:szCs w:val="28"/>
        </w:rPr>
        <w:t xml:space="preserve"> автомобилей на 1000 жителей. </w:t>
      </w:r>
    </w:p>
    <w:p w:rsidR="00412928" w:rsidRPr="00412928" w:rsidRDefault="00412928" w:rsidP="00412928">
      <w:pPr>
        <w:spacing w:line="360" w:lineRule="auto"/>
        <w:ind w:firstLine="720"/>
        <w:jc w:val="both"/>
        <w:rPr>
          <w:szCs w:val="28"/>
        </w:rPr>
      </w:pPr>
      <w:r w:rsidRPr="00412928">
        <w:rPr>
          <w:szCs w:val="28"/>
        </w:rPr>
        <w:t xml:space="preserve"> </w:t>
      </w:r>
    </w:p>
    <w:p w:rsidR="00412928" w:rsidRPr="00412928" w:rsidRDefault="00412928" w:rsidP="00412928">
      <w:pPr>
        <w:spacing w:line="360" w:lineRule="auto"/>
        <w:ind w:firstLine="720"/>
        <w:jc w:val="both"/>
        <w:rPr>
          <w:szCs w:val="28"/>
        </w:rPr>
      </w:pPr>
      <w:r w:rsidRPr="00412928">
        <w:rPr>
          <w:szCs w:val="28"/>
        </w:rPr>
        <w:t xml:space="preserve">Расчетное количество автомобилей: </w:t>
      </w:r>
    </w:p>
    <w:p w:rsidR="00412928" w:rsidRPr="00412928" w:rsidRDefault="00412928" w:rsidP="00412928">
      <w:pPr>
        <w:spacing w:line="360" w:lineRule="auto"/>
        <w:ind w:firstLine="720"/>
        <w:jc w:val="center"/>
        <w:rPr>
          <w:szCs w:val="28"/>
        </w:rPr>
      </w:pPr>
      <w:r w:rsidRPr="00412928">
        <w:rPr>
          <w:szCs w:val="28"/>
        </w:rPr>
        <w:t xml:space="preserve">5337/1000×325=1734 </w:t>
      </w:r>
      <w:proofErr w:type="spellStart"/>
      <w:proofErr w:type="gramStart"/>
      <w:r w:rsidRPr="00412928">
        <w:rPr>
          <w:szCs w:val="28"/>
        </w:rPr>
        <w:t>маш</w:t>
      </w:r>
      <w:proofErr w:type="spellEnd"/>
      <w:r w:rsidRPr="00412928">
        <w:rPr>
          <w:szCs w:val="28"/>
        </w:rPr>
        <w:t>./</w:t>
      </w:r>
      <w:proofErr w:type="gramEnd"/>
      <w:r w:rsidRPr="00412928">
        <w:rPr>
          <w:szCs w:val="28"/>
        </w:rPr>
        <w:t>места.</w:t>
      </w:r>
    </w:p>
    <w:p w:rsidR="00412928" w:rsidRPr="00412928" w:rsidRDefault="00412928" w:rsidP="00412928">
      <w:pPr>
        <w:spacing w:line="360" w:lineRule="auto"/>
        <w:ind w:firstLine="720"/>
        <w:jc w:val="both"/>
        <w:rPr>
          <w:szCs w:val="28"/>
        </w:rPr>
      </w:pPr>
      <w:r w:rsidRPr="00412928">
        <w:rPr>
          <w:szCs w:val="28"/>
        </w:rPr>
        <w:t xml:space="preserve">        Для временных парковок потребуется:</w:t>
      </w:r>
    </w:p>
    <w:p w:rsidR="00412928" w:rsidRPr="00412928" w:rsidRDefault="00412928" w:rsidP="00412928">
      <w:pPr>
        <w:spacing w:line="360" w:lineRule="auto"/>
        <w:ind w:firstLine="720"/>
        <w:jc w:val="center"/>
        <w:rPr>
          <w:szCs w:val="28"/>
        </w:rPr>
      </w:pPr>
      <w:r w:rsidRPr="00412928">
        <w:rPr>
          <w:szCs w:val="28"/>
        </w:rPr>
        <w:t xml:space="preserve">1734/100×10=173 </w:t>
      </w:r>
      <w:proofErr w:type="spellStart"/>
      <w:r w:rsidRPr="00412928">
        <w:rPr>
          <w:szCs w:val="28"/>
        </w:rPr>
        <w:t>маш</w:t>
      </w:r>
      <w:proofErr w:type="spellEnd"/>
      <w:r w:rsidRPr="00412928">
        <w:rPr>
          <w:szCs w:val="28"/>
        </w:rPr>
        <w:t>. /места.</w:t>
      </w:r>
    </w:p>
    <w:p w:rsidR="00412928" w:rsidRPr="00412928" w:rsidRDefault="00412928" w:rsidP="00412928">
      <w:pPr>
        <w:spacing w:line="360" w:lineRule="auto"/>
        <w:ind w:firstLine="720"/>
        <w:rPr>
          <w:szCs w:val="28"/>
        </w:rPr>
      </w:pPr>
      <w:r w:rsidRPr="00412928">
        <w:rPr>
          <w:szCs w:val="28"/>
        </w:rPr>
        <w:t xml:space="preserve">         Для постоянного хранения:</w:t>
      </w:r>
    </w:p>
    <w:p w:rsidR="00412928" w:rsidRPr="00412928" w:rsidRDefault="00412928" w:rsidP="00412928">
      <w:pPr>
        <w:spacing w:line="360" w:lineRule="auto"/>
        <w:ind w:firstLine="720"/>
        <w:jc w:val="center"/>
        <w:rPr>
          <w:szCs w:val="28"/>
        </w:rPr>
      </w:pPr>
      <w:r w:rsidRPr="00412928">
        <w:rPr>
          <w:szCs w:val="28"/>
        </w:rPr>
        <w:t xml:space="preserve">1734/100×90=1561 </w:t>
      </w:r>
      <w:proofErr w:type="spellStart"/>
      <w:proofErr w:type="gramStart"/>
      <w:r w:rsidRPr="00412928">
        <w:rPr>
          <w:szCs w:val="28"/>
        </w:rPr>
        <w:t>маш</w:t>
      </w:r>
      <w:proofErr w:type="spellEnd"/>
      <w:r w:rsidRPr="00412928">
        <w:rPr>
          <w:szCs w:val="28"/>
        </w:rPr>
        <w:t>./</w:t>
      </w:r>
      <w:proofErr w:type="gramEnd"/>
      <w:r w:rsidRPr="00412928">
        <w:rPr>
          <w:szCs w:val="28"/>
        </w:rPr>
        <w:t>место, из них</w:t>
      </w:r>
    </w:p>
    <w:p w:rsidR="00412928" w:rsidRPr="00412928" w:rsidRDefault="00412928" w:rsidP="00412928">
      <w:pPr>
        <w:spacing w:line="360" w:lineRule="auto"/>
        <w:ind w:firstLine="720"/>
        <w:rPr>
          <w:szCs w:val="28"/>
        </w:rPr>
      </w:pPr>
      <w:r w:rsidRPr="00412928">
        <w:rPr>
          <w:szCs w:val="28"/>
        </w:rPr>
        <w:t xml:space="preserve">                   а) за пределами селитебной территории:</w:t>
      </w:r>
    </w:p>
    <w:p w:rsidR="00412928" w:rsidRPr="00412928" w:rsidRDefault="00412928" w:rsidP="00412928">
      <w:pPr>
        <w:spacing w:line="360" w:lineRule="auto"/>
        <w:ind w:firstLine="720"/>
        <w:jc w:val="center"/>
        <w:rPr>
          <w:szCs w:val="28"/>
        </w:rPr>
      </w:pPr>
      <w:r w:rsidRPr="00412928">
        <w:rPr>
          <w:szCs w:val="28"/>
        </w:rPr>
        <w:t xml:space="preserve">1561/100×10=156 </w:t>
      </w:r>
      <w:proofErr w:type="spellStart"/>
      <w:proofErr w:type="gramStart"/>
      <w:r w:rsidRPr="00412928">
        <w:rPr>
          <w:szCs w:val="28"/>
        </w:rPr>
        <w:t>маш</w:t>
      </w:r>
      <w:proofErr w:type="spellEnd"/>
      <w:r w:rsidRPr="00412928">
        <w:rPr>
          <w:szCs w:val="28"/>
        </w:rPr>
        <w:t>./</w:t>
      </w:r>
      <w:proofErr w:type="gramEnd"/>
      <w:r w:rsidRPr="00412928">
        <w:rPr>
          <w:szCs w:val="28"/>
        </w:rPr>
        <w:t>мест,</w:t>
      </w:r>
    </w:p>
    <w:p w:rsidR="00412928" w:rsidRPr="00412928" w:rsidRDefault="00412928" w:rsidP="00412928">
      <w:pPr>
        <w:spacing w:line="360" w:lineRule="auto"/>
        <w:ind w:firstLine="720"/>
        <w:rPr>
          <w:szCs w:val="28"/>
        </w:rPr>
      </w:pPr>
      <w:r w:rsidRPr="00412928">
        <w:rPr>
          <w:color w:val="FF0000"/>
          <w:szCs w:val="28"/>
        </w:rPr>
        <w:t xml:space="preserve">                  </w:t>
      </w:r>
      <w:r w:rsidRPr="00412928">
        <w:rPr>
          <w:szCs w:val="28"/>
        </w:rPr>
        <w:t>б) в пределах жилой территории:</w:t>
      </w:r>
    </w:p>
    <w:p w:rsidR="00412928" w:rsidRPr="00412928" w:rsidRDefault="00412928" w:rsidP="00412928">
      <w:pPr>
        <w:spacing w:line="360" w:lineRule="auto"/>
        <w:ind w:firstLine="720"/>
        <w:jc w:val="center"/>
        <w:rPr>
          <w:szCs w:val="28"/>
        </w:rPr>
      </w:pPr>
      <w:r w:rsidRPr="00412928">
        <w:rPr>
          <w:szCs w:val="28"/>
        </w:rPr>
        <w:t xml:space="preserve">1561/100×90=1405 </w:t>
      </w:r>
      <w:proofErr w:type="spellStart"/>
      <w:proofErr w:type="gramStart"/>
      <w:r w:rsidRPr="00412928">
        <w:rPr>
          <w:szCs w:val="28"/>
        </w:rPr>
        <w:t>маш</w:t>
      </w:r>
      <w:proofErr w:type="spellEnd"/>
      <w:r w:rsidRPr="00412928">
        <w:rPr>
          <w:szCs w:val="28"/>
        </w:rPr>
        <w:t>./</w:t>
      </w:r>
      <w:proofErr w:type="gramEnd"/>
      <w:r w:rsidRPr="00412928">
        <w:rPr>
          <w:szCs w:val="28"/>
        </w:rPr>
        <w:t>мест,</w:t>
      </w:r>
    </w:p>
    <w:p w:rsidR="00412928" w:rsidRPr="00412928" w:rsidRDefault="00412928" w:rsidP="00412928">
      <w:pPr>
        <w:spacing w:line="360" w:lineRule="auto"/>
        <w:ind w:firstLine="720"/>
        <w:rPr>
          <w:szCs w:val="28"/>
        </w:rPr>
      </w:pPr>
      <w:r w:rsidRPr="00412928">
        <w:rPr>
          <w:color w:val="FF0000"/>
          <w:szCs w:val="28"/>
        </w:rPr>
        <w:t xml:space="preserve">               </w:t>
      </w:r>
      <w:r w:rsidRPr="00412928">
        <w:rPr>
          <w:szCs w:val="28"/>
        </w:rPr>
        <w:t>в том числе:</w:t>
      </w:r>
    </w:p>
    <w:p w:rsidR="00412928" w:rsidRPr="00412928" w:rsidRDefault="00412928" w:rsidP="00412928">
      <w:pPr>
        <w:spacing w:line="360" w:lineRule="auto"/>
        <w:ind w:firstLine="720"/>
        <w:rPr>
          <w:szCs w:val="28"/>
        </w:rPr>
      </w:pPr>
    </w:p>
    <w:p w:rsidR="00412928" w:rsidRPr="00412928" w:rsidRDefault="00412928" w:rsidP="00412928">
      <w:pPr>
        <w:spacing w:line="360" w:lineRule="auto"/>
        <w:ind w:firstLine="720"/>
        <w:rPr>
          <w:szCs w:val="28"/>
        </w:rPr>
      </w:pPr>
      <w:r w:rsidRPr="00412928">
        <w:rPr>
          <w:szCs w:val="28"/>
        </w:rPr>
        <w:t xml:space="preserve"> - в подземных гаражах:</w:t>
      </w:r>
    </w:p>
    <w:p w:rsidR="00412928" w:rsidRPr="00412928" w:rsidRDefault="00412928" w:rsidP="00412928">
      <w:pPr>
        <w:spacing w:line="360" w:lineRule="auto"/>
        <w:ind w:firstLine="720"/>
        <w:jc w:val="center"/>
        <w:rPr>
          <w:szCs w:val="28"/>
        </w:rPr>
      </w:pPr>
      <w:r w:rsidRPr="00412928">
        <w:rPr>
          <w:szCs w:val="28"/>
        </w:rPr>
        <w:t xml:space="preserve">5337 /1000×25=133 </w:t>
      </w:r>
      <w:proofErr w:type="spellStart"/>
      <w:proofErr w:type="gramStart"/>
      <w:r w:rsidRPr="00412928">
        <w:rPr>
          <w:szCs w:val="28"/>
        </w:rPr>
        <w:t>маш</w:t>
      </w:r>
      <w:proofErr w:type="spellEnd"/>
      <w:r w:rsidRPr="00412928">
        <w:rPr>
          <w:szCs w:val="28"/>
        </w:rPr>
        <w:t>./</w:t>
      </w:r>
      <w:proofErr w:type="gramEnd"/>
      <w:r w:rsidRPr="00412928">
        <w:rPr>
          <w:szCs w:val="28"/>
        </w:rPr>
        <w:t>места,</w:t>
      </w:r>
    </w:p>
    <w:p w:rsidR="00412928" w:rsidRPr="00412928" w:rsidRDefault="00412928" w:rsidP="00412928">
      <w:pPr>
        <w:spacing w:line="360" w:lineRule="auto"/>
        <w:ind w:firstLine="720"/>
        <w:rPr>
          <w:szCs w:val="28"/>
        </w:rPr>
      </w:pPr>
      <w:r w:rsidRPr="00412928">
        <w:rPr>
          <w:szCs w:val="28"/>
        </w:rPr>
        <w:t xml:space="preserve">                            площадь земельного участка для 2-х этажного гаража:</w:t>
      </w:r>
    </w:p>
    <w:p w:rsidR="00412928" w:rsidRPr="00412928" w:rsidRDefault="00412928" w:rsidP="00412928">
      <w:pPr>
        <w:spacing w:line="360" w:lineRule="auto"/>
        <w:ind w:firstLine="720"/>
        <w:jc w:val="center"/>
        <w:rPr>
          <w:szCs w:val="28"/>
        </w:rPr>
      </w:pPr>
      <w:r w:rsidRPr="00412928">
        <w:rPr>
          <w:szCs w:val="28"/>
          <w:lang w:val="en-US"/>
        </w:rPr>
        <w:t>S</w:t>
      </w:r>
      <w:r w:rsidRPr="00412928">
        <w:rPr>
          <w:szCs w:val="28"/>
        </w:rPr>
        <w:t>=133×20=2660 м</w:t>
      </w:r>
      <w:r w:rsidRPr="00412928">
        <w:rPr>
          <w:szCs w:val="28"/>
          <w:vertAlign w:val="superscript"/>
        </w:rPr>
        <w:t>2</w:t>
      </w:r>
      <w:r w:rsidRPr="00412928">
        <w:rPr>
          <w:szCs w:val="28"/>
        </w:rPr>
        <w:t>,</w:t>
      </w:r>
    </w:p>
    <w:p w:rsidR="00412928" w:rsidRPr="00412928" w:rsidRDefault="00412928" w:rsidP="00412928">
      <w:pPr>
        <w:spacing w:line="360" w:lineRule="auto"/>
        <w:ind w:firstLine="720"/>
        <w:rPr>
          <w:szCs w:val="28"/>
        </w:rPr>
      </w:pPr>
      <w:r w:rsidRPr="00412928">
        <w:rPr>
          <w:szCs w:val="28"/>
        </w:rPr>
        <w:t>- наземные парковки:</w:t>
      </w:r>
    </w:p>
    <w:p w:rsidR="00412928" w:rsidRPr="00412928" w:rsidRDefault="00412928" w:rsidP="00412928">
      <w:pPr>
        <w:spacing w:line="360" w:lineRule="auto"/>
        <w:ind w:firstLine="720"/>
        <w:jc w:val="center"/>
        <w:rPr>
          <w:szCs w:val="28"/>
        </w:rPr>
      </w:pPr>
      <w:r w:rsidRPr="00412928">
        <w:rPr>
          <w:szCs w:val="28"/>
        </w:rPr>
        <w:t xml:space="preserve">1405-133=1272 </w:t>
      </w:r>
      <w:proofErr w:type="spellStart"/>
      <w:proofErr w:type="gramStart"/>
      <w:r w:rsidRPr="00412928">
        <w:rPr>
          <w:szCs w:val="28"/>
        </w:rPr>
        <w:t>маш</w:t>
      </w:r>
      <w:proofErr w:type="spellEnd"/>
      <w:r w:rsidRPr="00412928">
        <w:rPr>
          <w:szCs w:val="28"/>
        </w:rPr>
        <w:t>./</w:t>
      </w:r>
      <w:proofErr w:type="gramEnd"/>
      <w:r w:rsidRPr="00412928">
        <w:rPr>
          <w:szCs w:val="28"/>
        </w:rPr>
        <w:t>места,</w:t>
      </w:r>
    </w:p>
    <w:p w:rsidR="00412928" w:rsidRPr="00412928" w:rsidRDefault="00412928" w:rsidP="00412928">
      <w:pPr>
        <w:spacing w:line="360" w:lineRule="auto"/>
        <w:ind w:firstLine="720"/>
        <w:rPr>
          <w:szCs w:val="28"/>
        </w:rPr>
      </w:pPr>
      <w:r w:rsidRPr="00412928">
        <w:rPr>
          <w:szCs w:val="28"/>
        </w:rPr>
        <w:t xml:space="preserve">                            площадь земельного участка</w:t>
      </w:r>
    </w:p>
    <w:p w:rsidR="00412928" w:rsidRPr="00412928" w:rsidRDefault="00412928" w:rsidP="00412928">
      <w:pPr>
        <w:spacing w:line="360" w:lineRule="auto"/>
        <w:ind w:firstLine="720"/>
        <w:jc w:val="center"/>
        <w:rPr>
          <w:szCs w:val="28"/>
        </w:rPr>
      </w:pPr>
      <w:r w:rsidRPr="00412928">
        <w:rPr>
          <w:szCs w:val="28"/>
          <w:lang w:val="en-US"/>
        </w:rPr>
        <w:t>S</w:t>
      </w:r>
      <w:r w:rsidRPr="00412928">
        <w:rPr>
          <w:szCs w:val="28"/>
        </w:rPr>
        <w:t>=1272×25=31800 м</w:t>
      </w:r>
      <w:r w:rsidRPr="00412928">
        <w:rPr>
          <w:szCs w:val="28"/>
          <w:vertAlign w:val="superscript"/>
        </w:rPr>
        <w:t>2</w:t>
      </w:r>
      <w:r w:rsidRPr="00412928">
        <w:rPr>
          <w:szCs w:val="28"/>
        </w:rPr>
        <w:t>.</w:t>
      </w:r>
    </w:p>
    <w:p w:rsidR="00412928" w:rsidRPr="00412928" w:rsidRDefault="00412928" w:rsidP="00412928">
      <w:pPr>
        <w:spacing w:line="360" w:lineRule="auto"/>
        <w:rPr>
          <w:color w:val="FF0000"/>
          <w:sz w:val="16"/>
          <w:szCs w:val="16"/>
        </w:rPr>
      </w:pPr>
    </w:p>
    <w:p w:rsidR="00412928" w:rsidRPr="00412928" w:rsidRDefault="00412928" w:rsidP="00412928">
      <w:pPr>
        <w:spacing w:line="360" w:lineRule="auto"/>
        <w:ind w:firstLine="720"/>
        <w:jc w:val="both"/>
        <w:rPr>
          <w:szCs w:val="28"/>
        </w:rPr>
      </w:pPr>
      <w:r w:rsidRPr="00412928">
        <w:rPr>
          <w:szCs w:val="28"/>
        </w:rPr>
        <w:lastRenderedPageBreak/>
        <w:t xml:space="preserve">Согласно новым нормам с учетом пунктов 3.5.155, 3.5.156, стр. 186 (Местные нормативы), в пределах жилой территории размещаются гостевые парковки из расчета 40 машиномест на 1000 жителей. Проектируемый микрорайон является территорией с невысоким процентом </w:t>
      </w:r>
      <w:proofErr w:type="spellStart"/>
      <w:r w:rsidRPr="00412928">
        <w:rPr>
          <w:szCs w:val="28"/>
        </w:rPr>
        <w:t>застроенности</w:t>
      </w:r>
      <w:proofErr w:type="spellEnd"/>
      <w:r w:rsidRPr="00412928">
        <w:rPr>
          <w:szCs w:val="28"/>
        </w:rPr>
        <w:t xml:space="preserve"> (п. 4.7), поэтому строительство подземных или полуподземных гаражей является возможным.</w:t>
      </w:r>
    </w:p>
    <w:p w:rsidR="00412928" w:rsidRPr="00412928" w:rsidRDefault="00412928" w:rsidP="00412928">
      <w:pPr>
        <w:spacing w:line="360" w:lineRule="auto"/>
        <w:ind w:firstLine="720"/>
        <w:jc w:val="both"/>
        <w:rPr>
          <w:szCs w:val="28"/>
        </w:rPr>
      </w:pPr>
      <w:r w:rsidRPr="00412928">
        <w:rPr>
          <w:szCs w:val="28"/>
        </w:rPr>
        <w:t xml:space="preserve">Проектом предлагается строительство подземного гаража, для чего сформирован земельный участок площадью </w:t>
      </w:r>
      <w:smartTag w:uri="urn:schemas-microsoft-com:office:smarttags" w:element="metricconverter">
        <w:smartTagPr>
          <w:attr w:name="ProductID" w:val="11647 кв. м"/>
        </w:smartTagPr>
        <w:r w:rsidRPr="00412928">
          <w:rPr>
            <w:szCs w:val="28"/>
          </w:rPr>
          <w:t>11647 кв. м</w:t>
        </w:r>
      </w:smartTag>
      <w:r w:rsidRPr="00412928">
        <w:rPr>
          <w:szCs w:val="28"/>
        </w:rPr>
        <w:t>.</w:t>
      </w:r>
    </w:p>
    <w:p w:rsidR="00412928" w:rsidRPr="00412928" w:rsidRDefault="00412928" w:rsidP="00412928">
      <w:pPr>
        <w:pStyle w:val="ad"/>
        <w:spacing w:after="0" w:line="360" w:lineRule="auto"/>
        <w:rPr>
          <w:rFonts w:ascii="Times New Roman" w:hAnsi="Times New Roman"/>
          <w:sz w:val="28"/>
          <w:szCs w:val="28"/>
        </w:rPr>
      </w:pPr>
      <w:r w:rsidRPr="00412928">
        <w:rPr>
          <w:rFonts w:ascii="Times New Roman" w:hAnsi="Times New Roman"/>
          <w:spacing w:val="-2"/>
          <w:sz w:val="28"/>
          <w:szCs w:val="28"/>
        </w:rPr>
        <w:t xml:space="preserve">Кроме того, возможно размещение подземных гаражей под </w:t>
      </w:r>
      <w:r w:rsidRPr="00412928">
        <w:rPr>
          <w:rFonts w:ascii="Times New Roman" w:hAnsi="Times New Roman"/>
          <w:sz w:val="28"/>
          <w:szCs w:val="28"/>
        </w:rPr>
        <w:t>общественными и жилыми зданиями, под спортивными площадками, гостевыми автостоянками из расчета не менее 25 машиномест на 1000 жителей.</w:t>
      </w:r>
    </w:p>
    <w:p w:rsidR="00412928" w:rsidRPr="00412928" w:rsidRDefault="00412928" w:rsidP="00412928">
      <w:pPr>
        <w:pStyle w:val="ad"/>
        <w:spacing w:after="0" w:line="360" w:lineRule="auto"/>
        <w:rPr>
          <w:rFonts w:ascii="Times New Roman" w:hAnsi="Times New Roman"/>
          <w:sz w:val="28"/>
          <w:szCs w:val="28"/>
        </w:rPr>
      </w:pPr>
      <w:r w:rsidRPr="00412928">
        <w:rPr>
          <w:rFonts w:ascii="Times New Roman" w:hAnsi="Times New Roman"/>
          <w:sz w:val="28"/>
          <w:szCs w:val="28"/>
        </w:rPr>
        <w:t>Зоны общественных центров оборудуются открытыми стоянками кратковременного хранения автомобилей в соответствии с расчетами.</w:t>
      </w:r>
    </w:p>
    <w:p w:rsidR="00412928" w:rsidRPr="00922261" w:rsidRDefault="00412928" w:rsidP="00412928">
      <w:pPr>
        <w:shd w:val="clear" w:color="auto" w:fill="FFFFFF"/>
        <w:jc w:val="center"/>
        <w:rPr>
          <w:b/>
          <w:color w:val="FF0000"/>
          <w:spacing w:val="-2"/>
          <w:szCs w:val="28"/>
        </w:rPr>
      </w:pPr>
    </w:p>
    <w:p w:rsidR="00412928" w:rsidRPr="007B5C21" w:rsidRDefault="00412928" w:rsidP="00412928">
      <w:pPr>
        <w:shd w:val="clear" w:color="auto" w:fill="FFFFFF"/>
        <w:jc w:val="center"/>
        <w:rPr>
          <w:b/>
          <w:spacing w:val="-2"/>
          <w:szCs w:val="28"/>
        </w:rPr>
      </w:pPr>
      <w:r w:rsidRPr="007B5C21">
        <w:rPr>
          <w:b/>
          <w:spacing w:val="-2"/>
          <w:szCs w:val="28"/>
        </w:rPr>
        <w:t>11. Мероприятия по обеспечению доступа инвалидов</w:t>
      </w:r>
    </w:p>
    <w:p w:rsidR="00412928" w:rsidRPr="007B5C21" w:rsidRDefault="00412928" w:rsidP="00412928">
      <w:pPr>
        <w:shd w:val="clear" w:color="auto" w:fill="FFFFFF"/>
        <w:ind w:firstLine="567"/>
        <w:jc w:val="center"/>
        <w:rPr>
          <w:b/>
          <w:spacing w:val="-2"/>
          <w:sz w:val="18"/>
          <w:szCs w:val="18"/>
        </w:rPr>
      </w:pPr>
    </w:p>
    <w:p w:rsidR="00412928" w:rsidRPr="00412928" w:rsidRDefault="00412928" w:rsidP="00412928">
      <w:pPr>
        <w:pStyle w:val="ad"/>
        <w:spacing w:after="0" w:line="360" w:lineRule="auto"/>
        <w:rPr>
          <w:rFonts w:ascii="Times New Roman" w:hAnsi="Times New Roman"/>
          <w:sz w:val="28"/>
          <w:szCs w:val="28"/>
        </w:rPr>
      </w:pPr>
      <w:r w:rsidRPr="00412928">
        <w:rPr>
          <w:rFonts w:ascii="Times New Roman" w:hAnsi="Times New Roman"/>
          <w:sz w:val="28"/>
          <w:szCs w:val="28"/>
        </w:rPr>
        <w:t xml:space="preserve">Для обеспечения беспрепятственного движения </w:t>
      </w:r>
      <w:proofErr w:type="gramStart"/>
      <w:r w:rsidRPr="00412928">
        <w:rPr>
          <w:rFonts w:ascii="Times New Roman" w:hAnsi="Times New Roman"/>
          <w:sz w:val="28"/>
          <w:szCs w:val="28"/>
        </w:rPr>
        <w:t>инвалидов  и</w:t>
      </w:r>
      <w:proofErr w:type="gramEnd"/>
      <w:r w:rsidRPr="00412928">
        <w:rPr>
          <w:rFonts w:ascii="Times New Roman" w:hAnsi="Times New Roman"/>
          <w:sz w:val="28"/>
          <w:szCs w:val="28"/>
        </w:rPr>
        <w:t xml:space="preserve"> инвалидов-колясочников места пересечения тротуаров, дорожек и проезжей части организовать без бордюров, либо устроить пандусы шириной </w:t>
      </w:r>
      <w:smartTag w:uri="urn:schemas-microsoft-com:office:smarttags" w:element="metricconverter">
        <w:smartTagPr>
          <w:attr w:name="ProductID" w:val="1 м"/>
        </w:smartTagPr>
        <w:r w:rsidRPr="00412928">
          <w:rPr>
            <w:rFonts w:ascii="Times New Roman" w:hAnsi="Times New Roman"/>
            <w:sz w:val="28"/>
            <w:szCs w:val="28"/>
          </w:rPr>
          <w:t>1 м</w:t>
        </w:r>
      </w:smartTag>
      <w:r w:rsidRPr="00412928">
        <w:rPr>
          <w:rFonts w:ascii="Times New Roman" w:hAnsi="Times New Roman"/>
          <w:sz w:val="28"/>
          <w:szCs w:val="28"/>
        </w:rPr>
        <w:t xml:space="preserve">. То же и при примыкании дорожек к площадкам отдыха. Ширина пешеходных дорожек при встречном движении инвалидов на креслах-колясках должна быть не менее </w:t>
      </w:r>
      <w:smartTag w:uri="urn:schemas-microsoft-com:office:smarttags" w:element="metricconverter">
        <w:smartTagPr>
          <w:attr w:name="ProductID" w:val="1.8 м"/>
        </w:smartTagPr>
        <w:r w:rsidRPr="00412928">
          <w:rPr>
            <w:rFonts w:ascii="Times New Roman" w:hAnsi="Times New Roman"/>
            <w:sz w:val="28"/>
            <w:szCs w:val="28"/>
          </w:rPr>
          <w:t>1.8 м</w:t>
        </w:r>
      </w:smartTag>
      <w:r w:rsidRPr="00412928">
        <w:rPr>
          <w:rFonts w:ascii="Times New Roman" w:hAnsi="Times New Roman"/>
          <w:sz w:val="28"/>
          <w:szCs w:val="28"/>
        </w:rPr>
        <w:t xml:space="preserve"> (с учетом габаритных размеров кресел-колясок). Продольный уклон при движении не должен превышать 5 %.  Входы в подъезды обеспечить пандусами. На детских площадках и придомовых территориях возможно использование малых архитектурных форм, которые предназначены специально </w:t>
      </w:r>
      <w:proofErr w:type="gramStart"/>
      <w:r w:rsidRPr="00412928">
        <w:rPr>
          <w:rFonts w:ascii="Times New Roman" w:hAnsi="Times New Roman"/>
          <w:sz w:val="28"/>
          <w:szCs w:val="28"/>
        </w:rPr>
        <w:t>для  инвалидов</w:t>
      </w:r>
      <w:proofErr w:type="gramEnd"/>
      <w:r w:rsidRPr="00412928">
        <w:rPr>
          <w:rFonts w:ascii="Times New Roman" w:hAnsi="Times New Roman"/>
          <w:sz w:val="28"/>
          <w:szCs w:val="28"/>
        </w:rPr>
        <w:t>. Предусмотреть установку специальных информационных знаков.</w:t>
      </w:r>
    </w:p>
    <w:p w:rsidR="00412928" w:rsidRPr="007B5C21" w:rsidRDefault="00412928" w:rsidP="00412928">
      <w:pPr>
        <w:pStyle w:val="ad"/>
        <w:spacing w:after="0" w:line="360" w:lineRule="auto"/>
        <w:rPr>
          <w:spacing w:val="-2"/>
          <w:sz w:val="28"/>
          <w:szCs w:val="28"/>
        </w:rPr>
      </w:pPr>
      <w:r w:rsidRPr="00412928">
        <w:rPr>
          <w:rFonts w:ascii="Times New Roman" w:hAnsi="Times New Roman"/>
          <w:sz w:val="28"/>
          <w:szCs w:val="28"/>
        </w:rPr>
        <w:t xml:space="preserve">На автостоянках, обслуживающих объекты посещения различного функционального назначения, следует выделять места для парковки личных </w:t>
      </w:r>
      <w:proofErr w:type="gramStart"/>
      <w:r w:rsidRPr="00412928">
        <w:rPr>
          <w:rFonts w:ascii="Times New Roman" w:hAnsi="Times New Roman"/>
          <w:sz w:val="28"/>
          <w:szCs w:val="28"/>
        </w:rPr>
        <w:t>авто-транспортных</w:t>
      </w:r>
      <w:proofErr w:type="gramEnd"/>
      <w:r w:rsidRPr="00412928">
        <w:rPr>
          <w:rFonts w:ascii="Times New Roman" w:hAnsi="Times New Roman"/>
          <w:sz w:val="28"/>
          <w:szCs w:val="28"/>
        </w:rPr>
        <w:t xml:space="preserve"> средств, принадлежащих инвалидам.</w:t>
      </w:r>
      <w:r w:rsidRPr="007B5C21">
        <w:rPr>
          <w:spacing w:val="-2"/>
          <w:sz w:val="28"/>
          <w:szCs w:val="28"/>
        </w:rPr>
        <w:t xml:space="preserve"> </w:t>
      </w:r>
    </w:p>
    <w:p w:rsidR="00412928" w:rsidRDefault="00412928" w:rsidP="00412928">
      <w:pPr>
        <w:shd w:val="clear" w:color="auto" w:fill="FFFFFF"/>
        <w:jc w:val="center"/>
        <w:rPr>
          <w:b/>
          <w:bCs/>
          <w:spacing w:val="9"/>
          <w:szCs w:val="28"/>
        </w:rPr>
      </w:pPr>
    </w:p>
    <w:p w:rsidR="00412928" w:rsidRDefault="00412928" w:rsidP="00412928">
      <w:pPr>
        <w:shd w:val="clear" w:color="auto" w:fill="FFFFFF"/>
        <w:jc w:val="center"/>
        <w:rPr>
          <w:b/>
          <w:bCs/>
          <w:spacing w:val="9"/>
          <w:szCs w:val="28"/>
        </w:rPr>
      </w:pPr>
    </w:p>
    <w:p w:rsidR="00412928" w:rsidRDefault="00412928" w:rsidP="00412928">
      <w:pPr>
        <w:shd w:val="clear" w:color="auto" w:fill="FFFFFF"/>
        <w:jc w:val="center"/>
        <w:rPr>
          <w:b/>
          <w:bCs/>
          <w:spacing w:val="9"/>
          <w:szCs w:val="28"/>
        </w:rPr>
      </w:pPr>
    </w:p>
    <w:p w:rsidR="00412928" w:rsidRDefault="00412928" w:rsidP="00412928">
      <w:pPr>
        <w:shd w:val="clear" w:color="auto" w:fill="FFFFFF"/>
        <w:jc w:val="center"/>
        <w:rPr>
          <w:b/>
          <w:bCs/>
          <w:spacing w:val="9"/>
          <w:szCs w:val="28"/>
        </w:rPr>
      </w:pPr>
    </w:p>
    <w:p w:rsidR="00412928" w:rsidRPr="007B5C21" w:rsidRDefault="00412928" w:rsidP="00412928">
      <w:pPr>
        <w:shd w:val="clear" w:color="auto" w:fill="FFFFFF"/>
        <w:jc w:val="center"/>
        <w:rPr>
          <w:b/>
          <w:bCs/>
          <w:spacing w:val="9"/>
          <w:szCs w:val="28"/>
        </w:rPr>
      </w:pPr>
      <w:r w:rsidRPr="007B5C21">
        <w:rPr>
          <w:b/>
          <w:bCs/>
          <w:spacing w:val="9"/>
          <w:szCs w:val="28"/>
        </w:rPr>
        <w:lastRenderedPageBreak/>
        <w:t>12. Регулирование микроклимата</w:t>
      </w:r>
    </w:p>
    <w:p w:rsidR="00412928" w:rsidRPr="007B5C21" w:rsidRDefault="00412928" w:rsidP="00412928">
      <w:pPr>
        <w:shd w:val="clear" w:color="auto" w:fill="FFFFFF"/>
        <w:jc w:val="center"/>
        <w:rPr>
          <w:b/>
          <w:bCs/>
          <w:sz w:val="16"/>
          <w:szCs w:val="16"/>
        </w:rPr>
      </w:pPr>
    </w:p>
    <w:p w:rsidR="00412928" w:rsidRPr="00412928" w:rsidRDefault="00412928" w:rsidP="00412928">
      <w:pPr>
        <w:pStyle w:val="ad"/>
        <w:spacing w:after="0" w:line="360" w:lineRule="auto"/>
        <w:rPr>
          <w:rFonts w:ascii="Times New Roman" w:hAnsi="Times New Roman"/>
          <w:sz w:val="28"/>
          <w:szCs w:val="28"/>
        </w:rPr>
      </w:pPr>
      <w:r w:rsidRPr="00412928">
        <w:rPr>
          <w:rFonts w:ascii="Times New Roman" w:hAnsi="Times New Roman"/>
          <w:sz w:val="28"/>
          <w:szCs w:val="28"/>
        </w:rPr>
        <w:t xml:space="preserve">Размещение и ориентация жилых и общественных </w:t>
      </w:r>
      <w:proofErr w:type="gramStart"/>
      <w:r w:rsidRPr="00412928">
        <w:rPr>
          <w:rFonts w:ascii="Times New Roman" w:hAnsi="Times New Roman"/>
          <w:sz w:val="28"/>
          <w:szCs w:val="28"/>
        </w:rPr>
        <w:t>зданий  (</w:t>
      </w:r>
      <w:proofErr w:type="gramEnd"/>
      <w:r w:rsidRPr="00412928">
        <w:rPr>
          <w:rFonts w:ascii="Times New Roman" w:hAnsi="Times New Roman"/>
          <w:sz w:val="28"/>
          <w:szCs w:val="28"/>
        </w:rPr>
        <w:t xml:space="preserve">за исключением детских дошкольных учреждений, общеобразовательных школ, школ-интернатов)- обеспечивает непрерывную продолжительность инсоляции жилых помещений и территорий для отдыха и игр детей: южнее 58° </w:t>
      </w:r>
      <w:proofErr w:type="spellStart"/>
      <w:r w:rsidRPr="00412928">
        <w:rPr>
          <w:rFonts w:ascii="Times New Roman" w:hAnsi="Times New Roman"/>
          <w:sz w:val="28"/>
          <w:szCs w:val="28"/>
        </w:rPr>
        <w:t>с.ш</w:t>
      </w:r>
      <w:proofErr w:type="spellEnd"/>
      <w:r w:rsidRPr="00412928">
        <w:rPr>
          <w:rFonts w:ascii="Times New Roman" w:hAnsi="Times New Roman"/>
          <w:sz w:val="28"/>
          <w:szCs w:val="28"/>
        </w:rPr>
        <w:t>. — не менее 2,0 ч в день на период с 22 марта по 22 сентября.</w:t>
      </w:r>
    </w:p>
    <w:p w:rsidR="00412928" w:rsidRPr="00412928" w:rsidRDefault="00412928" w:rsidP="00412928">
      <w:pPr>
        <w:pStyle w:val="ad"/>
        <w:spacing w:after="0" w:line="360" w:lineRule="auto"/>
        <w:rPr>
          <w:rFonts w:ascii="Times New Roman" w:hAnsi="Times New Roman"/>
          <w:sz w:val="28"/>
          <w:szCs w:val="28"/>
        </w:rPr>
      </w:pPr>
      <w:r w:rsidRPr="00412928">
        <w:rPr>
          <w:rFonts w:ascii="Times New Roman" w:hAnsi="Times New Roman"/>
          <w:sz w:val="28"/>
          <w:szCs w:val="28"/>
        </w:rPr>
        <w:t xml:space="preserve">Размещение и ориентация зданий детских дошкольных учреждений, общеобразовательных школ, учреждений здравоохранения и отдыха обеспечивают непрерывную трехчасовую продолжительность инсоляции в помещениях, предусмотренных Санитарными нормами и правилами обеспечения инсоляцией жилых и общественных зданий и территорий жилой застройки, утвержденными в установленном порядке. </w:t>
      </w:r>
    </w:p>
    <w:p w:rsidR="00412928" w:rsidRPr="00922261" w:rsidRDefault="00412928" w:rsidP="00412928">
      <w:pPr>
        <w:shd w:val="clear" w:color="auto" w:fill="FFFFFF"/>
        <w:ind w:left="720"/>
        <w:rPr>
          <w:color w:val="FF0000"/>
          <w:spacing w:val="-2"/>
          <w:szCs w:val="28"/>
        </w:rPr>
      </w:pPr>
    </w:p>
    <w:p w:rsidR="00412928" w:rsidRPr="007B5C21" w:rsidRDefault="00412928" w:rsidP="00412928">
      <w:pPr>
        <w:shd w:val="clear" w:color="auto" w:fill="FFFFFF"/>
        <w:ind w:firstLine="567"/>
        <w:jc w:val="center"/>
        <w:rPr>
          <w:b/>
          <w:bCs/>
          <w:szCs w:val="28"/>
        </w:rPr>
      </w:pPr>
      <w:r w:rsidRPr="007B5C21">
        <w:rPr>
          <w:b/>
          <w:bCs/>
          <w:szCs w:val="28"/>
        </w:rPr>
        <w:t>13. Противопожарные мероприятия</w:t>
      </w:r>
    </w:p>
    <w:p w:rsidR="00412928" w:rsidRPr="007B5C21" w:rsidRDefault="00412928" w:rsidP="00412928">
      <w:pPr>
        <w:shd w:val="clear" w:color="auto" w:fill="FFFFFF"/>
        <w:ind w:firstLine="567"/>
        <w:jc w:val="center"/>
        <w:rPr>
          <w:b/>
          <w:bCs/>
          <w:szCs w:val="28"/>
        </w:rPr>
      </w:pPr>
    </w:p>
    <w:p w:rsidR="00412928" w:rsidRPr="00412928" w:rsidRDefault="00412928" w:rsidP="00412928">
      <w:pPr>
        <w:pStyle w:val="ad"/>
        <w:spacing w:after="0" w:line="360" w:lineRule="auto"/>
        <w:rPr>
          <w:rFonts w:ascii="Times New Roman" w:hAnsi="Times New Roman"/>
          <w:sz w:val="28"/>
          <w:szCs w:val="28"/>
        </w:rPr>
      </w:pPr>
      <w:r w:rsidRPr="00412928">
        <w:rPr>
          <w:rFonts w:ascii="Times New Roman" w:hAnsi="Times New Roman"/>
          <w:sz w:val="28"/>
          <w:szCs w:val="28"/>
        </w:rPr>
        <w:t xml:space="preserve">Противопожарное расстояние между жилыми, общественными и вспомогательными </w:t>
      </w:r>
      <w:proofErr w:type="gramStart"/>
      <w:r w:rsidRPr="00412928">
        <w:rPr>
          <w:rFonts w:ascii="Times New Roman" w:hAnsi="Times New Roman"/>
          <w:sz w:val="28"/>
          <w:szCs w:val="28"/>
        </w:rPr>
        <w:t>зданиями  приняты</w:t>
      </w:r>
      <w:proofErr w:type="gramEnd"/>
      <w:r w:rsidRPr="00412928">
        <w:rPr>
          <w:rFonts w:ascii="Times New Roman" w:hAnsi="Times New Roman"/>
          <w:sz w:val="28"/>
          <w:szCs w:val="28"/>
        </w:rPr>
        <w:t xml:space="preserve"> в соответствии со СНиП 2.07.01-89* приложение 1 * таблицы 1.</w:t>
      </w:r>
    </w:p>
    <w:p w:rsidR="00412928" w:rsidRPr="00412928" w:rsidRDefault="00412928" w:rsidP="00412928">
      <w:pPr>
        <w:pStyle w:val="ad"/>
        <w:spacing w:after="0" w:line="360" w:lineRule="auto"/>
        <w:rPr>
          <w:rFonts w:ascii="Times New Roman" w:hAnsi="Times New Roman"/>
          <w:sz w:val="28"/>
          <w:szCs w:val="28"/>
        </w:rPr>
      </w:pPr>
      <w:r w:rsidRPr="00412928">
        <w:rPr>
          <w:rFonts w:ascii="Times New Roman" w:hAnsi="Times New Roman"/>
          <w:sz w:val="28"/>
          <w:szCs w:val="28"/>
        </w:rPr>
        <w:t>Проектом предусматривается доступность пожарных машин ко всем жилым домам и общественным зданиям. Ширина проездов принята согласно СНиП 2.07.01-89*. Здания, запроектированные в жилом районе, имеют степень огнестойкости II.</w:t>
      </w:r>
    </w:p>
    <w:p w:rsidR="00412928" w:rsidRPr="00412928" w:rsidRDefault="00412928" w:rsidP="00412928">
      <w:pPr>
        <w:pStyle w:val="ad"/>
        <w:spacing w:after="0" w:line="360" w:lineRule="auto"/>
        <w:rPr>
          <w:rFonts w:ascii="Times New Roman" w:hAnsi="Times New Roman"/>
          <w:sz w:val="28"/>
          <w:szCs w:val="28"/>
        </w:rPr>
      </w:pPr>
      <w:r w:rsidRPr="00412928">
        <w:rPr>
          <w:rFonts w:ascii="Times New Roman" w:hAnsi="Times New Roman"/>
          <w:sz w:val="28"/>
          <w:szCs w:val="28"/>
        </w:rPr>
        <w:t>Расстояние от края проезда и тротуаров с возможностью проезда пожарных машин до стен здания принято не менее 5,0-</w:t>
      </w:r>
      <w:smartTag w:uri="urn:schemas-microsoft-com:office:smarttags" w:element="metricconverter">
        <w:smartTagPr>
          <w:attr w:name="ProductID" w:val="6,0 м"/>
        </w:smartTagPr>
        <w:r w:rsidRPr="00412928">
          <w:rPr>
            <w:rFonts w:ascii="Times New Roman" w:hAnsi="Times New Roman"/>
            <w:sz w:val="28"/>
            <w:szCs w:val="28"/>
          </w:rPr>
          <w:t>6,0 м</w:t>
        </w:r>
      </w:smartTag>
      <w:r w:rsidRPr="00412928">
        <w:rPr>
          <w:rFonts w:ascii="Times New Roman" w:hAnsi="Times New Roman"/>
          <w:sz w:val="28"/>
          <w:szCs w:val="28"/>
        </w:rPr>
        <w:t xml:space="preserve">. </w:t>
      </w:r>
    </w:p>
    <w:p w:rsidR="00412928" w:rsidRPr="00922261" w:rsidRDefault="00412928" w:rsidP="00412928">
      <w:pPr>
        <w:shd w:val="clear" w:color="auto" w:fill="FFFFFF"/>
        <w:jc w:val="center"/>
        <w:rPr>
          <w:b/>
          <w:bCs/>
          <w:color w:val="FF0000"/>
          <w:spacing w:val="-2"/>
          <w:szCs w:val="28"/>
        </w:rPr>
      </w:pPr>
    </w:p>
    <w:p w:rsidR="00412928" w:rsidRPr="007B5C21" w:rsidRDefault="00412928" w:rsidP="00412928">
      <w:pPr>
        <w:shd w:val="clear" w:color="auto" w:fill="FFFFFF"/>
        <w:jc w:val="center"/>
        <w:rPr>
          <w:b/>
          <w:bCs/>
          <w:spacing w:val="-2"/>
          <w:szCs w:val="28"/>
        </w:rPr>
      </w:pPr>
      <w:r w:rsidRPr="007B5C21">
        <w:rPr>
          <w:b/>
          <w:bCs/>
          <w:spacing w:val="-2"/>
          <w:szCs w:val="28"/>
        </w:rPr>
        <w:t>14. Рекомендации по охране окружающей среды</w:t>
      </w:r>
    </w:p>
    <w:p w:rsidR="00412928" w:rsidRPr="007B5C21" w:rsidRDefault="00412928" w:rsidP="00412928">
      <w:pPr>
        <w:pStyle w:val="ad"/>
        <w:spacing w:after="0" w:line="200" w:lineRule="atLeast"/>
        <w:rPr>
          <w:spacing w:val="-2"/>
          <w:sz w:val="16"/>
          <w:szCs w:val="16"/>
          <w:lang w:eastAsia="en-US"/>
        </w:rPr>
      </w:pPr>
    </w:p>
    <w:p w:rsidR="00412928" w:rsidRPr="007B5C21" w:rsidRDefault="00412928" w:rsidP="00412928">
      <w:pPr>
        <w:shd w:val="clear" w:color="auto" w:fill="FFFFFF"/>
        <w:jc w:val="center"/>
        <w:rPr>
          <w:b/>
          <w:bCs/>
          <w:spacing w:val="-2"/>
          <w:szCs w:val="28"/>
        </w:rPr>
      </w:pPr>
      <w:r w:rsidRPr="007B5C21">
        <w:rPr>
          <w:b/>
          <w:bCs/>
          <w:spacing w:val="-2"/>
          <w:szCs w:val="28"/>
        </w:rPr>
        <w:t>14.1. Общая часть</w:t>
      </w:r>
    </w:p>
    <w:p w:rsidR="00412928" w:rsidRPr="007B5C21" w:rsidRDefault="00412928" w:rsidP="00412928">
      <w:pPr>
        <w:shd w:val="clear" w:color="auto" w:fill="FFFFFF"/>
        <w:jc w:val="center"/>
        <w:rPr>
          <w:b/>
          <w:bCs/>
          <w:spacing w:val="-2"/>
          <w:szCs w:val="28"/>
        </w:rPr>
      </w:pPr>
    </w:p>
    <w:p w:rsidR="00412928" w:rsidRPr="007B5C21" w:rsidRDefault="00412928" w:rsidP="00412928">
      <w:pPr>
        <w:shd w:val="clear" w:color="auto" w:fill="FFFFFF"/>
        <w:jc w:val="center"/>
        <w:rPr>
          <w:b/>
          <w:bCs/>
          <w:spacing w:val="-2"/>
          <w:sz w:val="6"/>
          <w:szCs w:val="6"/>
        </w:rPr>
      </w:pPr>
    </w:p>
    <w:p w:rsidR="00412928" w:rsidRPr="00412928" w:rsidRDefault="00412928" w:rsidP="00412928">
      <w:pPr>
        <w:pStyle w:val="ad"/>
        <w:spacing w:after="0" w:line="360" w:lineRule="auto"/>
        <w:rPr>
          <w:rFonts w:ascii="Times New Roman" w:hAnsi="Times New Roman"/>
          <w:sz w:val="28"/>
          <w:szCs w:val="28"/>
        </w:rPr>
      </w:pPr>
      <w:r w:rsidRPr="00412928">
        <w:rPr>
          <w:rFonts w:ascii="Times New Roman" w:hAnsi="Times New Roman"/>
          <w:sz w:val="28"/>
          <w:szCs w:val="28"/>
        </w:rPr>
        <w:t>Основной задачей данного раздела является обеспечение санитарно-гигиенических условий работы и быта населения с оценкой влияния существующих, ре</w:t>
      </w:r>
      <w:r w:rsidRPr="00412928">
        <w:rPr>
          <w:rFonts w:ascii="Times New Roman" w:hAnsi="Times New Roman"/>
          <w:sz w:val="28"/>
          <w:szCs w:val="28"/>
        </w:rPr>
        <w:lastRenderedPageBreak/>
        <w:t>конструируемых и проектируемых объектов на экологию микрорайона при решении вопросов рационального использования и охраны природных ресурсов: воздуха, воды, почвы, растительности. Общие сведения о проектируемой территории приведены в предыдущих разделах. Настоящий раздел разработан на основе действующих нормативных и рекомендующих документов: СНиП 2.07.01-89* «Градостроительство».</w:t>
      </w:r>
    </w:p>
    <w:p w:rsidR="00412928" w:rsidRPr="00922261" w:rsidRDefault="00412928" w:rsidP="00412928">
      <w:pPr>
        <w:shd w:val="clear" w:color="auto" w:fill="FFFFFF"/>
        <w:tabs>
          <w:tab w:val="left" w:pos="9600"/>
        </w:tabs>
        <w:ind w:right="38"/>
        <w:jc w:val="center"/>
        <w:rPr>
          <w:b/>
          <w:bCs/>
          <w:color w:val="FF0000"/>
          <w:szCs w:val="28"/>
        </w:rPr>
      </w:pPr>
    </w:p>
    <w:p w:rsidR="00412928" w:rsidRDefault="00412928" w:rsidP="00412928">
      <w:pPr>
        <w:shd w:val="clear" w:color="auto" w:fill="FFFFFF"/>
        <w:tabs>
          <w:tab w:val="left" w:pos="9600"/>
        </w:tabs>
        <w:ind w:right="38"/>
        <w:jc w:val="center"/>
        <w:rPr>
          <w:b/>
          <w:bCs/>
          <w:szCs w:val="28"/>
        </w:rPr>
      </w:pPr>
    </w:p>
    <w:p w:rsidR="00412928" w:rsidRDefault="00412928" w:rsidP="00412928">
      <w:pPr>
        <w:shd w:val="clear" w:color="auto" w:fill="FFFFFF"/>
        <w:tabs>
          <w:tab w:val="left" w:pos="9600"/>
        </w:tabs>
        <w:ind w:right="38"/>
        <w:jc w:val="center"/>
        <w:rPr>
          <w:b/>
          <w:bCs/>
          <w:szCs w:val="28"/>
        </w:rPr>
      </w:pPr>
    </w:p>
    <w:p w:rsidR="00412928" w:rsidRPr="00412928" w:rsidRDefault="00412928" w:rsidP="00412928">
      <w:pPr>
        <w:shd w:val="clear" w:color="auto" w:fill="FFFFFF"/>
        <w:tabs>
          <w:tab w:val="left" w:pos="9600"/>
        </w:tabs>
        <w:spacing w:line="360" w:lineRule="auto"/>
        <w:ind w:right="38"/>
        <w:jc w:val="center"/>
        <w:rPr>
          <w:b/>
          <w:bCs/>
          <w:szCs w:val="28"/>
        </w:rPr>
      </w:pPr>
      <w:r w:rsidRPr="00412928">
        <w:rPr>
          <w:b/>
          <w:bCs/>
          <w:szCs w:val="28"/>
        </w:rPr>
        <w:t xml:space="preserve">14.2.   Характеристика источников выбросов загрязняющих веществ </w:t>
      </w:r>
    </w:p>
    <w:p w:rsidR="00412928" w:rsidRPr="00412928" w:rsidRDefault="00412928" w:rsidP="00412928">
      <w:pPr>
        <w:shd w:val="clear" w:color="auto" w:fill="FFFFFF"/>
        <w:tabs>
          <w:tab w:val="left" w:pos="9600"/>
        </w:tabs>
        <w:spacing w:line="360" w:lineRule="auto"/>
        <w:ind w:right="38"/>
        <w:jc w:val="center"/>
        <w:rPr>
          <w:b/>
          <w:bCs/>
          <w:szCs w:val="28"/>
        </w:rPr>
      </w:pPr>
      <w:r w:rsidRPr="00412928">
        <w:rPr>
          <w:b/>
          <w:bCs/>
          <w:szCs w:val="28"/>
        </w:rPr>
        <w:t>в атмосферу</w:t>
      </w:r>
    </w:p>
    <w:p w:rsidR="00412928" w:rsidRPr="00412928" w:rsidRDefault="00412928" w:rsidP="00412928">
      <w:pPr>
        <w:shd w:val="clear" w:color="auto" w:fill="FFFFFF"/>
        <w:tabs>
          <w:tab w:val="left" w:pos="5400"/>
          <w:tab w:val="left" w:pos="9600"/>
        </w:tabs>
        <w:spacing w:line="360" w:lineRule="auto"/>
        <w:ind w:right="38"/>
        <w:rPr>
          <w:b/>
          <w:bCs/>
          <w:sz w:val="16"/>
          <w:szCs w:val="16"/>
        </w:rPr>
      </w:pPr>
      <w:r w:rsidRPr="00412928">
        <w:rPr>
          <w:b/>
          <w:bCs/>
          <w:sz w:val="16"/>
          <w:szCs w:val="16"/>
        </w:rPr>
        <w:tab/>
      </w:r>
    </w:p>
    <w:p w:rsidR="00412928" w:rsidRPr="00412928" w:rsidRDefault="00412928" w:rsidP="00412928">
      <w:pPr>
        <w:shd w:val="clear" w:color="auto" w:fill="FFFFFF"/>
        <w:tabs>
          <w:tab w:val="left" w:pos="9600"/>
        </w:tabs>
        <w:spacing w:line="360" w:lineRule="auto"/>
        <w:ind w:right="38" w:firstLine="567"/>
        <w:jc w:val="both"/>
      </w:pPr>
      <w:r w:rsidRPr="00412928">
        <w:rPr>
          <w:szCs w:val="28"/>
        </w:rPr>
        <w:t xml:space="preserve">К источникам загрязнения относятся: выхлопные газы от всех видов автотранспорта по окружающим улицам и проездам. В г. Саранске сохраняется тенденция увеличения составляющей автотранспорта в общей величине валовых выбросов загрязняющих веществ. Это объясняется ростом численности парка автомобилей. Для очистки и снижения выбросов загрязняющих веществ в атмосферу предусматривается комплекс </w:t>
      </w:r>
      <w:proofErr w:type="spellStart"/>
      <w:r w:rsidRPr="00412928">
        <w:rPr>
          <w:szCs w:val="28"/>
        </w:rPr>
        <w:t>воздухоохранных</w:t>
      </w:r>
      <w:proofErr w:type="spellEnd"/>
      <w:r w:rsidRPr="00412928">
        <w:rPr>
          <w:szCs w:val="28"/>
        </w:rPr>
        <w:t xml:space="preserve"> мероприятий</w:t>
      </w:r>
      <w:r w:rsidRPr="00412928">
        <w:t>.</w:t>
      </w:r>
    </w:p>
    <w:p w:rsidR="00412928" w:rsidRPr="00412928" w:rsidRDefault="00412928" w:rsidP="00412928">
      <w:pPr>
        <w:shd w:val="clear" w:color="auto" w:fill="FFFFFF"/>
        <w:tabs>
          <w:tab w:val="left" w:pos="9600"/>
        </w:tabs>
        <w:spacing w:line="360" w:lineRule="auto"/>
        <w:ind w:right="38" w:firstLine="567"/>
        <w:jc w:val="both"/>
        <w:rPr>
          <w:color w:val="FF0000"/>
        </w:rPr>
      </w:pPr>
    </w:p>
    <w:p w:rsidR="00412928" w:rsidRPr="00412928" w:rsidRDefault="00412928" w:rsidP="00412928">
      <w:pPr>
        <w:shd w:val="clear" w:color="auto" w:fill="FFFFFF"/>
        <w:tabs>
          <w:tab w:val="left" w:pos="9600"/>
        </w:tabs>
        <w:spacing w:line="360" w:lineRule="auto"/>
        <w:ind w:right="38"/>
        <w:jc w:val="center"/>
        <w:rPr>
          <w:b/>
          <w:bCs/>
          <w:szCs w:val="28"/>
        </w:rPr>
      </w:pPr>
      <w:r w:rsidRPr="00412928">
        <w:rPr>
          <w:b/>
          <w:bCs/>
          <w:szCs w:val="28"/>
        </w:rPr>
        <w:t xml:space="preserve">14.3.    Комплекс мероприятий по уменьшению </w:t>
      </w:r>
    </w:p>
    <w:p w:rsidR="00412928" w:rsidRPr="00412928" w:rsidRDefault="00412928" w:rsidP="00412928">
      <w:pPr>
        <w:shd w:val="clear" w:color="auto" w:fill="FFFFFF"/>
        <w:tabs>
          <w:tab w:val="left" w:pos="9600"/>
        </w:tabs>
        <w:spacing w:line="360" w:lineRule="auto"/>
        <w:ind w:right="38"/>
        <w:jc w:val="center"/>
        <w:rPr>
          <w:b/>
          <w:bCs/>
          <w:szCs w:val="28"/>
        </w:rPr>
      </w:pPr>
      <w:r w:rsidRPr="00412928">
        <w:rPr>
          <w:b/>
          <w:bCs/>
          <w:szCs w:val="28"/>
        </w:rPr>
        <w:t xml:space="preserve">          загрязняющих выбросов в атмосферу</w:t>
      </w:r>
    </w:p>
    <w:p w:rsidR="00412928" w:rsidRPr="00412928" w:rsidRDefault="00412928" w:rsidP="00412928">
      <w:pPr>
        <w:shd w:val="clear" w:color="auto" w:fill="FFFFFF"/>
        <w:tabs>
          <w:tab w:val="left" w:pos="9600"/>
        </w:tabs>
        <w:spacing w:line="360" w:lineRule="auto"/>
        <w:ind w:right="38"/>
        <w:jc w:val="center"/>
        <w:rPr>
          <w:b/>
          <w:bCs/>
          <w:szCs w:val="28"/>
        </w:rPr>
      </w:pPr>
    </w:p>
    <w:p w:rsidR="00412928" w:rsidRPr="00412928" w:rsidRDefault="00412928" w:rsidP="00412928">
      <w:pPr>
        <w:shd w:val="clear" w:color="auto" w:fill="FFFFFF"/>
        <w:tabs>
          <w:tab w:val="left" w:pos="9600"/>
        </w:tabs>
        <w:spacing w:line="360" w:lineRule="auto"/>
        <w:ind w:right="38" w:firstLine="567"/>
        <w:jc w:val="both"/>
        <w:rPr>
          <w:szCs w:val="28"/>
        </w:rPr>
      </w:pPr>
      <w:r w:rsidRPr="00412928">
        <w:rPr>
          <w:szCs w:val="28"/>
        </w:rPr>
        <w:t xml:space="preserve">Комплекс </w:t>
      </w:r>
      <w:proofErr w:type="spellStart"/>
      <w:r w:rsidRPr="00412928">
        <w:rPr>
          <w:szCs w:val="28"/>
        </w:rPr>
        <w:t>воздухоохранных</w:t>
      </w:r>
      <w:proofErr w:type="spellEnd"/>
      <w:r w:rsidRPr="00412928">
        <w:rPr>
          <w:szCs w:val="28"/>
        </w:rPr>
        <w:t xml:space="preserve"> мероприятий подразделяется проектом на планировочные и специальные.</w:t>
      </w:r>
    </w:p>
    <w:p w:rsidR="00412928" w:rsidRPr="00412928" w:rsidRDefault="00412928" w:rsidP="00412928">
      <w:pPr>
        <w:shd w:val="clear" w:color="auto" w:fill="FFFFFF"/>
        <w:tabs>
          <w:tab w:val="left" w:pos="9600"/>
        </w:tabs>
        <w:spacing w:line="360" w:lineRule="auto"/>
        <w:ind w:right="38" w:firstLine="567"/>
        <w:jc w:val="both"/>
        <w:rPr>
          <w:szCs w:val="28"/>
        </w:rPr>
      </w:pPr>
      <w:r w:rsidRPr="00412928">
        <w:rPr>
          <w:szCs w:val="28"/>
        </w:rPr>
        <w:t xml:space="preserve">К планировочным мероприятиям относятся такое размещение зданий, при котором обеспечивается </w:t>
      </w:r>
      <w:proofErr w:type="spellStart"/>
      <w:r w:rsidRPr="00412928">
        <w:rPr>
          <w:szCs w:val="28"/>
        </w:rPr>
        <w:t>проветриваемость</w:t>
      </w:r>
      <w:proofErr w:type="spellEnd"/>
      <w:r w:rsidRPr="00412928">
        <w:rPr>
          <w:szCs w:val="28"/>
        </w:rPr>
        <w:t xml:space="preserve"> территории, рассеивание пыли, инсоляция, а также организация проездов с минимальным объемом асфальтобетонных покрытий, способных при облучении солнцем выделять канцерогенные вещества.</w:t>
      </w:r>
    </w:p>
    <w:p w:rsidR="00412928" w:rsidRPr="00412928" w:rsidRDefault="00412928" w:rsidP="00412928">
      <w:pPr>
        <w:shd w:val="clear" w:color="auto" w:fill="FFFFFF"/>
        <w:tabs>
          <w:tab w:val="left" w:pos="9600"/>
        </w:tabs>
        <w:spacing w:line="360" w:lineRule="auto"/>
        <w:ind w:right="38" w:firstLine="567"/>
        <w:jc w:val="both"/>
        <w:rPr>
          <w:szCs w:val="28"/>
        </w:rPr>
      </w:pPr>
      <w:r w:rsidRPr="00412928">
        <w:rPr>
          <w:szCs w:val="28"/>
        </w:rPr>
        <w:t xml:space="preserve">Специальными мероприятиями, направленными на сокращение объемов выбросов и на снижение </w:t>
      </w:r>
      <w:proofErr w:type="gramStart"/>
      <w:r w:rsidRPr="00412928">
        <w:rPr>
          <w:szCs w:val="28"/>
        </w:rPr>
        <w:t>приземных концентраций</w:t>
      </w:r>
      <w:proofErr w:type="gramEnd"/>
      <w:r w:rsidRPr="00412928">
        <w:rPr>
          <w:szCs w:val="28"/>
        </w:rPr>
        <w:t xml:space="preserve"> являются: озеленение улиц, про</w:t>
      </w:r>
      <w:r w:rsidRPr="00412928">
        <w:rPr>
          <w:szCs w:val="28"/>
        </w:rPr>
        <w:lastRenderedPageBreak/>
        <w:t xml:space="preserve">ездов, устройство дорожек с покрытием из тротуарных плит, ограничение движения транзитного транспорта внутри жилой территории, снабжение всех источников выбросов прилегающих территорий </w:t>
      </w:r>
      <w:proofErr w:type="spellStart"/>
      <w:r w:rsidRPr="00412928">
        <w:rPr>
          <w:szCs w:val="28"/>
        </w:rPr>
        <w:t>пылегазоулавливающими</w:t>
      </w:r>
      <w:proofErr w:type="spellEnd"/>
      <w:r w:rsidRPr="00412928">
        <w:rPr>
          <w:szCs w:val="28"/>
        </w:rPr>
        <w:t xml:space="preserve"> установками, организация санитарно-защитных зон от стоянок транспорта согласно действующим нормативным документам.</w:t>
      </w:r>
    </w:p>
    <w:p w:rsidR="00412928" w:rsidRPr="00412928" w:rsidRDefault="00412928" w:rsidP="00412928">
      <w:pPr>
        <w:pStyle w:val="ad"/>
        <w:tabs>
          <w:tab w:val="left" w:pos="9600"/>
        </w:tabs>
        <w:spacing w:after="0" w:line="360" w:lineRule="auto"/>
        <w:ind w:right="38" w:firstLine="567"/>
        <w:rPr>
          <w:rFonts w:ascii="Times New Roman" w:hAnsi="Times New Roman"/>
          <w:sz w:val="28"/>
          <w:szCs w:val="28"/>
        </w:rPr>
      </w:pPr>
      <w:r w:rsidRPr="00412928">
        <w:rPr>
          <w:rFonts w:ascii="Times New Roman" w:hAnsi="Times New Roman"/>
          <w:sz w:val="28"/>
          <w:szCs w:val="28"/>
        </w:rPr>
        <w:t>Проектируемая территория ограничена магистральными улицами общегородского и районного значения с интенсивным транспортным движением как общественного транспорта, так и личного. Кроме того, здесь распложены объекты социального и культурно-бытового обслуживания населения межрайонного и городского значения, что увеличивает транспортную нагрузку на проектируемую территорию. С целью уменьшения вредного воздействия загрязняющих выбросов в атмосферу проектом предусматривается озеленение дворовых и свободных территорий. В озеленении применять местный ассортимент деревьев и кустарников: березу, вязь, ясень, рябину, липу, тополь, клен.</w:t>
      </w:r>
    </w:p>
    <w:p w:rsidR="00412928" w:rsidRPr="00412928" w:rsidRDefault="00412928" w:rsidP="00412928">
      <w:pPr>
        <w:pStyle w:val="ad"/>
        <w:tabs>
          <w:tab w:val="left" w:pos="9600"/>
        </w:tabs>
        <w:spacing w:after="0" w:line="360" w:lineRule="auto"/>
        <w:ind w:right="38" w:firstLine="567"/>
        <w:rPr>
          <w:rFonts w:ascii="Times New Roman" w:hAnsi="Times New Roman"/>
          <w:sz w:val="28"/>
          <w:szCs w:val="28"/>
        </w:rPr>
      </w:pPr>
      <w:r w:rsidRPr="00412928">
        <w:rPr>
          <w:rFonts w:ascii="Times New Roman" w:hAnsi="Times New Roman"/>
          <w:sz w:val="28"/>
          <w:szCs w:val="28"/>
        </w:rPr>
        <w:t>Существующие озелененные территории дошкольных и образовательных учреждений, иные внутриквартальные насаждения предлагается дополнительно благоустроить и озеленить. Задача максимальной сохранности существующих насаждений имеет первостепенное значение. Предусмотренные проектом мероприятия по озеленению должны способствовать повышению эффективности зеленых насаждений в санитарно-гигиеническом отношении: насыщению атмосферы легкими ионами, очищению ее от пыли, дыма, газов и уменьшению шума.</w:t>
      </w:r>
    </w:p>
    <w:p w:rsidR="00412928" w:rsidRPr="00412928" w:rsidRDefault="00412928" w:rsidP="00412928">
      <w:pPr>
        <w:tabs>
          <w:tab w:val="left" w:pos="3060"/>
          <w:tab w:val="left" w:pos="9600"/>
        </w:tabs>
        <w:spacing w:line="360" w:lineRule="auto"/>
        <w:ind w:right="38"/>
        <w:jc w:val="center"/>
        <w:rPr>
          <w:b/>
          <w:bCs/>
          <w:szCs w:val="28"/>
        </w:rPr>
      </w:pPr>
    </w:p>
    <w:p w:rsidR="00412928" w:rsidRPr="00412928" w:rsidRDefault="00412928" w:rsidP="00412928">
      <w:pPr>
        <w:tabs>
          <w:tab w:val="left" w:pos="3060"/>
          <w:tab w:val="left" w:pos="9600"/>
        </w:tabs>
        <w:spacing w:line="360" w:lineRule="auto"/>
        <w:ind w:right="38"/>
        <w:jc w:val="center"/>
        <w:rPr>
          <w:b/>
          <w:bCs/>
          <w:szCs w:val="28"/>
        </w:rPr>
      </w:pPr>
      <w:r w:rsidRPr="00412928">
        <w:rPr>
          <w:b/>
          <w:bCs/>
          <w:szCs w:val="28"/>
        </w:rPr>
        <w:t>14.4. Охрана поверхностных и подземных вод</w:t>
      </w:r>
    </w:p>
    <w:p w:rsidR="00412928" w:rsidRDefault="00412928" w:rsidP="00412928">
      <w:pPr>
        <w:tabs>
          <w:tab w:val="left" w:pos="3060"/>
          <w:tab w:val="left" w:pos="9600"/>
        </w:tabs>
        <w:spacing w:line="360" w:lineRule="auto"/>
        <w:ind w:right="38"/>
        <w:jc w:val="center"/>
        <w:rPr>
          <w:b/>
          <w:bCs/>
          <w:szCs w:val="28"/>
        </w:rPr>
      </w:pPr>
      <w:proofErr w:type="gramStart"/>
      <w:r w:rsidRPr="00412928">
        <w:rPr>
          <w:b/>
          <w:bCs/>
          <w:szCs w:val="28"/>
        </w:rPr>
        <w:t>от  загрязнения</w:t>
      </w:r>
      <w:proofErr w:type="gramEnd"/>
      <w:r w:rsidRPr="00412928">
        <w:rPr>
          <w:b/>
          <w:bCs/>
          <w:szCs w:val="28"/>
        </w:rPr>
        <w:t xml:space="preserve"> и истощения</w:t>
      </w:r>
    </w:p>
    <w:p w:rsidR="00E063C7" w:rsidRPr="00412928" w:rsidRDefault="00E063C7" w:rsidP="00412928">
      <w:pPr>
        <w:tabs>
          <w:tab w:val="left" w:pos="3060"/>
          <w:tab w:val="left" w:pos="9600"/>
        </w:tabs>
        <w:spacing w:line="360" w:lineRule="auto"/>
        <w:ind w:right="38"/>
        <w:jc w:val="center"/>
        <w:rPr>
          <w:b/>
          <w:bCs/>
          <w:szCs w:val="28"/>
        </w:rPr>
      </w:pPr>
    </w:p>
    <w:p w:rsidR="00412928" w:rsidRPr="00412928" w:rsidRDefault="00412928" w:rsidP="00412928">
      <w:pPr>
        <w:tabs>
          <w:tab w:val="left" w:pos="3060"/>
          <w:tab w:val="left" w:pos="9600"/>
        </w:tabs>
        <w:spacing w:line="360" w:lineRule="auto"/>
        <w:ind w:firstLine="720"/>
        <w:jc w:val="both"/>
        <w:rPr>
          <w:szCs w:val="28"/>
        </w:rPr>
      </w:pPr>
      <w:r w:rsidRPr="00412928">
        <w:rPr>
          <w:szCs w:val="28"/>
        </w:rPr>
        <w:t>Возможными источниками загрязнения поверхностных и подземных вод являются: поверхностные дождевые стоки и сточные воды от мытья и полива дорог и проездов, аварийные сбросы и дренажные воды.</w:t>
      </w:r>
    </w:p>
    <w:p w:rsidR="00412928" w:rsidRPr="00412928" w:rsidRDefault="00412928" w:rsidP="00412928">
      <w:pPr>
        <w:pStyle w:val="ad"/>
        <w:shd w:val="clear" w:color="auto" w:fill="FFFFFF"/>
        <w:tabs>
          <w:tab w:val="left" w:pos="2410"/>
          <w:tab w:val="left" w:pos="960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412928">
        <w:rPr>
          <w:rFonts w:ascii="Times New Roman" w:hAnsi="Times New Roman"/>
          <w:sz w:val="28"/>
          <w:szCs w:val="28"/>
        </w:rPr>
        <w:lastRenderedPageBreak/>
        <w:t>Водоотведение и водосбор по рельефу местности предусмотрен по самотечным коллекторам на очистные сооружения поверхностных стоков. Очистка наиболее загрязненной части поверхностного стока должна производиться на городских очистных сооружениях ливневой канализации.</w:t>
      </w:r>
    </w:p>
    <w:p w:rsidR="00412928" w:rsidRPr="00412928" w:rsidRDefault="00412928" w:rsidP="00412928">
      <w:pPr>
        <w:tabs>
          <w:tab w:val="left" w:pos="5445"/>
          <w:tab w:val="left" w:pos="9600"/>
        </w:tabs>
        <w:spacing w:line="360" w:lineRule="auto"/>
        <w:ind w:right="38"/>
        <w:jc w:val="center"/>
        <w:rPr>
          <w:b/>
          <w:bCs/>
          <w:szCs w:val="28"/>
        </w:rPr>
      </w:pPr>
    </w:p>
    <w:p w:rsidR="00412928" w:rsidRPr="00412928" w:rsidRDefault="00412928" w:rsidP="00412928">
      <w:pPr>
        <w:tabs>
          <w:tab w:val="left" w:pos="5445"/>
          <w:tab w:val="left" w:pos="9600"/>
        </w:tabs>
        <w:spacing w:line="360" w:lineRule="auto"/>
        <w:ind w:right="38"/>
        <w:jc w:val="center"/>
        <w:rPr>
          <w:b/>
          <w:bCs/>
          <w:szCs w:val="28"/>
        </w:rPr>
      </w:pPr>
      <w:r w:rsidRPr="00412928">
        <w:rPr>
          <w:b/>
          <w:bCs/>
          <w:szCs w:val="28"/>
        </w:rPr>
        <w:t>14.5. Охрана почвы и растительности</w:t>
      </w:r>
    </w:p>
    <w:p w:rsidR="00412928" w:rsidRPr="00412928" w:rsidRDefault="00412928" w:rsidP="00412928">
      <w:pPr>
        <w:tabs>
          <w:tab w:val="left" w:pos="5445"/>
          <w:tab w:val="left" w:pos="9600"/>
        </w:tabs>
        <w:spacing w:line="360" w:lineRule="auto"/>
        <w:ind w:right="38"/>
        <w:jc w:val="center"/>
        <w:rPr>
          <w:b/>
          <w:bCs/>
          <w:szCs w:val="28"/>
        </w:rPr>
      </w:pPr>
    </w:p>
    <w:p w:rsidR="00412928" w:rsidRPr="00412928" w:rsidRDefault="00412928" w:rsidP="00412928">
      <w:pPr>
        <w:pStyle w:val="ad"/>
        <w:tabs>
          <w:tab w:val="left" w:pos="960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412928">
        <w:rPr>
          <w:rFonts w:ascii="Times New Roman" w:hAnsi="Times New Roman"/>
          <w:sz w:val="28"/>
          <w:szCs w:val="28"/>
        </w:rPr>
        <w:t xml:space="preserve">Проектом предусматривается комплекс работ по планировке и благоустройству территории при сохранении существующих древесно-кустарниковых насаждений. </w:t>
      </w:r>
    </w:p>
    <w:p w:rsidR="00412928" w:rsidRPr="00412928" w:rsidRDefault="00412928" w:rsidP="00412928">
      <w:pPr>
        <w:pStyle w:val="ad"/>
        <w:tabs>
          <w:tab w:val="left" w:pos="960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412928">
        <w:rPr>
          <w:rFonts w:ascii="Times New Roman" w:hAnsi="Times New Roman"/>
          <w:sz w:val="28"/>
          <w:szCs w:val="28"/>
        </w:rPr>
        <w:t>На участках перспективного строительства верхний плодородный почвенный слой снимается и хранится в обособленных местах, в дальнейшем он используется для устройства газонов и цветников.</w:t>
      </w:r>
    </w:p>
    <w:p w:rsidR="00412928" w:rsidRPr="00412928" w:rsidRDefault="00412928" w:rsidP="00412928">
      <w:pPr>
        <w:pStyle w:val="ad"/>
        <w:tabs>
          <w:tab w:val="left" w:pos="960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412928">
        <w:rPr>
          <w:rFonts w:ascii="Times New Roman" w:hAnsi="Times New Roman"/>
          <w:sz w:val="28"/>
          <w:szCs w:val="28"/>
        </w:rPr>
        <w:t>Существующие зеленые насаждения и почвенный слой</w:t>
      </w:r>
      <w:r w:rsidRPr="004129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12928">
        <w:rPr>
          <w:rFonts w:ascii="Times New Roman" w:hAnsi="Times New Roman"/>
          <w:sz w:val="28"/>
          <w:szCs w:val="28"/>
        </w:rPr>
        <w:t>в местах, не подвергающихся вертикальной планировке, сохранить. После окончания застройки строительный мусор должен быть вывезен, см. раздел «Благоустройство».</w:t>
      </w:r>
    </w:p>
    <w:p w:rsidR="00412928" w:rsidRPr="00412928" w:rsidRDefault="00412928" w:rsidP="00412928">
      <w:pPr>
        <w:tabs>
          <w:tab w:val="left" w:pos="9600"/>
        </w:tabs>
        <w:spacing w:line="360" w:lineRule="auto"/>
        <w:ind w:right="38"/>
        <w:jc w:val="center"/>
        <w:rPr>
          <w:b/>
          <w:bCs/>
          <w:color w:val="FF0000"/>
          <w:szCs w:val="28"/>
        </w:rPr>
      </w:pPr>
    </w:p>
    <w:p w:rsidR="00412928" w:rsidRPr="00412928" w:rsidRDefault="00412928" w:rsidP="00412928">
      <w:pPr>
        <w:tabs>
          <w:tab w:val="left" w:pos="9600"/>
        </w:tabs>
        <w:spacing w:line="360" w:lineRule="auto"/>
        <w:ind w:right="38"/>
        <w:jc w:val="center"/>
        <w:rPr>
          <w:b/>
          <w:bCs/>
          <w:color w:val="FF0000"/>
          <w:szCs w:val="28"/>
        </w:rPr>
      </w:pPr>
    </w:p>
    <w:p w:rsidR="00412928" w:rsidRPr="00412928" w:rsidRDefault="00412928" w:rsidP="00412928">
      <w:pPr>
        <w:tabs>
          <w:tab w:val="left" w:pos="9600"/>
        </w:tabs>
        <w:spacing w:line="360" w:lineRule="auto"/>
        <w:ind w:right="38"/>
        <w:jc w:val="center"/>
        <w:rPr>
          <w:b/>
          <w:bCs/>
          <w:szCs w:val="28"/>
        </w:rPr>
      </w:pPr>
      <w:r w:rsidRPr="00412928">
        <w:rPr>
          <w:b/>
          <w:bCs/>
          <w:szCs w:val="28"/>
        </w:rPr>
        <w:t>14.6. Защита от шума, вибрации, электрических и</w:t>
      </w:r>
    </w:p>
    <w:p w:rsidR="00412928" w:rsidRPr="00412928" w:rsidRDefault="00412928" w:rsidP="00412928">
      <w:pPr>
        <w:tabs>
          <w:tab w:val="left" w:pos="9600"/>
        </w:tabs>
        <w:spacing w:line="360" w:lineRule="auto"/>
        <w:ind w:right="38"/>
        <w:jc w:val="center"/>
        <w:rPr>
          <w:b/>
          <w:bCs/>
          <w:szCs w:val="28"/>
        </w:rPr>
      </w:pPr>
      <w:r w:rsidRPr="00412928">
        <w:rPr>
          <w:b/>
          <w:bCs/>
          <w:szCs w:val="28"/>
        </w:rPr>
        <w:t>магнитных полей, излучений и облучений</w:t>
      </w:r>
    </w:p>
    <w:p w:rsidR="00412928" w:rsidRPr="00412928" w:rsidRDefault="00412928" w:rsidP="00412928">
      <w:pPr>
        <w:tabs>
          <w:tab w:val="left" w:pos="9600"/>
        </w:tabs>
        <w:spacing w:line="360" w:lineRule="auto"/>
        <w:ind w:right="38"/>
        <w:jc w:val="center"/>
        <w:rPr>
          <w:b/>
          <w:bCs/>
          <w:szCs w:val="28"/>
        </w:rPr>
      </w:pPr>
    </w:p>
    <w:p w:rsidR="00412928" w:rsidRPr="00412928" w:rsidRDefault="00412928" w:rsidP="00412928">
      <w:pPr>
        <w:tabs>
          <w:tab w:val="left" w:pos="9600"/>
        </w:tabs>
        <w:spacing w:line="360" w:lineRule="auto"/>
        <w:ind w:firstLine="720"/>
        <w:jc w:val="both"/>
        <w:rPr>
          <w:szCs w:val="28"/>
        </w:rPr>
      </w:pPr>
      <w:r w:rsidRPr="00412928">
        <w:rPr>
          <w:szCs w:val="28"/>
        </w:rPr>
        <w:t xml:space="preserve">Допустимые уровни шума для жилых и общественных зданий и прилегающих к ним </w:t>
      </w:r>
      <w:r w:rsidRPr="00412928">
        <w:rPr>
          <w:spacing w:val="6"/>
          <w:szCs w:val="28"/>
        </w:rPr>
        <w:t xml:space="preserve">территорий, шумовые характеристики основных источников внешнего шума, порядок </w:t>
      </w:r>
      <w:r w:rsidRPr="00412928">
        <w:rPr>
          <w:spacing w:val="-2"/>
          <w:szCs w:val="28"/>
        </w:rPr>
        <w:t xml:space="preserve">определения ожидаемых уровней шума и требуемого их снижения в расчетных точках, методики </w:t>
      </w:r>
      <w:r w:rsidRPr="00412928">
        <w:rPr>
          <w:spacing w:val="-1"/>
          <w:szCs w:val="28"/>
        </w:rPr>
        <w:t xml:space="preserve">расчета акустической эффективности архитектурно-планировочных и строительно-акустических </w:t>
      </w:r>
      <w:r w:rsidRPr="00412928">
        <w:rPr>
          <w:szCs w:val="28"/>
        </w:rPr>
        <w:t xml:space="preserve">средств снижения шума и основные требования по их проектированию </w:t>
      </w:r>
      <w:proofErr w:type="gramStart"/>
      <w:r w:rsidRPr="00412928">
        <w:rPr>
          <w:szCs w:val="28"/>
        </w:rPr>
        <w:t xml:space="preserve">приняты  </w:t>
      </w:r>
      <w:r w:rsidRPr="00412928">
        <w:rPr>
          <w:smallCaps/>
          <w:szCs w:val="28"/>
        </w:rPr>
        <w:t>в</w:t>
      </w:r>
      <w:proofErr w:type="gramEnd"/>
      <w:r w:rsidRPr="00412928">
        <w:rPr>
          <w:smallCaps/>
          <w:szCs w:val="28"/>
        </w:rPr>
        <w:t xml:space="preserve"> </w:t>
      </w:r>
      <w:r w:rsidRPr="00412928">
        <w:rPr>
          <w:szCs w:val="28"/>
        </w:rPr>
        <w:t xml:space="preserve">соответствии со СНиП </w:t>
      </w:r>
      <w:r w:rsidRPr="00412928">
        <w:rPr>
          <w:szCs w:val="28"/>
          <w:lang w:val="en-US"/>
        </w:rPr>
        <w:t>II</w:t>
      </w:r>
      <w:r w:rsidRPr="00412928">
        <w:rPr>
          <w:szCs w:val="28"/>
        </w:rPr>
        <w:t>-12-77.</w:t>
      </w:r>
    </w:p>
    <w:p w:rsidR="00412928" w:rsidRPr="00412928" w:rsidRDefault="00412928" w:rsidP="00412928">
      <w:pPr>
        <w:shd w:val="clear" w:color="auto" w:fill="FFFFFF"/>
        <w:tabs>
          <w:tab w:val="left" w:pos="7426"/>
          <w:tab w:val="left" w:pos="9600"/>
        </w:tabs>
        <w:spacing w:line="360" w:lineRule="auto"/>
        <w:ind w:firstLine="720"/>
        <w:jc w:val="both"/>
        <w:rPr>
          <w:spacing w:val="-1"/>
          <w:szCs w:val="28"/>
        </w:rPr>
      </w:pPr>
      <w:r w:rsidRPr="00412928">
        <w:rPr>
          <w:szCs w:val="28"/>
        </w:rPr>
        <w:lastRenderedPageBreak/>
        <w:t xml:space="preserve">Допустимые уровни вибрации в жилых зданиях соответствуют СНиП </w:t>
      </w:r>
      <w:r w:rsidRPr="00412928">
        <w:rPr>
          <w:szCs w:val="28"/>
          <w:lang w:val="en-US"/>
        </w:rPr>
        <w:t>II</w:t>
      </w:r>
      <w:r w:rsidRPr="00412928">
        <w:rPr>
          <w:szCs w:val="28"/>
        </w:rPr>
        <w:t xml:space="preserve">-40-80 и Санитарным нормам допустимых вибраций в жилых домах, утвержденным в установленном порядке. Для выполнения этих требований предусмотрены необходимые расстояния </w:t>
      </w:r>
      <w:r w:rsidRPr="00412928">
        <w:rPr>
          <w:spacing w:val="8"/>
          <w:szCs w:val="28"/>
        </w:rPr>
        <w:t xml:space="preserve">между жилыми зданиями и источниками вибрации, применение на этих источниках </w:t>
      </w:r>
      <w:r w:rsidRPr="00412928">
        <w:rPr>
          <w:spacing w:val="-1"/>
          <w:szCs w:val="28"/>
        </w:rPr>
        <w:t xml:space="preserve">эффективных </w:t>
      </w:r>
      <w:proofErr w:type="spellStart"/>
      <w:r w:rsidRPr="00412928">
        <w:rPr>
          <w:spacing w:val="-1"/>
          <w:szCs w:val="28"/>
        </w:rPr>
        <w:t>виброгасящих</w:t>
      </w:r>
      <w:proofErr w:type="spellEnd"/>
      <w:r w:rsidRPr="00412928">
        <w:rPr>
          <w:spacing w:val="-1"/>
          <w:szCs w:val="28"/>
        </w:rPr>
        <w:t xml:space="preserve"> материалов и конструкций.</w:t>
      </w:r>
    </w:p>
    <w:p w:rsidR="00412928" w:rsidRPr="00412928" w:rsidRDefault="00412928" w:rsidP="00412928">
      <w:pPr>
        <w:shd w:val="clear" w:color="auto" w:fill="FFFFFF"/>
        <w:tabs>
          <w:tab w:val="left" w:pos="7426"/>
          <w:tab w:val="left" w:pos="9600"/>
        </w:tabs>
        <w:spacing w:line="360" w:lineRule="auto"/>
        <w:ind w:firstLine="720"/>
        <w:jc w:val="both"/>
        <w:rPr>
          <w:spacing w:val="1"/>
          <w:szCs w:val="28"/>
        </w:rPr>
      </w:pPr>
      <w:r w:rsidRPr="00412928">
        <w:rPr>
          <w:spacing w:val="1"/>
          <w:szCs w:val="28"/>
        </w:rPr>
        <w:t>Источники вибрации, электрических и магнитных полей, излучений и облучений в жилом районе не предусмотрено.</w:t>
      </w:r>
    </w:p>
    <w:p w:rsidR="00412928" w:rsidRPr="00412928" w:rsidRDefault="00412928" w:rsidP="00412928">
      <w:pPr>
        <w:shd w:val="clear" w:color="auto" w:fill="FFFFFF"/>
        <w:tabs>
          <w:tab w:val="left" w:pos="7426"/>
          <w:tab w:val="left" w:pos="9600"/>
        </w:tabs>
        <w:spacing w:line="360" w:lineRule="auto"/>
        <w:ind w:right="38" w:firstLine="567"/>
        <w:jc w:val="center"/>
        <w:rPr>
          <w:b/>
          <w:spacing w:val="1"/>
          <w:szCs w:val="28"/>
        </w:rPr>
      </w:pPr>
    </w:p>
    <w:p w:rsidR="00412928" w:rsidRPr="00412928" w:rsidRDefault="00412928" w:rsidP="00412928">
      <w:pPr>
        <w:shd w:val="clear" w:color="auto" w:fill="FFFFFF"/>
        <w:tabs>
          <w:tab w:val="left" w:pos="7426"/>
          <w:tab w:val="left" w:pos="9600"/>
        </w:tabs>
        <w:spacing w:line="360" w:lineRule="auto"/>
        <w:ind w:right="38" w:firstLine="567"/>
        <w:jc w:val="center"/>
        <w:rPr>
          <w:b/>
          <w:spacing w:val="1"/>
          <w:szCs w:val="28"/>
        </w:rPr>
      </w:pPr>
      <w:r w:rsidRPr="00412928">
        <w:rPr>
          <w:b/>
          <w:spacing w:val="1"/>
          <w:szCs w:val="28"/>
        </w:rPr>
        <w:t>14.7. Природоохранные мероприятия</w:t>
      </w:r>
    </w:p>
    <w:p w:rsidR="00412928" w:rsidRPr="00412928" w:rsidRDefault="00412928" w:rsidP="00412928">
      <w:pPr>
        <w:shd w:val="clear" w:color="auto" w:fill="FFFFFF"/>
        <w:tabs>
          <w:tab w:val="left" w:pos="7426"/>
          <w:tab w:val="left" w:pos="9600"/>
        </w:tabs>
        <w:spacing w:line="360" w:lineRule="auto"/>
        <w:ind w:right="38" w:firstLine="567"/>
        <w:jc w:val="center"/>
        <w:rPr>
          <w:b/>
          <w:spacing w:val="1"/>
          <w:szCs w:val="28"/>
        </w:rPr>
      </w:pPr>
    </w:p>
    <w:p w:rsidR="00412928" w:rsidRPr="00412928" w:rsidRDefault="00412928" w:rsidP="00412928">
      <w:pPr>
        <w:shd w:val="clear" w:color="auto" w:fill="FFFFFF"/>
        <w:tabs>
          <w:tab w:val="left" w:pos="7426"/>
          <w:tab w:val="left" w:pos="9600"/>
        </w:tabs>
        <w:spacing w:line="360" w:lineRule="auto"/>
        <w:ind w:right="38" w:firstLine="567"/>
        <w:jc w:val="both"/>
        <w:rPr>
          <w:spacing w:val="1"/>
          <w:szCs w:val="28"/>
        </w:rPr>
      </w:pPr>
      <w:r w:rsidRPr="00412928">
        <w:rPr>
          <w:spacing w:val="1"/>
          <w:szCs w:val="28"/>
        </w:rPr>
        <w:t xml:space="preserve">В целях предотвращения негативного воздействия </w:t>
      </w:r>
      <w:r w:rsidRPr="00412928">
        <w:rPr>
          <w:szCs w:val="28"/>
        </w:rPr>
        <w:t>существующих, реконструируемых и проектируемых объектов</w:t>
      </w:r>
      <w:r w:rsidRPr="00412928">
        <w:rPr>
          <w:spacing w:val="1"/>
          <w:szCs w:val="28"/>
        </w:rPr>
        <w:t xml:space="preserve"> на состояние окружающей природной среды в проекте предусматриваются следующие мероприятия:</w:t>
      </w:r>
    </w:p>
    <w:p w:rsidR="00412928" w:rsidRPr="00412928" w:rsidRDefault="00412928" w:rsidP="00412928">
      <w:pPr>
        <w:shd w:val="clear" w:color="auto" w:fill="FFFFFF"/>
        <w:tabs>
          <w:tab w:val="left" w:pos="7426"/>
          <w:tab w:val="left" w:pos="9600"/>
        </w:tabs>
        <w:spacing w:line="360" w:lineRule="auto"/>
        <w:ind w:firstLine="720"/>
        <w:jc w:val="both"/>
        <w:rPr>
          <w:spacing w:val="1"/>
          <w:szCs w:val="28"/>
        </w:rPr>
      </w:pPr>
      <w:r w:rsidRPr="00412928">
        <w:rPr>
          <w:spacing w:val="1"/>
          <w:szCs w:val="28"/>
        </w:rPr>
        <w:t>- «посадка» проектируемых объектов на местности, которая бы исключала вырубку существующих зелёных насаждений;</w:t>
      </w:r>
    </w:p>
    <w:p w:rsidR="00412928" w:rsidRPr="00412928" w:rsidRDefault="00412928" w:rsidP="00412928">
      <w:pPr>
        <w:shd w:val="clear" w:color="auto" w:fill="FFFFFF"/>
        <w:tabs>
          <w:tab w:val="left" w:pos="648"/>
          <w:tab w:val="left" w:pos="9600"/>
        </w:tabs>
        <w:spacing w:line="360" w:lineRule="auto"/>
        <w:ind w:firstLine="720"/>
        <w:jc w:val="both"/>
      </w:pPr>
      <w:r w:rsidRPr="00412928">
        <w:rPr>
          <w:szCs w:val="28"/>
        </w:rPr>
        <w:t xml:space="preserve">- </w:t>
      </w:r>
      <w:r w:rsidRPr="00412928">
        <w:rPr>
          <w:spacing w:val="1"/>
          <w:szCs w:val="28"/>
        </w:rPr>
        <w:t>максимальное сохранение существующего рельефа местности;</w:t>
      </w:r>
    </w:p>
    <w:p w:rsidR="00412928" w:rsidRPr="00412928" w:rsidRDefault="00412928" w:rsidP="00412928">
      <w:pPr>
        <w:shd w:val="clear" w:color="auto" w:fill="FFFFFF"/>
        <w:tabs>
          <w:tab w:val="left" w:pos="9600"/>
        </w:tabs>
        <w:spacing w:line="360" w:lineRule="auto"/>
        <w:ind w:left="22" w:firstLine="720"/>
        <w:jc w:val="both"/>
      </w:pPr>
      <w:r w:rsidRPr="00412928">
        <w:rPr>
          <w:szCs w:val="28"/>
        </w:rPr>
        <w:t>- сохранение плодородного слоя в отвале с последующим использованием при озеленении территории (рекультивация);</w:t>
      </w:r>
    </w:p>
    <w:p w:rsidR="00412928" w:rsidRPr="00412928" w:rsidRDefault="00412928" w:rsidP="00412928">
      <w:pPr>
        <w:widowControl w:val="0"/>
        <w:shd w:val="clear" w:color="auto" w:fill="FFFFFF"/>
        <w:tabs>
          <w:tab w:val="left" w:pos="648"/>
          <w:tab w:val="left" w:pos="9600"/>
        </w:tabs>
        <w:autoSpaceDE w:val="0"/>
        <w:autoSpaceDN w:val="0"/>
        <w:adjustRightInd w:val="0"/>
        <w:spacing w:line="360" w:lineRule="auto"/>
        <w:ind w:left="14" w:firstLine="720"/>
        <w:jc w:val="both"/>
        <w:rPr>
          <w:szCs w:val="28"/>
        </w:rPr>
      </w:pPr>
      <w:r w:rsidRPr="00412928">
        <w:rPr>
          <w:szCs w:val="28"/>
        </w:rPr>
        <w:t>- озеленение проектируемой территории (планировка газонов, посадка</w:t>
      </w:r>
      <w:r w:rsidRPr="00412928">
        <w:rPr>
          <w:szCs w:val="28"/>
        </w:rPr>
        <w:br/>
        <w:t>деревьев и кустарников в сложившейся застройке при наличии свободных территорий);</w:t>
      </w:r>
    </w:p>
    <w:p w:rsidR="00412928" w:rsidRPr="00412928" w:rsidRDefault="00412928" w:rsidP="00412928">
      <w:pPr>
        <w:widowControl w:val="0"/>
        <w:shd w:val="clear" w:color="auto" w:fill="FFFFFF"/>
        <w:tabs>
          <w:tab w:val="left" w:pos="648"/>
          <w:tab w:val="left" w:pos="9600"/>
        </w:tabs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412928">
        <w:rPr>
          <w:spacing w:val="1"/>
          <w:szCs w:val="28"/>
        </w:rPr>
        <w:t>- организованный отвод ливневых и талых вод по лоткам проездов.</w:t>
      </w:r>
    </w:p>
    <w:p w:rsidR="00412928" w:rsidRPr="00412928" w:rsidRDefault="00412928" w:rsidP="00412928">
      <w:pPr>
        <w:shd w:val="clear" w:color="auto" w:fill="FFFFFF"/>
        <w:tabs>
          <w:tab w:val="left" w:pos="1170"/>
          <w:tab w:val="left" w:pos="9600"/>
        </w:tabs>
        <w:spacing w:line="360" w:lineRule="auto"/>
        <w:ind w:left="29" w:firstLine="720"/>
        <w:jc w:val="both"/>
      </w:pPr>
      <w:r w:rsidRPr="00412928">
        <w:rPr>
          <w:spacing w:val="1"/>
          <w:szCs w:val="28"/>
        </w:rPr>
        <w:t xml:space="preserve">В настоящее время большое внимание уделяется в нашей стране контролю </w:t>
      </w:r>
      <w:r w:rsidRPr="00412928">
        <w:rPr>
          <w:spacing w:val="-2"/>
          <w:szCs w:val="28"/>
        </w:rPr>
        <w:t xml:space="preserve">загрязнений и охране окружающей среды от вредных выбросов на </w:t>
      </w:r>
      <w:r w:rsidRPr="00412928">
        <w:rPr>
          <w:spacing w:val="4"/>
          <w:szCs w:val="28"/>
        </w:rPr>
        <w:t xml:space="preserve">промышленных предприятиях при их эксплуатации и от загрязнений, </w:t>
      </w:r>
      <w:r w:rsidRPr="00412928">
        <w:rPr>
          <w:szCs w:val="28"/>
        </w:rPr>
        <w:t>происходящих при производстве строительных работ.</w:t>
      </w:r>
    </w:p>
    <w:p w:rsidR="00412928" w:rsidRPr="00412928" w:rsidRDefault="00412928" w:rsidP="00412928">
      <w:pPr>
        <w:shd w:val="clear" w:color="auto" w:fill="FFFFFF"/>
        <w:tabs>
          <w:tab w:val="left" w:pos="9600"/>
        </w:tabs>
        <w:spacing w:line="360" w:lineRule="auto"/>
        <w:ind w:left="29" w:firstLine="720"/>
        <w:jc w:val="both"/>
        <w:rPr>
          <w:spacing w:val="1"/>
          <w:szCs w:val="28"/>
        </w:rPr>
      </w:pPr>
      <w:r w:rsidRPr="00412928">
        <w:rPr>
          <w:spacing w:val="1"/>
          <w:szCs w:val="28"/>
        </w:rPr>
        <w:t>Для уменьшения загрязнения атмосферы в процессе строительства рекомендуется осуществление следующих мероприятий:</w:t>
      </w:r>
    </w:p>
    <w:p w:rsidR="00412928" w:rsidRPr="00412928" w:rsidRDefault="00412928" w:rsidP="00412928">
      <w:pPr>
        <w:shd w:val="clear" w:color="auto" w:fill="FFFFFF"/>
        <w:tabs>
          <w:tab w:val="left" w:pos="9600"/>
        </w:tabs>
        <w:spacing w:line="360" w:lineRule="auto"/>
        <w:ind w:left="29" w:firstLine="720"/>
        <w:jc w:val="both"/>
        <w:rPr>
          <w:spacing w:val="-2"/>
          <w:szCs w:val="28"/>
        </w:rPr>
      </w:pPr>
      <w:r w:rsidRPr="00412928">
        <w:rPr>
          <w:spacing w:val="1"/>
          <w:szCs w:val="28"/>
        </w:rPr>
        <w:lastRenderedPageBreak/>
        <w:t xml:space="preserve">1. Применение электроэнергии для технологических нужд строительства </w:t>
      </w:r>
      <w:r w:rsidRPr="00412928">
        <w:rPr>
          <w:spacing w:val="9"/>
          <w:szCs w:val="28"/>
        </w:rPr>
        <w:t xml:space="preserve">взамен твердого и жидкого топлива при приготовлении органических </w:t>
      </w:r>
      <w:r w:rsidRPr="00412928">
        <w:rPr>
          <w:spacing w:val="1"/>
          <w:szCs w:val="28"/>
        </w:rPr>
        <w:t xml:space="preserve">вяжущих, изоляционных материалов </w:t>
      </w:r>
      <w:proofErr w:type="gramStart"/>
      <w:r w:rsidRPr="00412928">
        <w:rPr>
          <w:spacing w:val="1"/>
          <w:szCs w:val="28"/>
        </w:rPr>
        <w:t>в асфальтобетонных смесей</w:t>
      </w:r>
      <w:proofErr w:type="gramEnd"/>
      <w:r w:rsidRPr="00412928">
        <w:rPr>
          <w:spacing w:val="1"/>
          <w:szCs w:val="28"/>
        </w:rPr>
        <w:t xml:space="preserve">, оттаивания </w:t>
      </w:r>
      <w:r w:rsidRPr="00412928">
        <w:rPr>
          <w:spacing w:val="9"/>
          <w:szCs w:val="28"/>
        </w:rPr>
        <w:t xml:space="preserve">грунта, прогрева строительных конструкций, разогрева материалов и </w:t>
      </w:r>
      <w:r w:rsidRPr="00412928">
        <w:rPr>
          <w:spacing w:val="-2"/>
          <w:szCs w:val="28"/>
        </w:rPr>
        <w:t>подогрева воды.</w:t>
      </w:r>
    </w:p>
    <w:p w:rsidR="00412928" w:rsidRPr="00412928" w:rsidRDefault="00412928" w:rsidP="00412928">
      <w:pPr>
        <w:shd w:val="clear" w:color="auto" w:fill="FFFFFF"/>
        <w:tabs>
          <w:tab w:val="left" w:pos="9600"/>
        </w:tabs>
        <w:spacing w:line="360" w:lineRule="auto"/>
        <w:ind w:firstLine="720"/>
        <w:jc w:val="both"/>
        <w:rPr>
          <w:spacing w:val="1"/>
          <w:szCs w:val="28"/>
        </w:rPr>
      </w:pPr>
      <w:r w:rsidRPr="00412928">
        <w:rPr>
          <w:spacing w:val="1"/>
          <w:szCs w:val="28"/>
        </w:rPr>
        <w:t>2. Применение герметических емкостей для перевозки раствора и бетона.</w:t>
      </w:r>
    </w:p>
    <w:p w:rsidR="00412928" w:rsidRPr="00412928" w:rsidRDefault="00412928" w:rsidP="00412928">
      <w:pPr>
        <w:shd w:val="clear" w:color="auto" w:fill="FFFFFF"/>
        <w:tabs>
          <w:tab w:val="left" w:pos="9600"/>
        </w:tabs>
        <w:spacing w:line="360" w:lineRule="auto"/>
        <w:ind w:left="29" w:firstLine="720"/>
        <w:jc w:val="both"/>
        <w:rPr>
          <w:szCs w:val="28"/>
        </w:rPr>
      </w:pPr>
      <w:r w:rsidRPr="00412928">
        <w:rPr>
          <w:spacing w:val="2"/>
          <w:szCs w:val="28"/>
        </w:rPr>
        <w:t xml:space="preserve">3. Устранение открытого хранения, погрузки и перевозки сыпучих, </w:t>
      </w:r>
      <w:r w:rsidRPr="00412928">
        <w:rPr>
          <w:spacing w:val="-1"/>
          <w:szCs w:val="28"/>
        </w:rPr>
        <w:t xml:space="preserve">пылящих, </w:t>
      </w:r>
      <w:r w:rsidRPr="00412928">
        <w:rPr>
          <w:szCs w:val="28"/>
        </w:rPr>
        <w:t>материалов (применение контейнеров, специальных транспортных средств).</w:t>
      </w:r>
    </w:p>
    <w:p w:rsidR="00412928" w:rsidRPr="00412928" w:rsidRDefault="00412928" w:rsidP="00412928">
      <w:pPr>
        <w:shd w:val="clear" w:color="auto" w:fill="FFFFFF"/>
        <w:tabs>
          <w:tab w:val="left" w:pos="9600"/>
        </w:tabs>
        <w:spacing w:line="360" w:lineRule="auto"/>
        <w:ind w:left="29" w:firstLine="720"/>
        <w:jc w:val="both"/>
        <w:rPr>
          <w:spacing w:val="-2"/>
          <w:szCs w:val="28"/>
        </w:rPr>
      </w:pPr>
      <w:r w:rsidRPr="00412928">
        <w:rPr>
          <w:spacing w:val="2"/>
          <w:szCs w:val="28"/>
        </w:rPr>
        <w:t xml:space="preserve">4. Оптимизация поставок и потребления растворов и бетонов, </w:t>
      </w:r>
      <w:r w:rsidRPr="00412928">
        <w:rPr>
          <w:spacing w:val="-2"/>
          <w:szCs w:val="28"/>
        </w:rPr>
        <w:t xml:space="preserve">уменьшающих образование отходов. </w:t>
      </w:r>
    </w:p>
    <w:p w:rsidR="00412928" w:rsidRPr="00412928" w:rsidRDefault="00412928" w:rsidP="00412928">
      <w:pPr>
        <w:shd w:val="clear" w:color="auto" w:fill="FFFFFF"/>
        <w:tabs>
          <w:tab w:val="left" w:pos="9600"/>
        </w:tabs>
        <w:spacing w:line="360" w:lineRule="auto"/>
        <w:ind w:left="22" w:firstLine="720"/>
        <w:jc w:val="both"/>
        <w:rPr>
          <w:spacing w:val="-1"/>
          <w:szCs w:val="28"/>
        </w:rPr>
      </w:pPr>
      <w:r w:rsidRPr="00412928">
        <w:rPr>
          <w:szCs w:val="28"/>
        </w:rPr>
        <w:t xml:space="preserve">5. Соблюдение технологии и обеспечение качества выполняемых работ, </w:t>
      </w:r>
      <w:r w:rsidRPr="00412928">
        <w:rPr>
          <w:spacing w:val="-1"/>
          <w:szCs w:val="28"/>
        </w:rPr>
        <w:t>исключающих переделки.</w:t>
      </w:r>
    </w:p>
    <w:p w:rsidR="00412928" w:rsidRPr="00412928" w:rsidRDefault="00412928" w:rsidP="00412928">
      <w:pPr>
        <w:shd w:val="clear" w:color="auto" w:fill="FFFFFF"/>
        <w:tabs>
          <w:tab w:val="left" w:pos="9600"/>
        </w:tabs>
        <w:spacing w:line="360" w:lineRule="auto"/>
        <w:ind w:left="14" w:firstLine="720"/>
        <w:jc w:val="both"/>
      </w:pPr>
      <w:r w:rsidRPr="00412928">
        <w:rPr>
          <w:spacing w:val="12"/>
          <w:szCs w:val="28"/>
        </w:rPr>
        <w:t xml:space="preserve">6. Завершение строительства доброкачественной уборкой -  </w:t>
      </w:r>
      <w:r w:rsidRPr="00412928">
        <w:rPr>
          <w:spacing w:val="1"/>
          <w:szCs w:val="28"/>
        </w:rPr>
        <w:t xml:space="preserve">благоустройством территории с восстановлением растительного покрова и </w:t>
      </w:r>
      <w:r w:rsidRPr="00412928">
        <w:rPr>
          <w:spacing w:val="-1"/>
          <w:szCs w:val="28"/>
        </w:rPr>
        <w:t>дорожного покрытия.</w:t>
      </w:r>
    </w:p>
    <w:p w:rsidR="00412928" w:rsidRPr="00412928" w:rsidRDefault="00412928" w:rsidP="00412928">
      <w:pPr>
        <w:shd w:val="clear" w:color="auto" w:fill="FFFFFF"/>
        <w:tabs>
          <w:tab w:val="left" w:pos="9600"/>
        </w:tabs>
        <w:spacing w:line="360" w:lineRule="auto"/>
        <w:ind w:left="7" w:firstLine="720"/>
        <w:jc w:val="both"/>
      </w:pPr>
      <w:r w:rsidRPr="00412928">
        <w:rPr>
          <w:spacing w:val="2"/>
          <w:szCs w:val="28"/>
        </w:rPr>
        <w:t xml:space="preserve">При организации строительного производства необходимо осуществлять </w:t>
      </w:r>
      <w:r w:rsidRPr="00412928">
        <w:rPr>
          <w:spacing w:val="-1"/>
          <w:szCs w:val="28"/>
        </w:rPr>
        <w:t xml:space="preserve">мероприятия и работы по охране окружающей среды в соответствии со </w:t>
      </w:r>
      <w:r w:rsidRPr="00412928">
        <w:rPr>
          <w:bCs/>
          <w:spacing w:val="-1"/>
          <w:szCs w:val="28"/>
        </w:rPr>
        <w:t xml:space="preserve">СНиП </w:t>
      </w:r>
      <w:r w:rsidRPr="00412928">
        <w:rPr>
          <w:bCs/>
          <w:spacing w:val="-9"/>
          <w:szCs w:val="28"/>
        </w:rPr>
        <w:t>3.01.01-8-5.</w:t>
      </w:r>
    </w:p>
    <w:p w:rsidR="00412928" w:rsidRPr="00412928" w:rsidRDefault="00412928" w:rsidP="00412928">
      <w:pPr>
        <w:tabs>
          <w:tab w:val="left" w:pos="9600"/>
        </w:tabs>
        <w:spacing w:line="360" w:lineRule="auto"/>
        <w:ind w:right="38" w:firstLine="567"/>
        <w:jc w:val="center"/>
        <w:rPr>
          <w:b/>
          <w:bCs/>
          <w:szCs w:val="28"/>
        </w:rPr>
      </w:pPr>
    </w:p>
    <w:p w:rsidR="00412928" w:rsidRPr="00412928" w:rsidRDefault="00412928" w:rsidP="00412928">
      <w:pPr>
        <w:tabs>
          <w:tab w:val="left" w:pos="9600"/>
        </w:tabs>
        <w:spacing w:line="360" w:lineRule="auto"/>
        <w:ind w:right="38" w:firstLine="567"/>
        <w:jc w:val="center"/>
        <w:rPr>
          <w:b/>
          <w:bCs/>
          <w:szCs w:val="28"/>
        </w:rPr>
      </w:pPr>
      <w:r w:rsidRPr="00412928">
        <w:rPr>
          <w:b/>
          <w:bCs/>
          <w:szCs w:val="28"/>
        </w:rPr>
        <w:t>15. Очистка территории и сбор твердых и пищевых отходов</w:t>
      </w:r>
    </w:p>
    <w:p w:rsidR="00412928" w:rsidRPr="00412928" w:rsidRDefault="00412928" w:rsidP="00412928">
      <w:pPr>
        <w:tabs>
          <w:tab w:val="left" w:pos="9600"/>
        </w:tabs>
        <w:spacing w:line="360" w:lineRule="auto"/>
        <w:ind w:right="38" w:firstLine="567"/>
        <w:jc w:val="center"/>
        <w:rPr>
          <w:b/>
          <w:bCs/>
          <w:szCs w:val="28"/>
        </w:rPr>
      </w:pPr>
    </w:p>
    <w:p w:rsidR="00412928" w:rsidRPr="00412928" w:rsidRDefault="00412928" w:rsidP="00412928">
      <w:pPr>
        <w:tabs>
          <w:tab w:val="left" w:pos="9600"/>
        </w:tabs>
        <w:spacing w:line="360" w:lineRule="auto"/>
        <w:ind w:right="38" w:firstLine="567"/>
        <w:jc w:val="center"/>
        <w:rPr>
          <w:b/>
          <w:bCs/>
          <w:szCs w:val="28"/>
        </w:rPr>
      </w:pPr>
      <w:r w:rsidRPr="00412928">
        <w:rPr>
          <w:b/>
          <w:bCs/>
          <w:szCs w:val="28"/>
        </w:rPr>
        <w:t>15.1. Общая часть</w:t>
      </w:r>
    </w:p>
    <w:p w:rsidR="00412928" w:rsidRPr="00412928" w:rsidRDefault="00412928" w:rsidP="00412928">
      <w:pPr>
        <w:tabs>
          <w:tab w:val="left" w:pos="9600"/>
        </w:tabs>
        <w:spacing w:line="360" w:lineRule="auto"/>
        <w:ind w:right="38" w:firstLine="567"/>
        <w:jc w:val="center"/>
        <w:rPr>
          <w:b/>
          <w:bCs/>
          <w:sz w:val="10"/>
          <w:szCs w:val="10"/>
        </w:rPr>
      </w:pPr>
    </w:p>
    <w:p w:rsidR="00412928" w:rsidRPr="00412928" w:rsidRDefault="00412928" w:rsidP="00412928">
      <w:pPr>
        <w:tabs>
          <w:tab w:val="left" w:pos="9600"/>
        </w:tabs>
        <w:spacing w:line="360" w:lineRule="auto"/>
        <w:ind w:firstLine="720"/>
        <w:jc w:val="both"/>
        <w:rPr>
          <w:szCs w:val="28"/>
        </w:rPr>
      </w:pPr>
      <w:r w:rsidRPr="00412928">
        <w:rPr>
          <w:szCs w:val="28"/>
        </w:rPr>
        <w:t>На территории домовладений выделены специальные площадки для размещения контейнеров с удобными подъездами для транспорта. Площадка предусматривается открытая, с водонепроницаемым покрытием, ограждаемая зелеными насаждениями.</w:t>
      </w:r>
    </w:p>
    <w:p w:rsidR="00412928" w:rsidRPr="00412928" w:rsidRDefault="00412928" w:rsidP="00412928">
      <w:pPr>
        <w:tabs>
          <w:tab w:val="left" w:pos="9600"/>
        </w:tabs>
        <w:spacing w:line="360" w:lineRule="auto"/>
        <w:ind w:firstLine="720"/>
        <w:jc w:val="both"/>
        <w:rPr>
          <w:szCs w:val="28"/>
        </w:rPr>
      </w:pPr>
      <w:r w:rsidRPr="00412928">
        <w:rPr>
          <w:szCs w:val="28"/>
        </w:rPr>
        <w:t xml:space="preserve">Твердые бытовые отходы вывозятся </w:t>
      </w:r>
      <w:proofErr w:type="spellStart"/>
      <w:r w:rsidRPr="00412928">
        <w:rPr>
          <w:szCs w:val="28"/>
        </w:rPr>
        <w:t>мусоровозным</w:t>
      </w:r>
      <w:proofErr w:type="spellEnd"/>
      <w:r w:rsidRPr="00412928">
        <w:rPr>
          <w:szCs w:val="28"/>
        </w:rPr>
        <w:t xml:space="preserve"> транспортом. Для сбора твердых бытовых отходов следует применять металлические контейнеры с крышкой. Площадки </w:t>
      </w:r>
      <w:proofErr w:type="gramStart"/>
      <w:r w:rsidRPr="00412928">
        <w:rPr>
          <w:szCs w:val="28"/>
        </w:rPr>
        <w:t>для  установки</w:t>
      </w:r>
      <w:proofErr w:type="gramEnd"/>
      <w:r w:rsidRPr="00412928">
        <w:rPr>
          <w:szCs w:val="28"/>
        </w:rPr>
        <w:t xml:space="preserve"> контейнеров удалены от жилых домов на расстоянии </w:t>
      </w:r>
      <w:smartTag w:uri="urn:schemas-microsoft-com:office:smarttags" w:element="metricconverter">
        <w:smartTagPr>
          <w:attr w:name="ProductID" w:val="20 м"/>
        </w:smartTagPr>
        <w:r w:rsidRPr="00412928">
          <w:rPr>
            <w:szCs w:val="28"/>
          </w:rPr>
          <w:t>20 м</w:t>
        </w:r>
      </w:smartTag>
      <w:r w:rsidRPr="00412928">
        <w:rPr>
          <w:szCs w:val="28"/>
        </w:rPr>
        <w:t>.</w:t>
      </w:r>
    </w:p>
    <w:p w:rsidR="00412928" w:rsidRPr="00412928" w:rsidRDefault="00412928" w:rsidP="00412928">
      <w:pPr>
        <w:tabs>
          <w:tab w:val="left" w:pos="9600"/>
        </w:tabs>
        <w:spacing w:line="360" w:lineRule="auto"/>
        <w:ind w:firstLine="720"/>
        <w:jc w:val="both"/>
        <w:rPr>
          <w:szCs w:val="28"/>
        </w:rPr>
      </w:pPr>
      <w:r w:rsidRPr="00412928">
        <w:rPr>
          <w:szCs w:val="28"/>
        </w:rPr>
        <w:lastRenderedPageBreak/>
        <w:t xml:space="preserve">В 12-15 этажных домах предусматривается </w:t>
      </w:r>
      <w:proofErr w:type="spellStart"/>
      <w:r w:rsidRPr="00412928">
        <w:rPr>
          <w:szCs w:val="28"/>
        </w:rPr>
        <w:t>мусопроводы</w:t>
      </w:r>
      <w:proofErr w:type="spellEnd"/>
      <w:r w:rsidRPr="00412928">
        <w:rPr>
          <w:szCs w:val="28"/>
        </w:rPr>
        <w:t xml:space="preserve"> с требованием СП 31-108-2002 «</w:t>
      </w:r>
      <w:proofErr w:type="spellStart"/>
      <w:r w:rsidRPr="00412928">
        <w:rPr>
          <w:szCs w:val="28"/>
        </w:rPr>
        <w:t>Мусопроводы</w:t>
      </w:r>
      <w:proofErr w:type="spellEnd"/>
      <w:r w:rsidRPr="00412928">
        <w:rPr>
          <w:szCs w:val="28"/>
        </w:rPr>
        <w:t xml:space="preserve"> жилых и общественных зданий и сооружений». Емкости с отходами не допускается выставлять за пределы </w:t>
      </w:r>
      <w:proofErr w:type="spellStart"/>
      <w:r w:rsidRPr="00412928">
        <w:rPr>
          <w:szCs w:val="28"/>
        </w:rPr>
        <w:t>мусоросборного</w:t>
      </w:r>
      <w:proofErr w:type="spellEnd"/>
      <w:r w:rsidRPr="00412928">
        <w:rPr>
          <w:szCs w:val="28"/>
        </w:rPr>
        <w:t xml:space="preserve"> помещения заблаговременно (ранее одного часа) до прибытия специального автотранспорта. </w:t>
      </w:r>
    </w:p>
    <w:p w:rsidR="00412928" w:rsidRPr="00412928" w:rsidRDefault="00412928" w:rsidP="00412928">
      <w:pPr>
        <w:tabs>
          <w:tab w:val="left" w:pos="9600"/>
        </w:tabs>
        <w:spacing w:line="360" w:lineRule="auto"/>
        <w:ind w:firstLine="720"/>
        <w:jc w:val="both"/>
        <w:rPr>
          <w:szCs w:val="28"/>
        </w:rPr>
      </w:pPr>
      <w:r w:rsidRPr="00412928">
        <w:rPr>
          <w:szCs w:val="28"/>
        </w:rPr>
        <w:t xml:space="preserve">Сбор твердых отходов культурно-развлекательных центров, общественных зданий должно осуществляться </w:t>
      </w:r>
      <w:proofErr w:type="spellStart"/>
      <w:r w:rsidRPr="00412928">
        <w:rPr>
          <w:szCs w:val="28"/>
        </w:rPr>
        <w:t>компактерами</w:t>
      </w:r>
      <w:proofErr w:type="spellEnd"/>
      <w:r w:rsidRPr="00412928">
        <w:rPr>
          <w:szCs w:val="28"/>
        </w:rPr>
        <w:t xml:space="preserve">. </w:t>
      </w:r>
    </w:p>
    <w:p w:rsidR="00412928" w:rsidRPr="00412928" w:rsidRDefault="00412928" w:rsidP="00412928">
      <w:pPr>
        <w:tabs>
          <w:tab w:val="left" w:pos="9600"/>
        </w:tabs>
        <w:spacing w:line="360" w:lineRule="auto"/>
        <w:ind w:firstLine="720"/>
        <w:jc w:val="both"/>
        <w:rPr>
          <w:szCs w:val="28"/>
        </w:rPr>
      </w:pPr>
      <w:r w:rsidRPr="00412928">
        <w:rPr>
          <w:szCs w:val="28"/>
        </w:rPr>
        <w:t xml:space="preserve">Пищевые отходы следует собирать в соответствии с «Ветеринарно-санитарными правилами о порядке сбора пищевых отходов и использование их для корма скота». </w:t>
      </w:r>
    </w:p>
    <w:p w:rsidR="00412928" w:rsidRPr="00412928" w:rsidRDefault="00412928" w:rsidP="00412928">
      <w:pPr>
        <w:tabs>
          <w:tab w:val="left" w:pos="9600"/>
        </w:tabs>
        <w:spacing w:line="360" w:lineRule="auto"/>
        <w:ind w:firstLine="720"/>
        <w:jc w:val="both"/>
        <w:rPr>
          <w:szCs w:val="28"/>
        </w:rPr>
      </w:pPr>
      <w:r w:rsidRPr="00412928">
        <w:rPr>
          <w:szCs w:val="28"/>
        </w:rPr>
        <w:t>Сборы пищевых отходов от жилых домов домоуправления (ТСЖ) производятся по согласованию с учреждениями санитарно-эпидемиологической службы. Временное хранение пищевых отходов в объектах торговли и общественного питания предусматривается только в охлаждаемых камерах.</w:t>
      </w:r>
    </w:p>
    <w:p w:rsidR="00412928" w:rsidRPr="00412928" w:rsidRDefault="00412928" w:rsidP="00412928">
      <w:pPr>
        <w:tabs>
          <w:tab w:val="left" w:pos="9600"/>
        </w:tabs>
        <w:spacing w:line="360" w:lineRule="auto"/>
        <w:jc w:val="center"/>
        <w:rPr>
          <w:b/>
          <w:bCs/>
          <w:szCs w:val="28"/>
        </w:rPr>
      </w:pPr>
    </w:p>
    <w:p w:rsidR="00412928" w:rsidRPr="00412928" w:rsidRDefault="00412928" w:rsidP="00412928">
      <w:pPr>
        <w:tabs>
          <w:tab w:val="left" w:pos="9600"/>
        </w:tabs>
        <w:spacing w:line="360" w:lineRule="auto"/>
        <w:jc w:val="center"/>
        <w:rPr>
          <w:b/>
          <w:bCs/>
          <w:szCs w:val="28"/>
        </w:rPr>
      </w:pPr>
      <w:r w:rsidRPr="00412928">
        <w:rPr>
          <w:b/>
          <w:bCs/>
          <w:szCs w:val="28"/>
        </w:rPr>
        <w:t>15.2. Уборка жилых и общественных территорий</w:t>
      </w:r>
    </w:p>
    <w:p w:rsidR="00412928" w:rsidRPr="00412928" w:rsidRDefault="00412928" w:rsidP="00412928">
      <w:pPr>
        <w:tabs>
          <w:tab w:val="left" w:pos="9600"/>
        </w:tabs>
        <w:spacing w:line="360" w:lineRule="auto"/>
        <w:jc w:val="center"/>
        <w:rPr>
          <w:b/>
          <w:bCs/>
          <w:szCs w:val="28"/>
        </w:rPr>
      </w:pPr>
    </w:p>
    <w:p w:rsidR="00412928" w:rsidRPr="00412928" w:rsidRDefault="00412928" w:rsidP="00412928">
      <w:pPr>
        <w:tabs>
          <w:tab w:val="left" w:pos="9600"/>
        </w:tabs>
        <w:spacing w:line="360" w:lineRule="auto"/>
        <w:ind w:right="38" w:firstLine="567"/>
        <w:jc w:val="both"/>
        <w:rPr>
          <w:szCs w:val="28"/>
        </w:rPr>
      </w:pPr>
      <w:r w:rsidRPr="00412928">
        <w:rPr>
          <w:szCs w:val="28"/>
        </w:rPr>
        <w:t>На всех улицах, в парках, скверах, возле торговых, общественных зданий и других местах должны быть выставлены в достаточном количестве урны.</w:t>
      </w:r>
    </w:p>
    <w:p w:rsidR="00412928" w:rsidRPr="00412928" w:rsidRDefault="00412928" w:rsidP="00412928">
      <w:pPr>
        <w:tabs>
          <w:tab w:val="left" w:pos="9600"/>
        </w:tabs>
        <w:spacing w:line="360" w:lineRule="auto"/>
        <w:ind w:right="38" w:firstLine="567"/>
        <w:jc w:val="both"/>
        <w:rPr>
          <w:szCs w:val="28"/>
        </w:rPr>
      </w:pPr>
      <w:r w:rsidRPr="00412928">
        <w:rPr>
          <w:szCs w:val="28"/>
        </w:rPr>
        <w:t xml:space="preserve">Расстояния между урнами - </w:t>
      </w:r>
      <w:smartTag w:uri="urn:schemas-microsoft-com:office:smarttags" w:element="metricconverter">
        <w:smartTagPr>
          <w:attr w:name="ProductID" w:val="20 м"/>
        </w:smartTagPr>
        <w:r w:rsidRPr="00412928">
          <w:rPr>
            <w:szCs w:val="28"/>
          </w:rPr>
          <w:t>20 м</w:t>
        </w:r>
      </w:smartTag>
      <w:r w:rsidRPr="00412928">
        <w:rPr>
          <w:szCs w:val="28"/>
        </w:rPr>
        <w:t>, в местах особого скопления (торговый центр, центральная площадь, культурно-развлекательный центр). Ответственность за содержание урн в чистоте несет организация, осуществляющая уборку.</w:t>
      </w:r>
    </w:p>
    <w:p w:rsidR="00412928" w:rsidRPr="00412928" w:rsidRDefault="00412928" w:rsidP="00412928">
      <w:pPr>
        <w:tabs>
          <w:tab w:val="left" w:pos="9600"/>
        </w:tabs>
        <w:spacing w:line="360" w:lineRule="auto"/>
        <w:ind w:right="38" w:firstLine="567"/>
        <w:jc w:val="both"/>
        <w:rPr>
          <w:szCs w:val="28"/>
        </w:rPr>
      </w:pPr>
      <w:r w:rsidRPr="00412928">
        <w:rPr>
          <w:szCs w:val="28"/>
        </w:rPr>
        <w:t>Механизированная уборка проезжих улиц и тротуаров производится в плановом порядке специализированными организациями.</w:t>
      </w:r>
    </w:p>
    <w:p w:rsidR="00412928" w:rsidRPr="00412928" w:rsidRDefault="00412928" w:rsidP="00412928">
      <w:pPr>
        <w:tabs>
          <w:tab w:val="left" w:pos="9600"/>
        </w:tabs>
        <w:spacing w:line="360" w:lineRule="auto"/>
        <w:ind w:right="38" w:firstLine="567"/>
        <w:jc w:val="both"/>
        <w:rPr>
          <w:szCs w:val="28"/>
        </w:rPr>
      </w:pPr>
      <w:r w:rsidRPr="00412928">
        <w:rPr>
          <w:szCs w:val="28"/>
        </w:rPr>
        <w:t>В местах особого скопления людей торговые центры, культурно-развлекательные центры предусматриваются общественные туалеты, встроенные в данные предприятия.</w:t>
      </w:r>
    </w:p>
    <w:p w:rsidR="00412928" w:rsidRPr="00412928" w:rsidRDefault="00412928" w:rsidP="00412928">
      <w:pPr>
        <w:tabs>
          <w:tab w:val="left" w:pos="9600"/>
        </w:tabs>
        <w:spacing w:line="360" w:lineRule="auto"/>
        <w:ind w:right="38" w:firstLine="567"/>
        <w:jc w:val="both"/>
        <w:rPr>
          <w:szCs w:val="28"/>
        </w:rPr>
      </w:pPr>
    </w:p>
    <w:p w:rsidR="00412928" w:rsidRPr="00412928" w:rsidRDefault="00412928" w:rsidP="00412928">
      <w:pPr>
        <w:numPr>
          <w:ilvl w:val="1"/>
          <w:numId w:val="3"/>
        </w:numPr>
        <w:tabs>
          <w:tab w:val="left" w:pos="9600"/>
        </w:tabs>
        <w:spacing w:line="360" w:lineRule="auto"/>
        <w:ind w:right="38"/>
        <w:jc w:val="center"/>
        <w:rPr>
          <w:b/>
          <w:bCs/>
          <w:szCs w:val="28"/>
        </w:rPr>
      </w:pPr>
      <w:r w:rsidRPr="00412928">
        <w:rPr>
          <w:b/>
          <w:bCs/>
          <w:szCs w:val="28"/>
        </w:rPr>
        <w:t xml:space="preserve">  Ответственность за санитарное содержание                                                  территорий населенных мест</w:t>
      </w:r>
    </w:p>
    <w:p w:rsidR="00412928" w:rsidRPr="00412928" w:rsidRDefault="00412928" w:rsidP="00412928">
      <w:pPr>
        <w:tabs>
          <w:tab w:val="left" w:pos="9600"/>
        </w:tabs>
        <w:spacing w:line="360" w:lineRule="auto"/>
        <w:ind w:right="38"/>
        <w:jc w:val="center"/>
        <w:rPr>
          <w:b/>
          <w:bCs/>
          <w:sz w:val="10"/>
          <w:szCs w:val="10"/>
        </w:rPr>
      </w:pPr>
    </w:p>
    <w:p w:rsidR="00412928" w:rsidRPr="00412928" w:rsidRDefault="00412928" w:rsidP="00412928">
      <w:pPr>
        <w:shd w:val="clear" w:color="auto" w:fill="FFFFFF"/>
        <w:tabs>
          <w:tab w:val="left" w:pos="787"/>
          <w:tab w:val="left" w:pos="9600"/>
        </w:tabs>
        <w:spacing w:line="360" w:lineRule="auto"/>
        <w:ind w:firstLine="720"/>
        <w:jc w:val="both"/>
        <w:rPr>
          <w:szCs w:val="28"/>
        </w:rPr>
      </w:pPr>
      <w:r w:rsidRPr="00412928">
        <w:rPr>
          <w:szCs w:val="28"/>
        </w:rPr>
        <w:lastRenderedPageBreak/>
        <w:t>Учреждения по эксплуатации зданий, жилищные отделы предприятий и учреждений, коменданты и управляющие домами должны:</w:t>
      </w:r>
    </w:p>
    <w:p w:rsidR="00412928" w:rsidRPr="00412928" w:rsidRDefault="00412928" w:rsidP="00412928">
      <w:pPr>
        <w:shd w:val="clear" w:color="auto" w:fill="FFFFFF"/>
        <w:tabs>
          <w:tab w:val="left" w:pos="787"/>
          <w:tab w:val="left" w:pos="9600"/>
        </w:tabs>
        <w:spacing w:line="360" w:lineRule="auto"/>
        <w:ind w:firstLine="720"/>
        <w:jc w:val="both"/>
        <w:rPr>
          <w:szCs w:val="28"/>
        </w:rPr>
      </w:pPr>
      <w:r w:rsidRPr="00412928">
        <w:rPr>
          <w:szCs w:val="28"/>
        </w:rPr>
        <w:t>- своевременно заключать договоры на удаление бытовых отходов;</w:t>
      </w:r>
    </w:p>
    <w:p w:rsidR="00412928" w:rsidRPr="00412928" w:rsidRDefault="00412928" w:rsidP="00412928">
      <w:pPr>
        <w:shd w:val="clear" w:color="auto" w:fill="FFFFFF"/>
        <w:tabs>
          <w:tab w:val="left" w:pos="787"/>
          <w:tab w:val="left" w:pos="9600"/>
        </w:tabs>
        <w:spacing w:line="360" w:lineRule="auto"/>
        <w:ind w:firstLine="720"/>
        <w:jc w:val="both"/>
        <w:rPr>
          <w:szCs w:val="28"/>
        </w:rPr>
      </w:pPr>
      <w:r w:rsidRPr="00412928">
        <w:rPr>
          <w:szCs w:val="28"/>
        </w:rPr>
        <w:t>- проводить разъяснительную работу и организовывать население для выполнения мероприятий по соблюдению санитарных правил содержания территорий населенных мест;</w:t>
      </w:r>
    </w:p>
    <w:p w:rsidR="00412928" w:rsidRPr="00412928" w:rsidRDefault="00412928" w:rsidP="00412928">
      <w:pPr>
        <w:shd w:val="clear" w:color="auto" w:fill="FFFFFF"/>
        <w:tabs>
          <w:tab w:val="left" w:pos="787"/>
          <w:tab w:val="left" w:pos="9600"/>
        </w:tabs>
        <w:spacing w:line="360" w:lineRule="auto"/>
        <w:ind w:firstLine="720"/>
        <w:jc w:val="both"/>
        <w:rPr>
          <w:szCs w:val="28"/>
        </w:rPr>
      </w:pPr>
      <w:r w:rsidRPr="00412928">
        <w:rPr>
          <w:szCs w:val="28"/>
        </w:rPr>
        <w:t>- оборудовать площадки с водонепроницаемым покрытием под мусоросборники;</w:t>
      </w:r>
    </w:p>
    <w:p w:rsidR="00412928" w:rsidRPr="00412928" w:rsidRDefault="00412928" w:rsidP="00412928">
      <w:pPr>
        <w:shd w:val="clear" w:color="auto" w:fill="FFFFFF"/>
        <w:tabs>
          <w:tab w:val="left" w:pos="787"/>
          <w:tab w:val="left" w:pos="9600"/>
        </w:tabs>
        <w:spacing w:line="360" w:lineRule="auto"/>
        <w:ind w:firstLine="720"/>
        <w:jc w:val="both"/>
        <w:rPr>
          <w:szCs w:val="28"/>
        </w:rPr>
      </w:pPr>
    </w:p>
    <w:p w:rsidR="00412928" w:rsidRPr="00412928" w:rsidRDefault="00412928" w:rsidP="00412928">
      <w:pPr>
        <w:shd w:val="clear" w:color="auto" w:fill="FFFFFF"/>
        <w:tabs>
          <w:tab w:val="left" w:pos="787"/>
          <w:tab w:val="left" w:pos="9600"/>
        </w:tabs>
        <w:spacing w:line="360" w:lineRule="auto"/>
        <w:ind w:firstLine="720"/>
        <w:jc w:val="both"/>
        <w:rPr>
          <w:szCs w:val="28"/>
        </w:rPr>
      </w:pPr>
      <w:r w:rsidRPr="00412928">
        <w:rPr>
          <w:szCs w:val="28"/>
        </w:rPr>
        <w:t>- обеспечивать сборниками и инвентарем, применяемыми для сбора пищевых отходов, уличного и дворового смета;</w:t>
      </w:r>
    </w:p>
    <w:p w:rsidR="00412928" w:rsidRPr="00412928" w:rsidRDefault="00412928" w:rsidP="00412928">
      <w:pPr>
        <w:shd w:val="clear" w:color="auto" w:fill="FFFFFF"/>
        <w:tabs>
          <w:tab w:val="left" w:pos="787"/>
          <w:tab w:val="left" w:pos="9600"/>
        </w:tabs>
        <w:spacing w:line="360" w:lineRule="auto"/>
        <w:ind w:firstLine="720"/>
        <w:jc w:val="both"/>
        <w:rPr>
          <w:szCs w:val="28"/>
        </w:rPr>
      </w:pPr>
      <w:r w:rsidRPr="00412928">
        <w:rPr>
          <w:szCs w:val="28"/>
        </w:rPr>
        <w:t>- принимать меры по обеспечению регулярной мойки и дезинфекции мусороприемных камер, площадок и ниш под сборники, а также сборников отходов.</w:t>
      </w:r>
    </w:p>
    <w:p w:rsidR="00412928" w:rsidRPr="00412928" w:rsidRDefault="00412928" w:rsidP="00412928">
      <w:pPr>
        <w:shd w:val="clear" w:color="auto" w:fill="FFFFFF"/>
        <w:tabs>
          <w:tab w:val="left" w:pos="787"/>
          <w:tab w:val="left" w:pos="9600"/>
        </w:tabs>
        <w:spacing w:line="360" w:lineRule="auto"/>
        <w:ind w:firstLine="720"/>
        <w:jc w:val="both"/>
        <w:rPr>
          <w:szCs w:val="28"/>
        </w:rPr>
      </w:pPr>
      <w:r w:rsidRPr="00412928">
        <w:rPr>
          <w:szCs w:val="28"/>
        </w:rPr>
        <w:t>Предприятиям по уборке следует:</w:t>
      </w:r>
    </w:p>
    <w:p w:rsidR="00412928" w:rsidRPr="00412928" w:rsidRDefault="00412928" w:rsidP="00412928">
      <w:pPr>
        <w:shd w:val="clear" w:color="auto" w:fill="FFFFFF"/>
        <w:tabs>
          <w:tab w:val="left" w:pos="787"/>
          <w:tab w:val="left" w:pos="9600"/>
        </w:tabs>
        <w:spacing w:line="360" w:lineRule="auto"/>
        <w:ind w:firstLine="720"/>
        <w:jc w:val="both"/>
        <w:rPr>
          <w:szCs w:val="28"/>
        </w:rPr>
      </w:pPr>
      <w:r w:rsidRPr="00412928">
        <w:rPr>
          <w:szCs w:val="28"/>
        </w:rPr>
        <w:t>- своевременно осуществлять (в соответствии с договорами) вывоз твердых и жидких бытовых отходов с территорий жилых домов, организаций, учреждений и предприятий;</w:t>
      </w:r>
    </w:p>
    <w:p w:rsidR="00412928" w:rsidRPr="00412928" w:rsidRDefault="00412928" w:rsidP="00412928">
      <w:pPr>
        <w:shd w:val="clear" w:color="auto" w:fill="FFFFFF"/>
        <w:tabs>
          <w:tab w:val="left" w:pos="787"/>
          <w:tab w:val="left" w:pos="9600"/>
        </w:tabs>
        <w:spacing w:line="360" w:lineRule="auto"/>
        <w:ind w:firstLine="720"/>
        <w:jc w:val="both"/>
        <w:rPr>
          <w:szCs w:val="28"/>
        </w:rPr>
      </w:pPr>
      <w:r w:rsidRPr="00412928">
        <w:rPr>
          <w:szCs w:val="28"/>
        </w:rPr>
        <w:t>- составлять на каждую спецмашину маршрутные графики со схемой движения;</w:t>
      </w:r>
    </w:p>
    <w:p w:rsidR="00412928" w:rsidRPr="00412928" w:rsidRDefault="00412928" w:rsidP="00412928">
      <w:pPr>
        <w:shd w:val="clear" w:color="auto" w:fill="FFFFFF"/>
        <w:tabs>
          <w:tab w:val="left" w:pos="787"/>
          <w:tab w:val="left" w:pos="9600"/>
        </w:tabs>
        <w:spacing w:line="360" w:lineRule="auto"/>
        <w:ind w:firstLine="720"/>
        <w:jc w:val="both"/>
        <w:rPr>
          <w:szCs w:val="28"/>
        </w:rPr>
      </w:pPr>
      <w:r w:rsidRPr="00412928">
        <w:rPr>
          <w:szCs w:val="28"/>
        </w:rPr>
        <w:t>- корректировать маршрутные графики в соответствии с изменившимися эксплуатационными условиями;</w:t>
      </w:r>
    </w:p>
    <w:p w:rsidR="00412928" w:rsidRPr="00412928" w:rsidRDefault="00412928" w:rsidP="00412928">
      <w:pPr>
        <w:shd w:val="clear" w:color="auto" w:fill="FFFFFF"/>
        <w:tabs>
          <w:tab w:val="left" w:pos="787"/>
          <w:tab w:val="left" w:pos="9600"/>
        </w:tabs>
        <w:spacing w:line="360" w:lineRule="auto"/>
        <w:ind w:firstLine="720"/>
        <w:jc w:val="both"/>
        <w:rPr>
          <w:szCs w:val="28"/>
        </w:rPr>
      </w:pPr>
      <w:r w:rsidRPr="00412928">
        <w:rPr>
          <w:szCs w:val="28"/>
        </w:rPr>
        <w:t>- обеспечивать обязательное выполнение утвержденных маршрутных графиков и т.д.</w:t>
      </w:r>
    </w:p>
    <w:p w:rsidR="00412928" w:rsidRPr="00412928" w:rsidRDefault="00412928" w:rsidP="00412928">
      <w:pPr>
        <w:shd w:val="clear" w:color="auto" w:fill="FFFFFF"/>
        <w:tabs>
          <w:tab w:val="left" w:pos="9600"/>
        </w:tabs>
        <w:spacing w:line="360" w:lineRule="auto"/>
        <w:ind w:right="38" w:firstLine="567"/>
        <w:jc w:val="both"/>
        <w:rPr>
          <w:sz w:val="20"/>
          <w:szCs w:val="20"/>
        </w:rPr>
      </w:pPr>
      <w:r w:rsidRPr="00412928">
        <w:rPr>
          <w:szCs w:val="28"/>
        </w:rPr>
        <w:t xml:space="preserve">                  </w:t>
      </w:r>
    </w:p>
    <w:p w:rsidR="00412928" w:rsidRPr="00412928" w:rsidRDefault="00412928" w:rsidP="00412928">
      <w:pPr>
        <w:shd w:val="clear" w:color="auto" w:fill="FFFFFF"/>
        <w:tabs>
          <w:tab w:val="left" w:pos="9600"/>
        </w:tabs>
        <w:spacing w:line="360" w:lineRule="auto"/>
        <w:ind w:right="38" w:firstLine="567"/>
        <w:jc w:val="both"/>
        <w:rPr>
          <w:szCs w:val="28"/>
        </w:rPr>
      </w:pPr>
      <w:r w:rsidRPr="00412928">
        <w:rPr>
          <w:szCs w:val="28"/>
        </w:rPr>
        <w:t xml:space="preserve">                           </w:t>
      </w:r>
      <w:r w:rsidRPr="00412928">
        <w:rPr>
          <w:b/>
          <w:bCs/>
          <w:szCs w:val="28"/>
        </w:rPr>
        <w:t>16. Охрана памятников истории и культуры</w:t>
      </w:r>
    </w:p>
    <w:p w:rsidR="00412928" w:rsidRPr="00412928" w:rsidRDefault="00412928" w:rsidP="00412928">
      <w:pPr>
        <w:tabs>
          <w:tab w:val="left" w:pos="9600"/>
        </w:tabs>
        <w:spacing w:line="360" w:lineRule="auto"/>
        <w:ind w:right="38" w:firstLine="567"/>
        <w:jc w:val="center"/>
        <w:rPr>
          <w:bCs/>
          <w:iCs/>
          <w:szCs w:val="28"/>
        </w:rPr>
      </w:pPr>
    </w:p>
    <w:p w:rsidR="00412928" w:rsidRPr="00412928" w:rsidRDefault="00412928" w:rsidP="00412928">
      <w:pPr>
        <w:widowControl w:val="0"/>
        <w:tabs>
          <w:tab w:val="left" w:pos="702"/>
        </w:tabs>
        <w:spacing w:line="360" w:lineRule="auto"/>
        <w:ind w:firstLine="720"/>
        <w:jc w:val="both"/>
        <w:rPr>
          <w:szCs w:val="28"/>
        </w:rPr>
      </w:pPr>
      <w:r w:rsidRPr="00412928">
        <w:rPr>
          <w:szCs w:val="28"/>
        </w:rPr>
        <w:t>В соответствии с г</w:t>
      </w:r>
      <w:r w:rsidRPr="00412928">
        <w:t xml:space="preserve">енеральным планом г. Саранска, рабочих поселков Николаевка и </w:t>
      </w:r>
      <w:proofErr w:type="spellStart"/>
      <w:r w:rsidRPr="00412928">
        <w:t>Ялга</w:t>
      </w:r>
      <w:proofErr w:type="spellEnd"/>
      <w:r w:rsidRPr="00412928">
        <w:t xml:space="preserve"> как части городского округа Саранск, </w:t>
      </w:r>
      <w:r w:rsidRPr="00412928">
        <w:rPr>
          <w:szCs w:val="28"/>
        </w:rPr>
        <w:t>на проектируемой территории памятники истории и культуры отсутствуют.</w:t>
      </w:r>
    </w:p>
    <w:p w:rsidR="00412928" w:rsidRDefault="00412928" w:rsidP="00412928">
      <w:pPr>
        <w:ind w:firstLine="720"/>
        <w:jc w:val="both"/>
        <w:rPr>
          <w:color w:val="FF0000"/>
          <w:szCs w:val="28"/>
        </w:rPr>
      </w:pPr>
    </w:p>
    <w:p w:rsidR="00412928" w:rsidRDefault="0009791A" w:rsidP="0009791A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lastRenderedPageBreak/>
        <w:t>Раздел 3.  Иные вопросы планировки территории</w:t>
      </w:r>
    </w:p>
    <w:p w:rsidR="0009791A" w:rsidRPr="00922261" w:rsidRDefault="0009791A" w:rsidP="0009791A">
      <w:pPr>
        <w:ind w:firstLine="720"/>
        <w:jc w:val="center"/>
        <w:rPr>
          <w:color w:val="FF0000"/>
          <w:szCs w:val="28"/>
        </w:rPr>
      </w:pPr>
    </w:p>
    <w:p w:rsidR="00412928" w:rsidRPr="00C87408" w:rsidRDefault="00412928" w:rsidP="00412928">
      <w:pPr>
        <w:jc w:val="center"/>
        <w:rPr>
          <w:b/>
          <w:szCs w:val="28"/>
        </w:rPr>
      </w:pPr>
      <w:r w:rsidRPr="00C87408">
        <w:rPr>
          <w:b/>
          <w:szCs w:val="28"/>
        </w:rPr>
        <w:t>17.</w:t>
      </w:r>
      <w:r w:rsidRPr="00C87408">
        <w:rPr>
          <w:szCs w:val="28"/>
        </w:rPr>
        <w:t xml:space="preserve"> </w:t>
      </w:r>
      <w:r w:rsidRPr="00C87408">
        <w:rPr>
          <w:b/>
          <w:szCs w:val="28"/>
        </w:rPr>
        <w:t>Основные технико-экономические показатели проекта планировки</w:t>
      </w:r>
    </w:p>
    <w:p w:rsidR="00412928" w:rsidRDefault="00412928" w:rsidP="00412928">
      <w:pPr>
        <w:ind w:firstLine="858"/>
        <w:jc w:val="right"/>
        <w:rPr>
          <w:b/>
          <w:szCs w:val="28"/>
        </w:rPr>
      </w:pPr>
    </w:p>
    <w:p w:rsidR="00412928" w:rsidRPr="00C87408" w:rsidRDefault="00412928" w:rsidP="00412928">
      <w:pPr>
        <w:ind w:firstLine="858"/>
        <w:jc w:val="right"/>
        <w:rPr>
          <w:b/>
          <w:szCs w:val="28"/>
        </w:rPr>
      </w:pPr>
      <w:r w:rsidRPr="00C87408">
        <w:rPr>
          <w:b/>
          <w:szCs w:val="28"/>
        </w:rPr>
        <w:t>Таблица 7</w:t>
      </w:r>
    </w:p>
    <w:p w:rsidR="00412928" w:rsidRPr="00922261" w:rsidRDefault="00412928" w:rsidP="00412928">
      <w:pPr>
        <w:ind w:firstLine="858"/>
        <w:jc w:val="right"/>
        <w:rPr>
          <w:b/>
          <w:color w:val="FF0000"/>
          <w:sz w:val="32"/>
          <w:szCs w:val="32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866"/>
        <w:gridCol w:w="1128"/>
        <w:gridCol w:w="1289"/>
        <w:gridCol w:w="1355"/>
        <w:gridCol w:w="1506"/>
      </w:tblGrid>
      <w:tr w:rsidR="00412928" w:rsidRPr="00907C9E" w:rsidTr="00412928">
        <w:trPr>
          <w:trHeight w:val="1299"/>
        </w:trPr>
        <w:tc>
          <w:tcPr>
            <w:tcW w:w="636" w:type="dxa"/>
            <w:vAlign w:val="center"/>
          </w:tcPr>
          <w:p w:rsidR="00412928" w:rsidRPr="00907C9E" w:rsidRDefault="00412928" w:rsidP="00412928">
            <w:pPr>
              <w:jc w:val="center"/>
              <w:rPr>
                <w:b/>
              </w:rPr>
            </w:pPr>
            <w:r w:rsidRPr="00907C9E">
              <w:rPr>
                <w:b/>
              </w:rPr>
              <w:t>№</w:t>
            </w:r>
          </w:p>
          <w:p w:rsidR="00412928" w:rsidRPr="00907C9E" w:rsidRDefault="00412928" w:rsidP="00412928">
            <w:pPr>
              <w:jc w:val="center"/>
              <w:rPr>
                <w:b/>
              </w:rPr>
            </w:pPr>
            <w:r w:rsidRPr="00907C9E">
              <w:rPr>
                <w:b/>
              </w:rPr>
              <w:t>№</w:t>
            </w:r>
          </w:p>
        </w:tc>
        <w:tc>
          <w:tcPr>
            <w:tcW w:w="3866" w:type="dxa"/>
            <w:vAlign w:val="center"/>
          </w:tcPr>
          <w:p w:rsidR="00412928" w:rsidRPr="00907C9E" w:rsidRDefault="00412928" w:rsidP="00412928">
            <w:pPr>
              <w:jc w:val="center"/>
              <w:rPr>
                <w:b/>
              </w:rPr>
            </w:pPr>
            <w:r w:rsidRPr="00907C9E">
              <w:rPr>
                <w:b/>
              </w:rPr>
              <w:t xml:space="preserve">Наименование </w:t>
            </w:r>
          </w:p>
          <w:p w:rsidR="00412928" w:rsidRPr="00907C9E" w:rsidRDefault="00412928" w:rsidP="00412928">
            <w:pPr>
              <w:jc w:val="center"/>
              <w:rPr>
                <w:b/>
              </w:rPr>
            </w:pPr>
            <w:r w:rsidRPr="00907C9E">
              <w:rPr>
                <w:b/>
              </w:rPr>
              <w:t>показателей</w:t>
            </w:r>
          </w:p>
        </w:tc>
        <w:tc>
          <w:tcPr>
            <w:tcW w:w="1128" w:type="dxa"/>
            <w:vAlign w:val="center"/>
          </w:tcPr>
          <w:p w:rsidR="00412928" w:rsidRPr="00907C9E" w:rsidRDefault="00412928" w:rsidP="00412928">
            <w:pPr>
              <w:jc w:val="center"/>
              <w:rPr>
                <w:b/>
              </w:rPr>
            </w:pPr>
            <w:r w:rsidRPr="00907C9E">
              <w:rPr>
                <w:b/>
              </w:rPr>
              <w:t>Ед. изм.</w:t>
            </w:r>
          </w:p>
        </w:tc>
        <w:tc>
          <w:tcPr>
            <w:tcW w:w="1289" w:type="dxa"/>
            <w:vAlign w:val="center"/>
          </w:tcPr>
          <w:p w:rsidR="00412928" w:rsidRPr="00907C9E" w:rsidRDefault="00412928" w:rsidP="00412928">
            <w:pPr>
              <w:jc w:val="center"/>
              <w:rPr>
                <w:b/>
              </w:rPr>
            </w:pPr>
            <w:r w:rsidRPr="00907C9E">
              <w:rPr>
                <w:b/>
              </w:rPr>
              <w:t>Рекомендуемая обеспеченность</w:t>
            </w:r>
          </w:p>
        </w:tc>
        <w:tc>
          <w:tcPr>
            <w:tcW w:w="1355" w:type="dxa"/>
            <w:vAlign w:val="center"/>
          </w:tcPr>
          <w:p w:rsidR="00412928" w:rsidRPr="00907C9E" w:rsidRDefault="00412928" w:rsidP="00412928">
            <w:pPr>
              <w:jc w:val="center"/>
              <w:rPr>
                <w:b/>
              </w:rPr>
            </w:pPr>
            <w:r w:rsidRPr="00907C9E">
              <w:rPr>
                <w:b/>
              </w:rPr>
              <w:t xml:space="preserve">Современное состояние на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907C9E">
                <w:rPr>
                  <w:b/>
                </w:rPr>
                <w:t>201</w:t>
              </w:r>
              <w:r>
                <w:rPr>
                  <w:b/>
                </w:rPr>
                <w:t>1</w:t>
              </w:r>
              <w:r w:rsidRPr="00907C9E">
                <w:rPr>
                  <w:b/>
                </w:rPr>
                <w:t xml:space="preserve"> г</w:t>
              </w:r>
            </w:smartTag>
            <w:r w:rsidRPr="00907C9E">
              <w:rPr>
                <w:b/>
              </w:rPr>
              <w:t>.</w:t>
            </w:r>
          </w:p>
        </w:tc>
        <w:tc>
          <w:tcPr>
            <w:tcW w:w="1506" w:type="dxa"/>
            <w:vAlign w:val="center"/>
          </w:tcPr>
          <w:p w:rsidR="00412928" w:rsidRPr="00907C9E" w:rsidRDefault="00412928" w:rsidP="00412928">
            <w:pPr>
              <w:ind w:left="-110" w:right="-124"/>
              <w:jc w:val="center"/>
              <w:rPr>
                <w:b/>
              </w:rPr>
            </w:pPr>
            <w:r w:rsidRPr="00907C9E">
              <w:rPr>
                <w:b/>
              </w:rPr>
              <w:t>Расчетный срок</w:t>
            </w:r>
          </w:p>
          <w:p w:rsidR="00412928" w:rsidRPr="00907C9E" w:rsidRDefault="00412928" w:rsidP="00412928">
            <w:pPr>
              <w:ind w:left="-110" w:right="-124"/>
              <w:jc w:val="center"/>
              <w:rPr>
                <w:b/>
              </w:rPr>
            </w:pPr>
            <w:r w:rsidRPr="00907C9E">
              <w:rPr>
                <w:b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907C9E">
                <w:rPr>
                  <w:b/>
                </w:rPr>
                <w:t>201</w:t>
              </w:r>
              <w:r>
                <w:rPr>
                  <w:b/>
                </w:rPr>
                <w:t>6</w:t>
              </w:r>
              <w:r w:rsidRPr="00907C9E">
                <w:rPr>
                  <w:b/>
                </w:rPr>
                <w:t xml:space="preserve"> г</w:t>
              </w:r>
            </w:smartTag>
            <w:r w:rsidRPr="00907C9E">
              <w:rPr>
                <w:b/>
              </w:rPr>
              <w:t>.</w:t>
            </w:r>
          </w:p>
        </w:tc>
      </w:tr>
      <w:tr w:rsidR="00412928" w:rsidRPr="00907C9E" w:rsidTr="00412928">
        <w:tc>
          <w:tcPr>
            <w:tcW w:w="636" w:type="dxa"/>
          </w:tcPr>
          <w:p w:rsidR="00412928" w:rsidRPr="00907C9E" w:rsidRDefault="00412928" w:rsidP="00412928">
            <w:pPr>
              <w:jc w:val="center"/>
              <w:rPr>
                <w:b/>
              </w:rPr>
            </w:pPr>
            <w:r w:rsidRPr="00907C9E">
              <w:rPr>
                <w:b/>
              </w:rPr>
              <w:t>1</w:t>
            </w:r>
          </w:p>
        </w:tc>
        <w:tc>
          <w:tcPr>
            <w:tcW w:w="3866" w:type="dxa"/>
          </w:tcPr>
          <w:p w:rsidR="00412928" w:rsidRPr="00907C9E" w:rsidRDefault="00412928" w:rsidP="00412928">
            <w:pPr>
              <w:jc w:val="center"/>
              <w:rPr>
                <w:b/>
              </w:rPr>
            </w:pPr>
            <w:r w:rsidRPr="00907C9E">
              <w:rPr>
                <w:b/>
              </w:rPr>
              <w:t>2</w:t>
            </w:r>
          </w:p>
        </w:tc>
        <w:tc>
          <w:tcPr>
            <w:tcW w:w="1128" w:type="dxa"/>
          </w:tcPr>
          <w:p w:rsidR="00412928" w:rsidRPr="00907C9E" w:rsidRDefault="00412928" w:rsidP="00412928">
            <w:pPr>
              <w:jc w:val="center"/>
              <w:rPr>
                <w:b/>
              </w:rPr>
            </w:pPr>
            <w:r w:rsidRPr="00907C9E">
              <w:rPr>
                <w:b/>
              </w:rPr>
              <w:t>3</w:t>
            </w:r>
          </w:p>
        </w:tc>
        <w:tc>
          <w:tcPr>
            <w:tcW w:w="1289" w:type="dxa"/>
          </w:tcPr>
          <w:p w:rsidR="00412928" w:rsidRPr="00907C9E" w:rsidRDefault="00412928" w:rsidP="00412928">
            <w:pPr>
              <w:jc w:val="center"/>
              <w:rPr>
                <w:b/>
              </w:rPr>
            </w:pPr>
            <w:r w:rsidRPr="00907C9E">
              <w:rPr>
                <w:b/>
              </w:rPr>
              <w:t>4</w:t>
            </w:r>
          </w:p>
        </w:tc>
        <w:tc>
          <w:tcPr>
            <w:tcW w:w="1355" w:type="dxa"/>
          </w:tcPr>
          <w:p w:rsidR="00412928" w:rsidRPr="00907C9E" w:rsidRDefault="00412928" w:rsidP="00412928">
            <w:pPr>
              <w:jc w:val="center"/>
              <w:rPr>
                <w:b/>
              </w:rPr>
            </w:pPr>
            <w:r w:rsidRPr="00907C9E">
              <w:rPr>
                <w:b/>
              </w:rPr>
              <w:t>5</w:t>
            </w:r>
          </w:p>
        </w:tc>
        <w:tc>
          <w:tcPr>
            <w:tcW w:w="1506" w:type="dxa"/>
          </w:tcPr>
          <w:p w:rsidR="00412928" w:rsidRPr="00907C9E" w:rsidRDefault="00412928" w:rsidP="00412928">
            <w:pPr>
              <w:jc w:val="center"/>
              <w:rPr>
                <w:b/>
              </w:rPr>
            </w:pPr>
            <w:r w:rsidRPr="00907C9E">
              <w:rPr>
                <w:b/>
              </w:rPr>
              <w:t>6</w:t>
            </w:r>
          </w:p>
        </w:tc>
      </w:tr>
      <w:tr w:rsidR="00412928" w:rsidRPr="00907C9E" w:rsidTr="00412928">
        <w:trPr>
          <w:trHeight w:val="433"/>
        </w:trPr>
        <w:tc>
          <w:tcPr>
            <w:tcW w:w="636" w:type="dxa"/>
          </w:tcPr>
          <w:p w:rsidR="00412928" w:rsidRPr="00907C9E" w:rsidRDefault="00412928" w:rsidP="00412928">
            <w:r w:rsidRPr="00907C9E">
              <w:rPr>
                <w:b/>
              </w:rPr>
              <w:t>1</w:t>
            </w:r>
          </w:p>
        </w:tc>
        <w:tc>
          <w:tcPr>
            <w:tcW w:w="3866" w:type="dxa"/>
          </w:tcPr>
          <w:p w:rsidR="00412928" w:rsidRPr="00907C9E" w:rsidRDefault="00412928" w:rsidP="00412928">
            <w:pPr>
              <w:rPr>
                <w:b/>
              </w:rPr>
            </w:pPr>
            <w:r w:rsidRPr="00907C9E">
              <w:rPr>
                <w:b/>
              </w:rPr>
              <w:t>Территория</w:t>
            </w:r>
          </w:p>
        </w:tc>
        <w:tc>
          <w:tcPr>
            <w:tcW w:w="1128" w:type="dxa"/>
          </w:tcPr>
          <w:p w:rsidR="00412928" w:rsidRPr="00907C9E" w:rsidRDefault="00412928" w:rsidP="00412928">
            <w:pPr>
              <w:jc w:val="center"/>
              <w:rPr>
                <w:b/>
              </w:rPr>
            </w:pPr>
          </w:p>
        </w:tc>
        <w:tc>
          <w:tcPr>
            <w:tcW w:w="1289" w:type="dxa"/>
          </w:tcPr>
          <w:p w:rsidR="00412928" w:rsidRPr="00907C9E" w:rsidRDefault="00412928" w:rsidP="00412928">
            <w:pPr>
              <w:jc w:val="center"/>
              <w:rPr>
                <w:b/>
              </w:rPr>
            </w:pPr>
          </w:p>
        </w:tc>
        <w:tc>
          <w:tcPr>
            <w:tcW w:w="1355" w:type="dxa"/>
          </w:tcPr>
          <w:p w:rsidR="00412928" w:rsidRPr="00907C9E" w:rsidRDefault="00412928" w:rsidP="00412928">
            <w:pPr>
              <w:jc w:val="center"/>
              <w:rPr>
                <w:b/>
              </w:rPr>
            </w:pPr>
          </w:p>
        </w:tc>
        <w:tc>
          <w:tcPr>
            <w:tcW w:w="1506" w:type="dxa"/>
          </w:tcPr>
          <w:p w:rsidR="00412928" w:rsidRPr="00907C9E" w:rsidRDefault="00412928" w:rsidP="00412928">
            <w:pPr>
              <w:jc w:val="center"/>
              <w:rPr>
                <w:b/>
              </w:rPr>
            </w:pPr>
          </w:p>
        </w:tc>
      </w:tr>
      <w:tr w:rsidR="00412928" w:rsidRPr="00907C9E" w:rsidTr="00412928">
        <w:trPr>
          <w:trHeight w:val="888"/>
        </w:trPr>
        <w:tc>
          <w:tcPr>
            <w:tcW w:w="636" w:type="dxa"/>
          </w:tcPr>
          <w:p w:rsidR="00412928" w:rsidRPr="00E60A9C" w:rsidRDefault="00412928" w:rsidP="00412928">
            <w:pPr>
              <w:rPr>
                <w:b/>
              </w:rPr>
            </w:pPr>
            <w:r w:rsidRPr="00E60A9C">
              <w:rPr>
                <w:b/>
              </w:rPr>
              <w:t>1.1</w:t>
            </w:r>
          </w:p>
        </w:tc>
        <w:tc>
          <w:tcPr>
            <w:tcW w:w="3866" w:type="dxa"/>
          </w:tcPr>
          <w:p w:rsidR="00412928" w:rsidRPr="00E60A9C" w:rsidRDefault="00412928" w:rsidP="00412928">
            <w:pPr>
              <w:rPr>
                <w:b/>
              </w:rPr>
            </w:pPr>
            <w:r w:rsidRPr="00E60A9C">
              <w:rPr>
                <w:b/>
              </w:rPr>
              <w:t>Площадь проектируемой территории-всего,</w:t>
            </w:r>
          </w:p>
          <w:p w:rsidR="00412928" w:rsidRPr="00E60A9C" w:rsidRDefault="00412928" w:rsidP="00412928">
            <w:pPr>
              <w:rPr>
                <w:b/>
              </w:rPr>
            </w:pPr>
            <w:r w:rsidRPr="00E60A9C">
              <w:rPr>
                <w:b/>
              </w:rPr>
              <w:t>в том числе:</w:t>
            </w:r>
          </w:p>
        </w:tc>
        <w:tc>
          <w:tcPr>
            <w:tcW w:w="1128" w:type="dxa"/>
          </w:tcPr>
          <w:p w:rsidR="00412928" w:rsidRPr="00E60A9C" w:rsidRDefault="00412928" w:rsidP="00412928">
            <w:pPr>
              <w:jc w:val="center"/>
              <w:rPr>
                <w:b/>
              </w:rPr>
            </w:pPr>
          </w:p>
          <w:p w:rsidR="00412928" w:rsidRPr="00E60A9C" w:rsidRDefault="00412928" w:rsidP="00412928">
            <w:pPr>
              <w:jc w:val="center"/>
              <w:rPr>
                <w:b/>
              </w:rPr>
            </w:pPr>
            <w:r w:rsidRPr="00E60A9C">
              <w:rPr>
                <w:b/>
              </w:rPr>
              <w:t>га</w:t>
            </w:r>
          </w:p>
        </w:tc>
        <w:tc>
          <w:tcPr>
            <w:tcW w:w="1289" w:type="dxa"/>
          </w:tcPr>
          <w:p w:rsidR="00412928" w:rsidRPr="00E60A9C" w:rsidRDefault="00412928" w:rsidP="00412928">
            <w:pPr>
              <w:jc w:val="center"/>
              <w:rPr>
                <w:b/>
              </w:rPr>
            </w:pPr>
          </w:p>
          <w:p w:rsidR="00412928" w:rsidRPr="00E60A9C" w:rsidRDefault="00412928" w:rsidP="00412928">
            <w:pPr>
              <w:jc w:val="center"/>
              <w:rPr>
                <w:b/>
              </w:rPr>
            </w:pPr>
            <w:r w:rsidRPr="00E60A9C">
              <w:rPr>
                <w:b/>
              </w:rPr>
              <w:t>-</w:t>
            </w:r>
          </w:p>
        </w:tc>
        <w:tc>
          <w:tcPr>
            <w:tcW w:w="1355" w:type="dxa"/>
          </w:tcPr>
          <w:p w:rsidR="00412928" w:rsidRPr="00907C9E" w:rsidRDefault="00412928" w:rsidP="00412928">
            <w:pPr>
              <w:jc w:val="center"/>
              <w:rPr>
                <w:b/>
              </w:rPr>
            </w:pPr>
          </w:p>
          <w:p w:rsidR="00412928" w:rsidRPr="00907C9E" w:rsidRDefault="00412928" w:rsidP="00412928">
            <w:pPr>
              <w:jc w:val="center"/>
              <w:rPr>
                <w:b/>
              </w:rPr>
            </w:pPr>
            <w:r w:rsidRPr="00907C9E">
              <w:rPr>
                <w:b/>
              </w:rPr>
              <w:t>47.02</w:t>
            </w:r>
          </w:p>
        </w:tc>
        <w:tc>
          <w:tcPr>
            <w:tcW w:w="1506" w:type="dxa"/>
          </w:tcPr>
          <w:p w:rsidR="00412928" w:rsidRPr="00907C9E" w:rsidRDefault="00412928" w:rsidP="00412928">
            <w:pPr>
              <w:jc w:val="center"/>
              <w:rPr>
                <w:b/>
              </w:rPr>
            </w:pPr>
          </w:p>
          <w:p w:rsidR="00412928" w:rsidRPr="00907C9E" w:rsidRDefault="00412928" w:rsidP="00412928">
            <w:pPr>
              <w:jc w:val="center"/>
              <w:rPr>
                <w:b/>
              </w:rPr>
            </w:pPr>
            <w:r w:rsidRPr="00907C9E">
              <w:rPr>
                <w:b/>
              </w:rPr>
              <w:t>47.02</w:t>
            </w:r>
          </w:p>
        </w:tc>
      </w:tr>
      <w:tr w:rsidR="00412928" w:rsidRPr="00907C9E" w:rsidTr="00412928">
        <w:trPr>
          <w:trHeight w:val="1515"/>
        </w:trPr>
        <w:tc>
          <w:tcPr>
            <w:tcW w:w="636" w:type="dxa"/>
          </w:tcPr>
          <w:p w:rsidR="00412928" w:rsidRPr="00907C9E" w:rsidRDefault="00412928" w:rsidP="00412928"/>
          <w:p w:rsidR="00412928" w:rsidRPr="00907C9E" w:rsidRDefault="00412928" w:rsidP="00412928"/>
        </w:tc>
        <w:tc>
          <w:tcPr>
            <w:tcW w:w="3866" w:type="dxa"/>
          </w:tcPr>
          <w:p w:rsidR="00412928" w:rsidRPr="00907C9E" w:rsidRDefault="00412928" w:rsidP="00412928">
            <w:pPr>
              <w:ind w:left="286" w:hanging="240"/>
            </w:pPr>
            <w:r w:rsidRPr="00907C9E">
              <w:t>- территория жилой застройки,</w:t>
            </w:r>
          </w:p>
          <w:p w:rsidR="00412928" w:rsidRPr="00907C9E" w:rsidRDefault="00412928" w:rsidP="00412928">
            <w:pPr>
              <w:ind w:left="286" w:hanging="240"/>
            </w:pPr>
            <w:r w:rsidRPr="00907C9E">
              <w:t xml:space="preserve">   из них:</w:t>
            </w:r>
          </w:p>
          <w:p w:rsidR="00412928" w:rsidRPr="00907C9E" w:rsidRDefault="00412928" w:rsidP="00412928">
            <w:pPr>
              <w:ind w:left="286" w:hanging="240"/>
            </w:pPr>
            <w:r w:rsidRPr="00907C9E">
              <w:t xml:space="preserve">  а) многоэтажная застройка;</w:t>
            </w:r>
          </w:p>
          <w:p w:rsidR="00412928" w:rsidRPr="00907C9E" w:rsidRDefault="00412928" w:rsidP="00412928">
            <w:pPr>
              <w:ind w:left="286" w:hanging="240"/>
            </w:pPr>
            <w:r w:rsidRPr="00907C9E">
              <w:t xml:space="preserve">  б) 4 - 5-ти этажная застройка</w:t>
            </w:r>
          </w:p>
          <w:p w:rsidR="00412928" w:rsidRPr="00907C9E" w:rsidRDefault="00412928" w:rsidP="00412928">
            <w:pPr>
              <w:ind w:left="286" w:hanging="240"/>
            </w:pPr>
            <w:r w:rsidRPr="00907C9E">
              <w:t xml:space="preserve">  в) малоэтажная застройка</w:t>
            </w:r>
          </w:p>
        </w:tc>
        <w:tc>
          <w:tcPr>
            <w:tcW w:w="1128" w:type="dxa"/>
            <w:vAlign w:val="center"/>
          </w:tcPr>
          <w:p w:rsidR="00412928" w:rsidRPr="00907C9E" w:rsidRDefault="00412928" w:rsidP="00412928">
            <w:pPr>
              <w:jc w:val="center"/>
            </w:pPr>
            <w:r w:rsidRPr="00907C9E">
              <w:t>га</w:t>
            </w:r>
          </w:p>
        </w:tc>
        <w:tc>
          <w:tcPr>
            <w:tcW w:w="1289" w:type="dxa"/>
            <w:vAlign w:val="center"/>
          </w:tcPr>
          <w:p w:rsidR="00412928" w:rsidRPr="00907C9E" w:rsidRDefault="00412928" w:rsidP="00412928">
            <w:pPr>
              <w:jc w:val="center"/>
            </w:pPr>
          </w:p>
          <w:p w:rsidR="00412928" w:rsidRPr="00907C9E" w:rsidRDefault="00412928" w:rsidP="00412928">
            <w:pPr>
              <w:jc w:val="center"/>
            </w:pPr>
            <w:r w:rsidRPr="00907C9E">
              <w:t>-</w:t>
            </w:r>
          </w:p>
        </w:tc>
        <w:tc>
          <w:tcPr>
            <w:tcW w:w="1355" w:type="dxa"/>
          </w:tcPr>
          <w:p w:rsidR="00412928" w:rsidRPr="00907C9E" w:rsidRDefault="00412928" w:rsidP="00412928">
            <w:pPr>
              <w:jc w:val="center"/>
            </w:pPr>
            <w:r>
              <w:t>9.82</w:t>
            </w:r>
          </w:p>
          <w:p w:rsidR="00412928" w:rsidRPr="00907C9E" w:rsidRDefault="00412928" w:rsidP="00412928">
            <w:pPr>
              <w:jc w:val="center"/>
            </w:pPr>
          </w:p>
          <w:p w:rsidR="00412928" w:rsidRPr="00907C9E" w:rsidRDefault="00412928" w:rsidP="00412928">
            <w:pPr>
              <w:jc w:val="center"/>
            </w:pPr>
            <w:r>
              <w:t>6.68</w:t>
            </w:r>
          </w:p>
          <w:p w:rsidR="00412928" w:rsidRPr="00907C9E" w:rsidRDefault="00412928" w:rsidP="00412928">
            <w:pPr>
              <w:jc w:val="center"/>
            </w:pPr>
            <w:r>
              <w:t>2.64</w:t>
            </w:r>
          </w:p>
          <w:p w:rsidR="00412928" w:rsidRPr="00907C9E" w:rsidRDefault="00412928" w:rsidP="00412928">
            <w:pPr>
              <w:jc w:val="center"/>
            </w:pPr>
            <w:r>
              <w:t>0.50</w:t>
            </w:r>
          </w:p>
        </w:tc>
        <w:tc>
          <w:tcPr>
            <w:tcW w:w="1506" w:type="dxa"/>
          </w:tcPr>
          <w:p w:rsidR="00412928" w:rsidRPr="00907C9E" w:rsidRDefault="00412928" w:rsidP="00412928">
            <w:pPr>
              <w:jc w:val="center"/>
            </w:pPr>
            <w:r>
              <w:t>9.82</w:t>
            </w:r>
          </w:p>
          <w:p w:rsidR="00412928" w:rsidRPr="00907C9E" w:rsidRDefault="00412928" w:rsidP="00412928">
            <w:pPr>
              <w:jc w:val="center"/>
            </w:pPr>
          </w:p>
          <w:p w:rsidR="00412928" w:rsidRPr="00907C9E" w:rsidRDefault="00412928" w:rsidP="00412928">
            <w:pPr>
              <w:jc w:val="center"/>
            </w:pPr>
            <w:r>
              <w:t>6.68</w:t>
            </w:r>
          </w:p>
          <w:p w:rsidR="00412928" w:rsidRPr="00907C9E" w:rsidRDefault="00412928" w:rsidP="00412928">
            <w:pPr>
              <w:jc w:val="center"/>
            </w:pPr>
            <w:r>
              <w:t>2.64</w:t>
            </w:r>
          </w:p>
          <w:p w:rsidR="00412928" w:rsidRPr="00907C9E" w:rsidRDefault="00412928" w:rsidP="00412928">
            <w:pPr>
              <w:jc w:val="center"/>
            </w:pPr>
            <w:r>
              <w:t>0.50</w:t>
            </w:r>
          </w:p>
        </w:tc>
      </w:tr>
      <w:tr w:rsidR="00412928" w:rsidRPr="00907C9E" w:rsidTr="00412928">
        <w:trPr>
          <w:trHeight w:val="1165"/>
        </w:trPr>
        <w:tc>
          <w:tcPr>
            <w:tcW w:w="636" w:type="dxa"/>
          </w:tcPr>
          <w:p w:rsidR="00412928" w:rsidRPr="00907C9E" w:rsidRDefault="00412928" w:rsidP="00412928"/>
        </w:tc>
        <w:tc>
          <w:tcPr>
            <w:tcW w:w="3866" w:type="dxa"/>
          </w:tcPr>
          <w:p w:rsidR="00412928" w:rsidRPr="00907C9E" w:rsidRDefault="00412928" w:rsidP="00412928">
            <w:pPr>
              <w:ind w:left="286" w:hanging="240"/>
            </w:pPr>
            <w:r w:rsidRPr="00907C9E">
              <w:t xml:space="preserve">- объекты социального и </w:t>
            </w:r>
          </w:p>
          <w:p w:rsidR="00412928" w:rsidRPr="00907C9E" w:rsidRDefault="00412928" w:rsidP="00412928">
            <w:pPr>
              <w:ind w:left="286" w:hanging="240"/>
            </w:pPr>
            <w:r w:rsidRPr="00907C9E">
              <w:t xml:space="preserve">    культурно-бытового </w:t>
            </w:r>
          </w:p>
          <w:p w:rsidR="00412928" w:rsidRPr="00907C9E" w:rsidRDefault="00412928" w:rsidP="00412928">
            <w:pPr>
              <w:ind w:left="286" w:hanging="240"/>
            </w:pPr>
            <w:r w:rsidRPr="00907C9E">
              <w:t xml:space="preserve">    обслуживания населения </w:t>
            </w:r>
          </w:p>
          <w:p w:rsidR="00412928" w:rsidRPr="00907C9E" w:rsidRDefault="00412928" w:rsidP="00412928">
            <w:pPr>
              <w:ind w:left="286" w:hanging="240"/>
            </w:pPr>
            <w:r w:rsidRPr="00907C9E">
              <w:t xml:space="preserve">    микрорайонного значения</w:t>
            </w:r>
          </w:p>
        </w:tc>
        <w:tc>
          <w:tcPr>
            <w:tcW w:w="1128" w:type="dxa"/>
            <w:vAlign w:val="center"/>
          </w:tcPr>
          <w:p w:rsidR="00412928" w:rsidRPr="00907C9E" w:rsidRDefault="00412928" w:rsidP="00412928">
            <w:pPr>
              <w:jc w:val="center"/>
            </w:pPr>
            <w:r w:rsidRPr="00907C9E">
              <w:t>га</w:t>
            </w:r>
          </w:p>
        </w:tc>
        <w:tc>
          <w:tcPr>
            <w:tcW w:w="1289" w:type="dxa"/>
            <w:vAlign w:val="center"/>
          </w:tcPr>
          <w:p w:rsidR="00412928" w:rsidRPr="00907C9E" w:rsidRDefault="00412928" w:rsidP="00412928">
            <w:pPr>
              <w:jc w:val="center"/>
            </w:pPr>
            <w:r w:rsidRPr="00907C9E">
              <w:t>-</w:t>
            </w:r>
          </w:p>
        </w:tc>
        <w:tc>
          <w:tcPr>
            <w:tcW w:w="1355" w:type="dxa"/>
            <w:vAlign w:val="center"/>
          </w:tcPr>
          <w:p w:rsidR="00412928" w:rsidRPr="00907C9E" w:rsidRDefault="00412928" w:rsidP="00412928">
            <w:pPr>
              <w:jc w:val="center"/>
              <w:rPr>
                <w:highlight w:val="red"/>
              </w:rPr>
            </w:pPr>
            <w:r>
              <w:t>1.60</w:t>
            </w:r>
          </w:p>
        </w:tc>
        <w:tc>
          <w:tcPr>
            <w:tcW w:w="1506" w:type="dxa"/>
            <w:vAlign w:val="center"/>
          </w:tcPr>
          <w:p w:rsidR="00412928" w:rsidRPr="00907C9E" w:rsidRDefault="00412928" w:rsidP="00412928">
            <w:pPr>
              <w:jc w:val="center"/>
              <w:rPr>
                <w:highlight w:val="red"/>
              </w:rPr>
            </w:pPr>
            <w:r>
              <w:t>1.60</w:t>
            </w:r>
          </w:p>
        </w:tc>
      </w:tr>
      <w:tr w:rsidR="00412928" w:rsidRPr="00907C9E" w:rsidTr="00412928">
        <w:trPr>
          <w:trHeight w:val="284"/>
        </w:trPr>
        <w:tc>
          <w:tcPr>
            <w:tcW w:w="636" w:type="dxa"/>
          </w:tcPr>
          <w:p w:rsidR="00412928" w:rsidRPr="00907C9E" w:rsidRDefault="00412928" w:rsidP="00412928">
            <w:pPr>
              <w:jc w:val="center"/>
              <w:rPr>
                <w:b/>
              </w:rPr>
            </w:pPr>
            <w:r w:rsidRPr="00907C9E">
              <w:rPr>
                <w:b/>
              </w:rPr>
              <w:t>1</w:t>
            </w:r>
          </w:p>
        </w:tc>
        <w:tc>
          <w:tcPr>
            <w:tcW w:w="3866" w:type="dxa"/>
          </w:tcPr>
          <w:p w:rsidR="00412928" w:rsidRPr="00907C9E" w:rsidRDefault="00412928" w:rsidP="00412928">
            <w:pPr>
              <w:jc w:val="center"/>
              <w:rPr>
                <w:b/>
              </w:rPr>
            </w:pPr>
            <w:r w:rsidRPr="00907C9E">
              <w:rPr>
                <w:b/>
              </w:rPr>
              <w:t>2</w:t>
            </w:r>
          </w:p>
        </w:tc>
        <w:tc>
          <w:tcPr>
            <w:tcW w:w="1128" w:type="dxa"/>
          </w:tcPr>
          <w:p w:rsidR="00412928" w:rsidRPr="00907C9E" w:rsidRDefault="00412928" w:rsidP="00412928">
            <w:pPr>
              <w:jc w:val="center"/>
              <w:rPr>
                <w:b/>
              </w:rPr>
            </w:pPr>
            <w:r w:rsidRPr="00907C9E">
              <w:rPr>
                <w:b/>
              </w:rPr>
              <w:t>3</w:t>
            </w:r>
          </w:p>
        </w:tc>
        <w:tc>
          <w:tcPr>
            <w:tcW w:w="1289" w:type="dxa"/>
          </w:tcPr>
          <w:p w:rsidR="00412928" w:rsidRPr="00907C9E" w:rsidRDefault="00412928" w:rsidP="00412928">
            <w:pPr>
              <w:jc w:val="center"/>
              <w:rPr>
                <w:b/>
              </w:rPr>
            </w:pPr>
            <w:r w:rsidRPr="00907C9E">
              <w:rPr>
                <w:b/>
              </w:rPr>
              <w:t>4</w:t>
            </w:r>
          </w:p>
        </w:tc>
        <w:tc>
          <w:tcPr>
            <w:tcW w:w="1355" w:type="dxa"/>
          </w:tcPr>
          <w:p w:rsidR="00412928" w:rsidRPr="00907C9E" w:rsidRDefault="00412928" w:rsidP="00412928">
            <w:pPr>
              <w:jc w:val="center"/>
              <w:rPr>
                <w:b/>
              </w:rPr>
            </w:pPr>
            <w:r w:rsidRPr="00907C9E">
              <w:rPr>
                <w:b/>
              </w:rPr>
              <w:t>5</w:t>
            </w:r>
          </w:p>
        </w:tc>
        <w:tc>
          <w:tcPr>
            <w:tcW w:w="1506" w:type="dxa"/>
          </w:tcPr>
          <w:p w:rsidR="00412928" w:rsidRPr="00907C9E" w:rsidRDefault="00412928" w:rsidP="00412928">
            <w:pPr>
              <w:jc w:val="center"/>
              <w:rPr>
                <w:b/>
              </w:rPr>
            </w:pPr>
            <w:r w:rsidRPr="00907C9E">
              <w:rPr>
                <w:b/>
              </w:rPr>
              <w:t>6</w:t>
            </w:r>
          </w:p>
        </w:tc>
      </w:tr>
      <w:tr w:rsidR="00412928" w:rsidRPr="00907C9E" w:rsidTr="00412928">
        <w:trPr>
          <w:trHeight w:val="1211"/>
        </w:trPr>
        <w:tc>
          <w:tcPr>
            <w:tcW w:w="636" w:type="dxa"/>
          </w:tcPr>
          <w:p w:rsidR="00412928" w:rsidRPr="00907C9E" w:rsidRDefault="00412928" w:rsidP="00412928"/>
        </w:tc>
        <w:tc>
          <w:tcPr>
            <w:tcW w:w="3866" w:type="dxa"/>
          </w:tcPr>
          <w:p w:rsidR="00412928" w:rsidRPr="00907C9E" w:rsidRDefault="00412928" w:rsidP="00412928">
            <w:pPr>
              <w:ind w:left="286" w:hanging="240"/>
            </w:pPr>
            <w:r w:rsidRPr="00907C9E">
              <w:t xml:space="preserve">- объекты социального и </w:t>
            </w:r>
          </w:p>
          <w:p w:rsidR="00412928" w:rsidRPr="00907C9E" w:rsidRDefault="00412928" w:rsidP="00412928">
            <w:pPr>
              <w:ind w:left="286" w:hanging="240"/>
            </w:pPr>
            <w:r w:rsidRPr="00907C9E">
              <w:t xml:space="preserve">    культурно-бытового </w:t>
            </w:r>
          </w:p>
          <w:p w:rsidR="00412928" w:rsidRPr="00907C9E" w:rsidRDefault="00412928" w:rsidP="00412928">
            <w:pPr>
              <w:ind w:left="286" w:hanging="240"/>
            </w:pPr>
            <w:r w:rsidRPr="00907C9E">
              <w:t xml:space="preserve">    обслуживания населения </w:t>
            </w:r>
          </w:p>
          <w:p w:rsidR="00412928" w:rsidRPr="00907C9E" w:rsidRDefault="00412928" w:rsidP="00412928">
            <w:pPr>
              <w:ind w:left="286" w:hanging="240"/>
            </w:pPr>
            <w:r w:rsidRPr="00907C9E">
              <w:t xml:space="preserve">    </w:t>
            </w:r>
            <w:proofErr w:type="spellStart"/>
            <w:r w:rsidRPr="00907C9E">
              <w:t>внемикрорайонного</w:t>
            </w:r>
            <w:proofErr w:type="spellEnd"/>
            <w:r w:rsidRPr="00907C9E">
              <w:t xml:space="preserve"> значения</w:t>
            </w:r>
          </w:p>
        </w:tc>
        <w:tc>
          <w:tcPr>
            <w:tcW w:w="1128" w:type="dxa"/>
            <w:vAlign w:val="center"/>
          </w:tcPr>
          <w:p w:rsidR="00412928" w:rsidRPr="00907C9E" w:rsidRDefault="00412928" w:rsidP="00412928">
            <w:pPr>
              <w:jc w:val="center"/>
            </w:pPr>
            <w:r w:rsidRPr="00907C9E">
              <w:t>га</w:t>
            </w:r>
          </w:p>
        </w:tc>
        <w:tc>
          <w:tcPr>
            <w:tcW w:w="1289" w:type="dxa"/>
            <w:vAlign w:val="center"/>
          </w:tcPr>
          <w:p w:rsidR="00412928" w:rsidRPr="00907C9E" w:rsidRDefault="00412928" w:rsidP="00412928">
            <w:pPr>
              <w:jc w:val="center"/>
            </w:pPr>
            <w:r w:rsidRPr="00907C9E">
              <w:t>-</w:t>
            </w:r>
          </w:p>
        </w:tc>
        <w:tc>
          <w:tcPr>
            <w:tcW w:w="1355" w:type="dxa"/>
            <w:vAlign w:val="center"/>
          </w:tcPr>
          <w:p w:rsidR="00412928" w:rsidRPr="00907C9E" w:rsidRDefault="00412928" w:rsidP="00412928">
            <w:pPr>
              <w:jc w:val="center"/>
            </w:pPr>
            <w:r>
              <w:t>10.10</w:t>
            </w:r>
          </w:p>
        </w:tc>
        <w:tc>
          <w:tcPr>
            <w:tcW w:w="1506" w:type="dxa"/>
            <w:vAlign w:val="center"/>
          </w:tcPr>
          <w:p w:rsidR="00412928" w:rsidRPr="00907C9E" w:rsidRDefault="00412928" w:rsidP="00412928">
            <w:pPr>
              <w:jc w:val="center"/>
            </w:pPr>
            <w:r>
              <w:t>10.10</w:t>
            </w:r>
          </w:p>
        </w:tc>
      </w:tr>
      <w:tr w:rsidR="00412928" w:rsidRPr="00907C9E" w:rsidTr="00412928">
        <w:tc>
          <w:tcPr>
            <w:tcW w:w="636" w:type="dxa"/>
          </w:tcPr>
          <w:p w:rsidR="00412928" w:rsidRPr="00907C9E" w:rsidRDefault="00412928" w:rsidP="00412928"/>
        </w:tc>
        <w:tc>
          <w:tcPr>
            <w:tcW w:w="3866" w:type="dxa"/>
          </w:tcPr>
          <w:p w:rsidR="00412928" w:rsidRPr="00907C9E" w:rsidRDefault="00412928" w:rsidP="00412928">
            <w:pPr>
              <w:ind w:left="286" w:hanging="240"/>
            </w:pPr>
            <w:r w:rsidRPr="00907C9E">
              <w:t xml:space="preserve">- зон инженерной и </w:t>
            </w:r>
          </w:p>
          <w:p w:rsidR="00412928" w:rsidRPr="00907C9E" w:rsidRDefault="00412928" w:rsidP="00412928">
            <w:pPr>
              <w:ind w:left="286" w:hanging="240"/>
            </w:pPr>
            <w:r w:rsidRPr="00907C9E">
              <w:t xml:space="preserve">  транспортной инфраструктуры</w:t>
            </w:r>
          </w:p>
        </w:tc>
        <w:tc>
          <w:tcPr>
            <w:tcW w:w="1128" w:type="dxa"/>
            <w:vAlign w:val="center"/>
          </w:tcPr>
          <w:p w:rsidR="00412928" w:rsidRPr="00907C9E" w:rsidRDefault="00412928" w:rsidP="00412928">
            <w:pPr>
              <w:jc w:val="center"/>
            </w:pPr>
            <w:r w:rsidRPr="00907C9E">
              <w:t>га</w:t>
            </w:r>
          </w:p>
        </w:tc>
        <w:tc>
          <w:tcPr>
            <w:tcW w:w="1289" w:type="dxa"/>
            <w:vAlign w:val="center"/>
          </w:tcPr>
          <w:p w:rsidR="00412928" w:rsidRPr="00907C9E" w:rsidRDefault="00412928" w:rsidP="00412928">
            <w:pPr>
              <w:jc w:val="center"/>
            </w:pPr>
            <w:r w:rsidRPr="00907C9E">
              <w:t>-</w:t>
            </w:r>
          </w:p>
        </w:tc>
        <w:tc>
          <w:tcPr>
            <w:tcW w:w="1355" w:type="dxa"/>
            <w:vAlign w:val="center"/>
          </w:tcPr>
          <w:p w:rsidR="00412928" w:rsidRPr="009E7FDA" w:rsidRDefault="00412928" w:rsidP="00412928">
            <w:pPr>
              <w:jc w:val="center"/>
            </w:pPr>
            <w:r w:rsidRPr="009E7FDA">
              <w:t>0.70</w:t>
            </w:r>
          </w:p>
        </w:tc>
        <w:tc>
          <w:tcPr>
            <w:tcW w:w="1506" w:type="dxa"/>
            <w:vAlign w:val="center"/>
          </w:tcPr>
          <w:p w:rsidR="00412928" w:rsidRPr="009E7FDA" w:rsidRDefault="00412928" w:rsidP="00412928">
            <w:pPr>
              <w:jc w:val="center"/>
            </w:pPr>
            <w:r w:rsidRPr="009E7FDA">
              <w:t>0.70</w:t>
            </w:r>
          </w:p>
        </w:tc>
      </w:tr>
      <w:tr w:rsidR="00412928" w:rsidRPr="00907C9E" w:rsidTr="00412928">
        <w:trPr>
          <w:trHeight w:val="454"/>
        </w:trPr>
        <w:tc>
          <w:tcPr>
            <w:tcW w:w="636" w:type="dxa"/>
            <w:vAlign w:val="center"/>
          </w:tcPr>
          <w:p w:rsidR="00412928" w:rsidRPr="00907C9E" w:rsidRDefault="00412928" w:rsidP="00412928"/>
        </w:tc>
        <w:tc>
          <w:tcPr>
            <w:tcW w:w="3866" w:type="dxa"/>
            <w:vAlign w:val="center"/>
          </w:tcPr>
          <w:p w:rsidR="00412928" w:rsidRPr="00907C9E" w:rsidRDefault="00412928" w:rsidP="00412928">
            <w:pPr>
              <w:ind w:left="286" w:hanging="240"/>
            </w:pPr>
            <w:r w:rsidRPr="00907C9E">
              <w:t>- производственных зон</w:t>
            </w:r>
          </w:p>
        </w:tc>
        <w:tc>
          <w:tcPr>
            <w:tcW w:w="1128" w:type="dxa"/>
            <w:vAlign w:val="center"/>
          </w:tcPr>
          <w:p w:rsidR="00412928" w:rsidRPr="00907C9E" w:rsidRDefault="00412928" w:rsidP="00412928">
            <w:pPr>
              <w:jc w:val="center"/>
            </w:pPr>
            <w:r w:rsidRPr="00907C9E">
              <w:t>га</w:t>
            </w:r>
          </w:p>
        </w:tc>
        <w:tc>
          <w:tcPr>
            <w:tcW w:w="1289" w:type="dxa"/>
            <w:vAlign w:val="center"/>
          </w:tcPr>
          <w:p w:rsidR="00412928" w:rsidRPr="00907C9E" w:rsidRDefault="00412928" w:rsidP="00412928">
            <w:pPr>
              <w:jc w:val="center"/>
            </w:pPr>
            <w:r w:rsidRPr="00907C9E">
              <w:t>-</w:t>
            </w:r>
          </w:p>
        </w:tc>
        <w:tc>
          <w:tcPr>
            <w:tcW w:w="1355" w:type="dxa"/>
            <w:vAlign w:val="center"/>
          </w:tcPr>
          <w:p w:rsidR="00412928" w:rsidRPr="00027BE5" w:rsidRDefault="00412928" w:rsidP="00412928">
            <w:pPr>
              <w:jc w:val="center"/>
            </w:pPr>
            <w:r w:rsidRPr="00027BE5">
              <w:t>0.26</w:t>
            </w:r>
          </w:p>
        </w:tc>
        <w:tc>
          <w:tcPr>
            <w:tcW w:w="1506" w:type="dxa"/>
            <w:vAlign w:val="center"/>
          </w:tcPr>
          <w:p w:rsidR="00412928" w:rsidRPr="00027BE5" w:rsidRDefault="00412928" w:rsidP="00412928">
            <w:pPr>
              <w:jc w:val="center"/>
            </w:pPr>
            <w:r>
              <w:t>0.26</w:t>
            </w:r>
          </w:p>
        </w:tc>
      </w:tr>
      <w:tr w:rsidR="00412928" w:rsidRPr="00907C9E" w:rsidTr="00412928">
        <w:trPr>
          <w:trHeight w:val="472"/>
        </w:trPr>
        <w:tc>
          <w:tcPr>
            <w:tcW w:w="636" w:type="dxa"/>
            <w:vAlign w:val="center"/>
          </w:tcPr>
          <w:p w:rsidR="00412928" w:rsidRPr="00907C9E" w:rsidRDefault="00412928" w:rsidP="00412928"/>
        </w:tc>
        <w:tc>
          <w:tcPr>
            <w:tcW w:w="3866" w:type="dxa"/>
            <w:vAlign w:val="center"/>
          </w:tcPr>
          <w:p w:rsidR="00412928" w:rsidRPr="00907C9E" w:rsidRDefault="00412928" w:rsidP="00412928">
            <w:pPr>
              <w:ind w:left="286" w:hanging="240"/>
            </w:pPr>
            <w:r w:rsidRPr="00907C9E">
              <w:t>- общественно-деловых зон</w:t>
            </w:r>
          </w:p>
        </w:tc>
        <w:tc>
          <w:tcPr>
            <w:tcW w:w="1128" w:type="dxa"/>
            <w:vAlign w:val="center"/>
          </w:tcPr>
          <w:p w:rsidR="00412928" w:rsidRPr="00907C9E" w:rsidRDefault="00412928" w:rsidP="00412928">
            <w:pPr>
              <w:jc w:val="center"/>
            </w:pPr>
            <w:r>
              <w:t>га</w:t>
            </w:r>
          </w:p>
        </w:tc>
        <w:tc>
          <w:tcPr>
            <w:tcW w:w="1289" w:type="dxa"/>
            <w:vAlign w:val="center"/>
          </w:tcPr>
          <w:p w:rsidR="00412928" w:rsidRPr="00907C9E" w:rsidRDefault="00412928" w:rsidP="00412928">
            <w:pPr>
              <w:jc w:val="center"/>
            </w:pPr>
            <w:r>
              <w:t>-</w:t>
            </w:r>
          </w:p>
        </w:tc>
        <w:tc>
          <w:tcPr>
            <w:tcW w:w="1355" w:type="dxa"/>
            <w:vAlign w:val="center"/>
          </w:tcPr>
          <w:p w:rsidR="00412928" w:rsidRPr="008A73CC" w:rsidRDefault="00412928" w:rsidP="00412928">
            <w:pPr>
              <w:jc w:val="center"/>
            </w:pPr>
            <w:r w:rsidRPr="008A73CC">
              <w:t>-</w:t>
            </w:r>
          </w:p>
        </w:tc>
        <w:tc>
          <w:tcPr>
            <w:tcW w:w="1506" w:type="dxa"/>
            <w:vAlign w:val="center"/>
          </w:tcPr>
          <w:p w:rsidR="00412928" w:rsidRPr="008A73CC" w:rsidRDefault="00412928" w:rsidP="00412928">
            <w:pPr>
              <w:jc w:val="center"/>
            </w:pPr>
            <w:r w:rsidRPr="008A73CC">
              <w:t>-</w:t>
            </w:r>
          </w:p>
        </w:tc>
      </w:tr>
      <w:tr w:rsidR="00412928" w:rsidRPr="00907C9E" w:rsidTr="00412928">
        <w:tc>
          <w:tcPr>
            <w:tcW w:w="636" w:type="dxa"/>
          </w:tcPr>
          <w:p w:rsidR="00412928" w:rsidRPr="00907C9E" w:rsidRDefault="00412928" w:rsidP="00412928">
            <w:r w:rsidRPr="00907C9E">
              <w:t>1.2</w:t>
            </w:r>
          </w:p>
        </w:tc>
        <w:tc>
          <w:tcPr>
            <w:tcW w:w="3866" w:type="dxa"/>
          </w:tcPr>
          <w:p w:rsidR="00412928" w:rsidRPr="00907C9E" w:rsidRDefault="00412928" w:rsidP="00412928">
            <w:pPr>
              <w:ind w:left="48" w:hanging="2"/>
            </w:pPr>
            <w:r w:rsidRPr="00907C9E">
              <w:t xml:space="preserve">Из общей площади </w:t>
            </w:r>
          </w:p>
          <w:p w:rsidR="00412928" w:rsidRPr="00907C9E" w:rsidRDefault="00412928" w:rsidP="00412928">
            <w:pPr>
              <w:ind w:left="48" w:hanging="2"/>
            </w:pPr>
            <w:r w:rsidRPr="00907C9E">
              <w:t xml:space="preserve">проектируемой территории </w:t>
            </w:r>
          </w:p>
          <w:p w:rsidR="00412928" w:rsidRPr="00907C9E" w:rsidRDefault="00412928" w:rsidP="00412928">
            <w:pPr>
              <w:ind w:left="48" w:hanging="2"/>
            </w:pPr>
            <w:r w:rsidRPr="00907C9E">
              <w:t xml:space="preserve">участки гаражей и автостоянок для постоянного хранения </w:t>
            </w:r>
          </w:p>
          <w:p w:rsidR="00412928" w:rsidRPr="00907C9E" w:rsidRDefault="00412928" w:rsidP="00412928">
            <w:pPr>
              <w:ind w:left="48" w:hanging="2"/>
            </w:pPr>
            <w:r w:rsidRPr="00907C9E">
              <w:lastRenderedPageBreak/>
              <w:t>индивидуального автотранспорта</w:t>
            </w:r>
          </w:p>
        </w:tc>
        <w:tc>
          <w:tcPr>
            <w:tcW w:w="1128" w:type="dxa"/>
            <w:vAlign w:val="center"/>
          </w:tcPr>
          <w:p w:rsidR="00412928" w:rsidRPr="00907C9E" w:rsidRDefault="00412928" w:rsidP="00412928">
            <w:pPr>
              <w:jc w:val="center"/>
            </w:pPr>
            <w:r w:rsidRPr="00907C9E">
              <w:lastRenderedPageBreak/>
              <w:t>га</w:t>
            </w:r>
          </w:p>
        </w:tc>
        <w:tc>
          <w:tcPr>
            <w:tcW w:w="1289" w:type="dxa"/>
            <w:vAlign w:val="center"/>
          </w:tcPr>
          <w:p w:rsidR="00412928" w:rsidRPr="00907C9E" w:rsidRDefault="00412928" w:rsidP="00412928">
            <w:pPr>
              <w:jc w:val="center"/>
            </w:pPr>
            <w:r w:rsidRPr="00907C9E">
              <w:t>-</w:t>
            </w:r>
          </w:p>
        </w:tc>
        <w:tc>
          <w:tcPr>
            <w:tcW w:w="1355" w:type="dxa"/>
            <w:vAlign w:val="center"/>
          </w:tcPr>
          <w:p w:rsidR="00412928" w:rsidRPr="00670A40" w:rsidRDefault="00412928" w:rsidP="00412928">
            <w:pPr>
              <w:jc w:val="center"/>
            </w:pPr>
            <w:r>
              <w:t>5.38</w:t>
            </w:r>
          </w:p>
        </w:tc>
        <w:tc>
          <w:tcPr>
            <w:tcW w:w="1506" w:type="dxa"/>
            <w:vAlign w:val="center"/>
          </w:tcPr>
          <w:p w:rsidR="00412928" w:rsidRPr="00670A40" w:rsidRDefault="00412928" w:rsidP="00412928">
            <w:pPr>
              <w:jc w:val="center"/>
            </w:pPr>
            <w:r>
              <w:t>3.89</w:t>
            </w:r>
          </w:p>
        </w:tc>
      </w:tr>
      <w:tr w:rsidR="00412928" w:rsidRPr="00907C9E" w:rsidTr="00412928">
        <w:trPr>
          <w:trHeight w:val="2904"/>
        </w:trPr>
        <w:tc>
          <w:tcPr>
            <w:tcW w:w="636" w:type="dxa"/>
          </w:tcPr>
          <w:p w:rsidR="00412928" w:rsidRPr="00907C9E" w:rsidRDefault="00412928" w:rsidP="00412928">
            <w:r w:rsidRPr="00907C9E">
              <w:t>1.3</w:t>
            </w:r>
          </w:p>
        </w:tc>
        <w:tc>
          <w:tcPr>
            <w:tcW w:w="3866" w:type="dxa"/>
          </w:tcPr>
          <w:p w:rsidR="00412928" w:rsidRPr="00907C9E" w:rsidRDefault="00412928" w:rsidP="00412928">
            <w:pPr>
              <w:ind w:left="48" w:hanging="2"/>
            </w:pPr>
            <w:r w:rsidRPr="00907C9E">
              <w:t xml:space="preserve">Из общей площади проектируемого района территории общего пользования – всего, </w:t>
            </w:r>
          </w:p>
          <w:p w:rsidR="00412928" w:rsidRPr="00907C9E" w:rsidRDefault="00412928" w:rsidP="00412928">
            <w:pPr>
              <w:ind w:left="48" w:hanging="2"/>
            </w:pPr>
            <w:r w:rsidRPr="00907C9E">
              <w:t>из них</w:t>
            </w:r>
          </w:p>
          <w:p w:rsidR="00412928" w:rsidRPr="00907C9E" w:rsidRDefault="00412928" w:rsidP="00412928">
            <w:pPr>
              <w:ind w:left="48" w:hanging="2"/>
            </w:pPr>
            <w:r w:rsidRPr="00907C9E">
              <w:t xml:space="preserve">  а) зеленые насаждения общего</w:t>
            </w:r>
          </w:p>
          <w:p w:rsidR="00412928" w:rsidRPr="00907C9E" w:rsidRDefault="00412928" w:rsidP="00412928">
            <w:pPr>
              <w:ind w:left="48" w:hanging="2"/>
            </w:pPr>
            <w:r w:rsidRPr="00907C9E">
              <w:t xml:space="preserve">     пользования;</w:t>
            </w:r>
          </w:p>
          <w:p w:rsidR="00412928" w:rsidRPr="00907C9E" w:rsidRDefault="00412928" w:rsidP="00412928">
            <w:pPr>
              <w:ind w:left="48" w:hanging="2"/>
            </w:pPr>
            <w:r w:rsidRPr="00907C9E">
              <w:t xml:space="preserve">  б) улицы, дороги, проезды, </w:t>
            </w:r>
          </w:p>
          <w:p w:rsidR="00412928" w:rsidRPr="00907C9E" w:rsidRDefault="00412928" w:rsidP="00412928">
            <w:pPr>
              <w:ind w:left="48" w:hanging="2"/>
            </w:pPr>
            <w:r w:rsidRPr="00907C9E">
              <w:t xml:space="preserve">      площади;</w:t>
            </w:r>
          </w:p>
          <w:p w:rsidR="00412928" w:rsidRPr="00907C9E" w:rsidRDefault="00412928" w:rsidP="00412928">
            <w:pPr>
              <w:ind w:left="48" w:hanging="2"/>
            </w:pPr>
            <w:r w:rsidRPr="00907C9E">
              <w:t xml:space="preserve">  в) прочие территории </w:t>
            </w:r>
          </w:p>
          <w:p w:rsidR="00412928" w:rsidRPr="00907C9E" w:rsidRDefault="00412928" w:rsidP="00412928">
            <w:pPr>
              <w:ind w:left="48" w:hanging="2"/>
            </w:pPr>
            <w:r w:rsidRPr="00907C9E">
              <w:t xml:space="preserve">      общего пользования</w:t>
            </w:r>
          </w:p>
        </w:tc>
        <w:tc>
          <w:tcPr>
            <w:tcW w:w="1128" w:type="dxa"/>
          </w:tcPr>
          <w:p w:rsidR="00412928" w:rsidRDefault="00412928" w:rsidP="00412928">
            <w:pPr>
              <w:jc w:val="center"/>
            </w:pPr>
          </w:p>
          <w:p w:rsidR="00412928" w:rsidRDefault="00412928" w:rsidP="00412928">
            <w:pPr>
              <w:jc w:val="center"/>
            </w:pPr>
          </w:p>
          <w:p w:rsidR="00412928" w:rsidRDefault="00412928" w:rsidP="00412928">
            <w:pPr>
              <w:jc w:val="center"/>
            </w:pPr>
            <w:r>
              <w:t>га</w:t>
            </w:r>
          </w:p>
          <w:p w:rsidR="00412928" w:rsidRDefault="00412928" w:rsidP="00412928">
            <w:pPr>
              <w:jc w:val="center"/>
            </w:pPr>
          </w:p>
          <w:p w:rsidR="00412928" w:rsidRDefault="00412928" w:rsidP="00412928">
            <w:pPr>
              <w:jc w:val="center"/>
            </w:pPr>
            <w:r>
              <w:t>га</w:t>
            </w:r>
          </w:p>
          <w:p w:rsidR="00412928" w:rsidRDefault="00412928" w:rsidP="00412928">
            <w:pPr>
              <w:jc w:val="center"/>
            </w:pPr>
          </w:p>
          <w:p w:rsidR="00412928" w:rsidRDefault="00412928" w:rsidP="00412928">
            <w:pPr>
              <w:jc w:val="center"/>
            </w:pPr>
            <w:r>
              <w:t>га</w:t>
            </w:r>
          </w:p>
          <w:p w:rsidR="00412928" w:rsidRDefault="00412928" w:rsidP="00412928">
            <w:pPr>
              <w:jc w:val="center"/>
            </w:pPr>
          </w:p>
          <w:p w:rsidR="00412928" w:rsidRPr="00907C9E" w:rsidRDefault="00412928" w:rsidP="00412928">
            <w:pPr>
              <w:jc w:val="center"/>
            </w:pPr>
            <w:r>
              <w:t>га</w:t>
            </w:r>
          </w:p>
        </w:tc>
        <w:tc>
          <w:tcPr>
            <w:tcW w:w="1289" w:type="dxa"/>
            <w:vAlign w:val="center"/>
          </w:tcPr>
          <w:p w:rsidR="00412928" w:rsidRPr="00907C9E" w:rsidRDefault="00412928" w:rsidP="00412928">
            <w:pPr>
              <w:jc w:val="center"/>
            </w:pPr>
          </w:p>
        </w:tc>
        <w:tc>
          <w:tcPr>
            <w:tcW w:w="1355" w:type="dxa"/>
            <w:vAlign w:val="center"/>
          </w:tcPr>
          <w:p w:rsidR="00412928" w:rsidRPr="00ED15E3" w:rsidRDefault="00412928" w:rsidP="00412928">
            <w:pPr>
              <w:jc w:val="center"/>
            </w:pPr>
          </w:p>
          <w:p w:rsidR="00412928" w:rsidRPr="00ED15E3" w:rsidRDefault="00412928" w:rsidP="00412928">
            <w:pPr>
              <w:jc w:val="center"/>
            </w:pPr>
          </w:p>
          <w:p w:rsidR="00412928" w:rsidRPr="00ED15E3" w:rsidRDefault="00412928" w:rsidP="00412928">
            <w:pPr>
              <w:jc w:val="center"/>
            </w:pPr>
            <w:r w:rsidRPr="00ED15E3">
              <w:t>19.16</w:t>
            </w:r>
          </w:p>
          <w:p w:rsidR="00412928" w:rsidRPr="00ED15E3" w:rsidRDefault="00412928" w:rsidP="00412928">
            <w:pPr>
              <w:jc w:val="center"/>
            </w:pPr>
          </w:p>
          <w:p w:rsidR="00412928" w:rsidRPr="00ED15E3" w:rsidRDefault="00412928" w:rsidP="00412928">
            <w:pPr>
              <w:jc w:val="center"/>
            </w:pPr>
            <w:r>
              <w:t>5.75</w:t>
            </w:r>
          </w:p>
          <w:p w:rsidR="00412928" w:rsidRPr="00ED15E3" w:rsidRDefault="00412928" w:rsidP="00412928">
            <w:pPr>
              <w:jc w:val="center"/>
            </w:pPr>
          </w:p>
          <w:p w:rsidR="00412928" w:rsidRPr="00ED15E3" w:rsidRDefault="00412928" w:rsidP="00412928">
            <w:pPr>
              <w:jc w:val="center"/>
            </w:pPr>
            <w:r>
              <w:t>8.43</w:t>
            </w:r>
          </w:p>
          <w:p w:rsidR="00412928" w:rsidRPr="00ED15E3" w:rsidRDefault="00412928" w:rsidP="00412928">
            <w:pPr>
              <w:jc w:val="center"/>
            </w:pPr>
          </w:p>
          <w:p w:rsidR="00412928" w:rsidRPr="00ED15E3" w:rsidRDefault="00412928" w:rsidP="00412928">
            <w:pPr>
              <w:jc w:val="center"/>
            </w:pPr>
            <w:r>
              <w:t>4.98</w:t>
            </w:r>
          </w:p>
          <w:p w:rsidR="00412928" w:rsidRPr="00ED15E3" w:rsidRDefault="00412928" w:rsidP="00412928">
            <w:pPr>
              <w:jc w:val="center"/>
            </w:pPr>
          </w:p>
        </w:tc>
        <w:tc>
          <w:tcPr>
            <w:tcW w:w="1506" w:type="dxa"/>
            <w:vAlign w:val="center"/>
          </w:tcPr>
          <w:p w:rsidR="00412928" w:rsidRPr="00ED15E3" w:rsidRDefault="00412928" w:rsidP="00412928">
            <w:pPr>
              <w:jc w:val="center"/>
            </w:pPr>
          </w:p>
          <w:p w:rsidR="00412928" w:rsidRPr="00ED15E3" w:rsidRDefault="00412928" w:rsidP="00412928">
            <w:pPr>
              <w:jc w:val="center"/>
            </w:pPr>
          </w:p>
          <w:p w:rsidR="00412928" w:rsidRPr="00ED15E3" w:rsidRDefault="00412928" w:rsidP="00412928">
            <w:pPr>
              <w:jc w:val="center"/>
            </w:pPr>
            <w:r w:rsidRPr="00ED15E3">
              <w:t>20.65</w:t>
            </w:r>
          </w:p>
          <w:p w:rsidR="00412928" w:rsidRPr="00ED15E3" w:rsidRDefault="00412928" w:rsidP="00412928">
            <w:pPr>
              <w:jc w:val="center"/>
            </w:pPr>
          </w:p>
          <w:p w:rsidR="00412928" w:rsidRPr="00ED15E3" w:rsidRDefault="00412928" w:rsidP="00412928">
            <w:pPr>
              <w:jc w:val="center"/>
            </w:pPr>
            <w:r>
              <w:t>6.19</w:t>
            </w:r>
          </w:p>
          <w:p w:rsidR="00412928" w:rsidRPr="00ED15E3" w:rsidRDefault="00412928" w:rsidP="00412928">
            <w:pPr>
              <w:jc w:val="center"/>
            </w:pPr>
          </w:p>
          <w:p w:rsidR="00412928" w:rsidRPr="00ED15E3" w:rsidRDefault="00412928" w:rsidP="00412928">
            <w:pPr>
              <w:jc w:val="center"/>
            </w:pPr>
            <w:r>
              <w:t>9.09</w:t>
            </w:r>
          </w:p>
          <w:p w:rsidR="00412928" w:rsidRPr="00ED15E3" w:rsidRDefault="00412928" w:rsidP="00412928">
            <w:pPr>
              <w:jc w:val="center"/>
            </w:pPr>
          </w:p>
          <w:p w:rsidR="00412928" w:rsidRPr="00ED15E3" w:rsidRDefault="00412928" w:rsidP="00412928">
            <w:pPr>
              <w:jc w:val="center"/>
            </w:pPr>
            <w:r>
              <w:t>5.37</w:t>
            </w:r>
          </w:p>
          <w:p w:rsidR="00412928" w:rsidRPr="00ED15E3" w:rsidRDefault="00412928" w:rsidP="00412928">
            <w:pPr>
              <w:jc w:val="center"/>
            </w:pPr>
          </w:p>
        </w:tc>
      </w:tr>
      <w:tr w:rsidR="00412928" w:rsidRPr="00907C9E" w:rsidTr="00412928">
        <w:trPr>
          <w:trHeight w:val="467"/>
        </w:trPr>
        <w:tc>
          <w:tcPr>
            <w:tcW w:w="636" w:type="dxa"/>
          </w:tcPr>
          <w:p w:rsidR="00412928" w:rsidRPr="00907C9E" w:rsidRDefault="00412928" w:rsidP="00412928">
            <w:r w:rsidRPr="00907C9E">
              <w:t>1.4</w:t>
            </w:r>
          </w:p>
        </w:tc>
        <w:tc>
          <w:tcPr>
            <w:tcW w:w="3866" w:type="dxa"/>
          </w:tcPr>
          <w:p w:rsidR="00412928" w:rsidRPr="00907C9E" w:rsidRDefault="00412928" w:rsidP="00412928">
            <w:pPr>
              <w:ind w:left="48" w:hanging="2"/>
            </w:pPr>
            <w:r w:rsidRPr="00907C9E">
              <w:t xml:space="preserve">Процент </w:t>
            </w:r>
            <w:proofErr w:type="spellStart"/>
            <w:r w:rsidRPr="00907C9E">
              <w:t>застроенности</w:t>
            </w:r>
            <w:proofErr w:type="spellEnd"/>
          </w:p>
        </w:tc>
        <w:tc>
          <w:tcPr>
            <w:tcW w:w="1128" w:type="dxa"/>
          </w:tcPr>
          <w:p w:rsidR="00412928" w:rsidRPr="00907C9E" w:rsidRDefault="00412928" w:rsidP="00412928">
            <w:pPr>
              <w:jc w:val="center"/>
            </w:pPr>
            <w:r w:rsidRPr="00907C9E">
              <w:t>%</w:t>
            </w:r>
          </w:p>
        </w:tc>
        <w:tc>
          <w:tcPr>
            <w:tcW w:w="1289" w:type="dxa"/>
          </w:tcPr>
          <w:p w:rsidR="00412928" w:rsidRPr="00907C9E" w:rsidRDefault="00412928" w:rsidP="00412928">
            <w:pPr>
              <w:jc w:val="center"/>
            </w:pPr>
            <w:r w:rsidRPr="00907C9E">
              <w:t>-</w:t>
            </w:r>
          </w:p>
        </w:tc>
        <w:tc>
          <w:tcPr>
            <w:tcW w:w="1355" w:type="dxa"/>
          </w:tcPr>
          <w:p w:rsidR="00412928" w:rsidRPr="00B050CB" w:rsidRDefault="00412928" w:rsidP="00412928">
            <w:pPr>
              <w:jc w:val="center"/>
            </w:pPr>
            <w:r w:rsidRPr="00B050CB">
              <w:t>9.3</w:t>
            </w:r>
          </w:p>
        </w:tc>
        <w:tc>
          <w:tcPr>
            <w:tcW w:w="1506" w:type="dxa"/>
          </w:tcPr>
          <w:p w:rsidR="00412928" w:rsidRPr="00B050CB" w:rsidRDefault="00412928" w:rsidP="00412928">
            <w:pPr>
              <w:jc w:val="center"/>
            </w:pPr>
            <w:r w:rsidRPr="00B050CB">
              <w:t>9.3</w:t>
            </w:r>
          </w:p>
        </w:tc>
      </w:tr>
      <w:tr w:rsidR="00412928" w:rsidRPr="00907C9E" w:rsidTr="00412928">
        <w:trPr>
          <w:trHeight w:val="684"/>
        </w:trPr>
        <w:tc>
          <w:tcPr>
            <w:tcW w:w="636" w:type="dxa"/>
          </w:tcPr>
          <w:p w:rsidR="00412928" w:rsidRPr="00907C9E" w:rsidRDefault="00412928" w:rsidP="00412928">
            <w:r w:rsidRPr="00907C9E">
              <w:t>1.5</w:t>
            </w:r>
          </w:p>
        </w:tc>
        <w:tc>
          <w:tcPr>
            <w:tcW w:w="3866" w:type="dxa"/>
          </w:tcPr>
          <w:p w:rsidR="00412928" w:rsidRPr="00907C9E" w:rsidRDefault="00412928" w:rsidP="00412928">
            <w:pPr>
              <w:ind w:left="48" w:hanging="2"/>
            </w:pPr>
            <w:r w:rsidRPr="00907C9E">
              <w:t>Коэффициент плотности</w:t>
            </w:r>
          </w:p>
          <w:p w:rsidR="00412928" w:rsidRPr="00907C9E" w:rsidRDefault="00412928" w:rsidP="00412928">
            <w:pPr>
              <w:ind w:left="48" w:hanging="2"/>
            </w:pPr>
            <w:r w:rsidRPr="00907C9E">
              <w:t>застройки</w:t>
            </w:r>
          </w:p>
        </w:tc>
        <w:tc>
          <w:tcPr>
            <w:tcW w:w="1128" w:type="dxa"/>
          </w:tcPr>
          <w:p w:rsidR="00412928" w:rsidRPr="00907C9E" w:rsidRDefault="00412928" w:rsidP="00412928">
            <w:pPr>
              <w:jc w:val="center"/>
            </w:pPr>
            <w:r w:rsidRPr="00907C9E">
              <w:t>тыс. м²</w:t>
            </w:r>
          </w:p>
          <w:p w:rsidR="00412928" w:rsidRPr="00907C9E" w:rsidRDefault="00412928" w:rsidP="00412928">
            <w:pPr>
              <w:jc w:val="center"/>
            </w:pPr>
            <w:r w:rsidRPr="00907C9E">
              <w:t xml:space="preserve">  / га</w:t>
            </w:r>
          </w:p>
        </w:tc>
        <w:tc>
          <w:tcPr>
            <w:tcW w:w="1289" w:type="dxa"/>
            <w:vAlign w:val="center"/>
          </w:tcPr>
          <w:p w:rsidR="00412928" w:rsidRPr="00907C9E" w:rsidRDefault="00412928" w:rsidP="00412928">
            <w:pPr>
              <w:jc w:val="center"/>
            </w:pPr>
            <w:r w:rsidRPr="00907C9E">
              <w:t>-</w:t>
            </w:r>
          </w:p>
        </w:tc>
        <w:tc>
          <w:tcPr>
            <w:tcW w:w="1355" w:type="dxa"/>
            <w:vAlign w:val="center"/>
          </w:tcPr>
          <w:p w:rsidR="00412928" w:rsidRPr="00B050CB" w:rsidRDefault="00412928" w:rsidP="00412928">
            <w:pPr>
              <w:jc w:val="center"/>
            </w:pPr>
            <w:r w:rsidRPr="00B050CB">
              <w:t>2.93</w:t>
            </w:r>
          </w:p>
        </w:tc>
        <w:tc>
          <w:tcPr>
            <w:tcW w:w="1506" w:type="dxa"/>
            <w:vAlign w:val="center"/>
          </w:tcPr>
          <w:p w:rsidR="00412928" w:rsidRPr="00B050CB" w:rsidRDefault="00412928" w:rsidP="00412928">
            <w:pPr>
              <w:jc w:val="center"/>
            </w:pPr>
            <w:r w:rsidRPr="00B050CB">
              <w:t>2.93</w:t>
            </w:r>
          </w:p>
        </w:tc>
      </w:tr>
      <w:tr w:rsidR="00412928" w:rsidRPr="00907C9E" w:rsidTr="00412928">
        <w:trPr>
          <w:trHeight w:val="2557"/>
        </w:trPr>
        <w:tc>
          <w:tcPr>
            <w:tcW w:w="636" w:type="dxa"/>
          </w:tcPr>
          <w:p w:rsidR="00412928" w:rsidRPr="00907C9E" w:rsidRDefault="00412928" w:rsidP="00412928">
            <w:r w:rsidRPr="00907C9E">
              <w:t>1.6</w:t>
            </w:r>
          </w:p>
        </w:tc>
        <w:tc>
          <w:tcPr>
            <w:tcW w:w="3866" w:type="dxa"/>
          </w:tcPr>
          <w:p w:rsidR="00412928" w:rsidRPr="00907C9E" w:rsidRDefault="00412928" w:rsidP="00412928">
            <w:pPr>
              <w:ind w:left="48" w:hanging="2"/>
            </w:pPr>
            <w:r w:rsidRPr="00907C9E">
              <w:t xml:space="preserve">Из общей площади </w:t>
            </w:r>
          </w:p>
          <w:p w:rsidR="00412928" w:rsidRPr="00907C9E" w:rsidRDefault="00412928" w:rsidP="00412928">
            <w:pPr>
              <w:ind w:left="48" w:hanging="2"/>
            </w:pPr>
            <w:r w:rsidRPr="00907C9E">
              <w:t>проектируемой территории:</w:t>
            </w:r>
          </w:p>
          <w:p w:rsidR="00412928" w:rsidRPr="00907C9E" w:rsidRDefault="00412928" w:rsidP="00412928">
            <w:pPr>
              <w:ind w:left="48" w:hanging="2"/>
            </w:pPr>
            <w:r w:rsidRPr="00907C9E">
              <w:t>а) земли федеральной собственности;</w:t>
            </w:r>
          </w:p>
          <w:p w:rsidR="00412928" w:rsidRPr="00907C9E" w:rsidRDefault="00412928" w:rsidP="00412928">
            <w:pPr>
              <w:ind w:left="48" w:hanging="2"/>
            </w:pPr>
            <w:r w:rsidRPr="00907C9E">
              <w:t xml:space="preserve">б) земли субъектов </w:t>
            </w:r>
          </w:p>
          <w:p w:rsidR="00412928" w:rsidRPr="00907C9E" w:rsidRDefault="00412928" w:rsidP="00412928">
            <w:pPr>
              <w:ind w:left="48" w:hanging="2"/>
            </w:pPr>
            <w:r w:rsidRPr="00907C9E">
              <w:t>Российской Федерации;</w:t>
            </w:r>
          </w:p>
          <w:p w:rsidR="00412928" w:rsidRPr="00907C9E" w:rsidRDefault="00412928" w:rsidP="00412928">
            <w:pPr>
              <w:ind w:left="48" w:hanging="2"/>
            </w:pPr>
            <w:r w:rsidRPr="00907C9E">
              <w:t>в) земли муниципальной собственности</w:t>
            </w:r>
          </w:p>
          <w:p w:rsidR="00412928" w:rsidRPr="00907C9E" w:rsidRDefault="00412928" w:rsidP="00412928">
            <w:pPr>
              <w:ind w:left="48" w:hanging="2"/>
            </w:pPr>
            <w:r w:rsidRPr="00907C9E">
              <w:t>г) земли частной собственности</w:t>
            </w:r>
          </w:p>
        </w:tc>
        <w:tc>
          <w:tcPr>
            <w:tcW w:w="1128" w:type="dxa"/>
          </w:tcPr>
          <w:p w:rsidR="00412928" w:rsidRPr="00907C9E" w:rsidRDefault="00412928" w:rsidP="00412928">
            <w:pPr>
              <w:jc w:val="center"/>
            </w:pPr>
          </w:p>
          <w:p w:rsidR="00412928" w:rsidRPr="00907C9E" w:rsidRDefault="00412928" w:rsidP="00412928">
            <w:pPr>
              <w:jc w:val="center"/>
            </w:pPr>
          </w:p>
          <w:p w:rsidR="00412928" w:rsidRPr="00907C9E" w:rsidRDefault="00412928" w:rsidP="00412928">
            <w:pPr>
              <w:jc w:val="center"/>
            </w:pPr>
            <w:r w:rsidRPr="00907C9E">
              <w:t>га</w:t>
            </w:r>
          </w:p>
          <w:p w:rsidR="00412928" w:rsidRPr="00907C9E" w:rsidRDefault="00412928" w:rsidP="00412928">
            <w:pPr>
              <w:jc w:val="center"/>
            </w:pPr>
          </w:p>
          <w:p w:rsidR="00412928" w:rsidRPr="00907C9E" w:rsidRDefault="00412928" w:rsidP="00412928">
            <w:pPr>
              <w:jc w:val="center"/>
            </w:pPr>
            <w:r w:rsidRPr="00907C9E">
              <w:t>га</w:t>
            </w:r>
          </w:p>
          <w:p w:rsidR="00412928" w:rsidRPr="00907C9E" w:rsidRDefault="00412928" w:rsidP="00412928">
            <w:pPr>
              <w:jc w:val="center"/>
            </w:pPr>
          </w:p>
          <w:p w:rsidR="00412928" w:rsidRPr="00907C9E" w:rsidRDefault="00412928" w:rsidP="00412928">
            <w:pPr>
              <w:jc w:val="center"/>
            </w:pPr>
            <w:r w:rsidRPr="00907C9E">
              <w:t>га</w:t>
            </w:r>
          </w:p>
          <w:p w:rsidR="00412928" w:rsidRPr="00907C9E" w:rsidRDefault="00412928" w:rsidP="00412928">
            <w:pPr>
              <w:jc w:val="center"/>
            </w:pPr>
          </w:p>
          <w:p w:rsidR="00412928" w:rsidRPr="00907C9E" w:rsidRDefault="00412928" w:rsidP="00412928">
            <w:pPr>
              <w:jc w:val="center"/>
            </w:pPr>
            <w:r w:rsidRPr="00907C9E">
              <w:t>га</w:t>
            </w:r>
          </w:p>
        </w:tc>
        <w:tc>
          <w:tcPr>
            <w:tcW w:w="1289" w:type="dxa"/>
          </w:tcPr>
          <w:p w:rsidR="00412928" w:rsidRPr="00907C9E" w:rsidRDefault="00412928" w:rsidP="00412928">
            <w:pPr>
              <w:jc w:val="center"/>
            </w:pPr>
          </w:p>
          <w:p w:rsidR="00412928" w:rsidRPr="00907C9E" w:rsidRDefault="00412928" w:rsidP="00412928">
            <w:pPr>
              <w:jc w:val="center"/>
            </w:pPr>
          </w:p>
          <w:p w:rsidR="00412928" w:rsidRPr="00907C9E" w:rsidRDefault="00412928" w:rsidP="00412928">
            <w:pPr>
              <w:jc w:val="center"/>
            </w:pPr>
            <w:r w:rsidRPr="00907C9E">
              <w:t>-</w:t>
            </w:r>
          </w:p>
          <w:p w:rsidR="00412928" w:rsidRPr="00907C9E" w:rsidRDefault="00412928" w:rsidP="00412928">
            <w:pPr>
              <w:jc w:val="center"/>
            </w:pPr>
          </w:p>
          <w:p w:rsidR="00412928" w:rsidRPr="00907C9E" w:rsidRDefault="00412928" w:rsidP="00412928">
            <w:pPr>
              <w:jc w:val="center"/>
            </w:pPr>
            <w:r w:rsidRPr="00907C9E">
              <w:t>-</w:t>
            </w:r>
          </w:p>
          <w:p w:rsidR="00412928" w:rsidRPr="00907C9E" w:rsidRDefault="00412928" w:rsidP="00412928">
            <w:pPr>
              <w:jc w:val="center"/>
            </w:pPr>
          </w:p>
          <w:p w:rsidR="00412928" w:rsidRPr="00907C9E" w:rsidRDefault="00412928" w:rsidP="00412928">
            <w:pPr>
              <w:jc w:val="center"/>
            </w:pPr>
            <w:r w:rsidRPr="00907C9E">
              <w:t>-</w:t>
            </w:r>
          </w:p>
          <w:p w:rsidR="00412928" w:rsidRPr="00907C9E" w:rsidRDefault="00412928" w:rsidP="00412928">
            <w:pPr>
              <w:jc w:val="center"/>
            </w:pPr>
          </w:p>
          <w:p w:rsidR="00412928" w:rsidRPr="00907C9E" w:rsidRDefault="00412928" w:rsidP="00412928">
            <w:pPr>
              <w:jc w:val="center"/>
            </w:pPr>
            <w:r w:rsidRPr="00907C9E">
              <w:t>-</w:t>
            </w:r>
          </w:p>
        </w:tc>
        <w:tc>
          <w:tcPr>
            <w:tcW w:w="1355" w:type="dxa"/>
          </w:tcPr>
          <w:p w:rsidR="00412928" w:rsidRPr="003E232F" w:rsidRDefault="00412928" w:rsidP="00412928">
            <w:pPr>
              <w:jc w:val="center"/>
              <w:rPr>
                <w:highlight w:val="red"/>
              </w:rPr>
            </w:pPr>
          </w:p>
          <w:p w:rsidR="00412928" w:rsidRPr="003E232F" w:rsidRDefault="00412928" w:rsidP="00412928">
            <w:pPr>
              <w:jc w:val="center"/>
              <w:rPr>
                <w:highlight w:val="red"/>
              </w:rPr>
            </w:pPr>
          </w:p>
          <w:p w:rsidR="00412928" w:rsidRPr="003E232F" w:rsidRDefault="00412928" w:rsidP="00412928">
            <w:pPr>
              <w:jc w:val="center"/>
            </w:pPr>
            <w:r w:rsidRPr="003E232F">
              <w:t>-</w:t>
            </w:r>
          </w:p>
          <w:p w:rsidR="00412928" w:rsidRPr="003E232F" w:rsidRDefault="00412928" w:rsidP="00412928">
            <w:pPr>
              <w:jc w:val="center"/>
              <w:rPr>
                <w:highlight w:val="red"/>
              </w:rPr>
            </w:pPr>
          </w:p>
          <w:p w:rsidR="00412928" w:rsidRPr="003E232F" w:rsidRDefault="00412928" w:rsidP="00412928">
            <w:pPr>
              <w:jc w:val="center"/>
            </w:pPr>
            <w:r w:rsidRPr="003E232F">
              <w:t>9.15</w:t>
            </w:r>
          </w:p>
          <w:p w:rsidR="00412928" w:rsidRPr="003E232F" w:rsidRDefault="00412928" w:rsidP="00412928">
            <w:pPr>
              <w:jc w:val="center"/>
            </w:pPr>
          </w:p>
          <w:p w:rsidR="00412928" w:rsidRPr="003E232F" w:rsidRDefault="00412928" w:rsidP="00412928">
            <w:pPr>
              <w:jc w:val="center"/>
            </w:pPr>
            <w:r w:rsidRPr="003E232F">
              <w:t>33.07</w:t>
            </w:r>
          </w:p>
          <w:p w:rsidR="00412928" w:rsidRPr="003E232F" w:rsidRDefault="00412928" w:rsidP="00412928">
            <w:pPr>
              <w:jc w:val="center"/>
              <w:rPr>
                <w:highlight w:val="red"/>
              </w:rPr>
            </w:pPr>
          </w:p>
          <w:p w:rsidR="00412928" w:rsidRPr="003E232F" w:rsidRDefault="00412928" w:rsidP="00412928">
            <w:pPr>
              <w:jc w:val="center"/>
              <w:rPr>
                <w:highlight w:val="red"/>
              </w:rPr>
            </w:pPr>
            <w:r w:rsidRPr="003E232F">
              <w:t>4.80</w:t>
            </w:r>
          </w:p>
        </w:tc>
        <w:tc>
          <w:tcPr>
            <w:tcW w:w="1506" w:type="dxa"/>
          </w:tcPr>
          <w:p w:rsidR="00412928" w:rsidRPr="003E232F" w:rsidRDefault="00412928" w:rsidP="00412928">
            <w:pPr>
              <w:jc w:val="center"/>
              <w:rPr>
                <w:highlight w:val="red"/>
              </w:rPr>
            </w:pPr>
          </w:p>
          <w:p w:rsidR="00412928" w:rsidRPr="003E232F" w:rsidRDefault="00412928" w:rsidP="00412928">
            <w:pPr>
              <w:jc w:val="center"/>
              <w:rPr>
                <w:highlight w:val="red"/>
              </w:rPr>
            </w:pPr>
          </w:p>
          <w:p w:rsidR="00412928" w:rsidRPr="003E232F" w:rsidRDefault="00412928" w:rsidP="00412928">
            <w:pPr>
              <w:jc w:val="center"/>
            </w:pPr>
            <w:r w:rsidRPr="003E232F">
              <w:t>-</w:t>
            </w:r>
          </w:p>
          <w:p w:rsidR="00412928" w:rsidRPr="003E232F" w:rsidRDefault="00412928" w:rsidP="00412928">
            <w:pPr>
              <w:jc w:val="center"/>
              <w:rPr>
                <w:highlight w:val="red"/>
              </w:rPr>
            </w:pPr>
          </w:p>
          <w:p w:rsidR="00412928" w:rsidRDefault="00412928" w:rsidP="00412928">
            <w:pPr>
              <w:jc w:val="center"/>
            </w:pPr>
            <w:r w:rsidRPr="0021577F">
              <w:t>9.15</w:t>
            </w:r>
          </w:p>
          <w:p w:rsidR="00412928" w:rsidRDefault="00412928" w:rsidP="00412928">
            <w:pPr>
              <w:jc w:val="center"/>
            </w:pPr>
          </w:p>
          <w:p w:rsidR="00412928" w:rsidRDefault="00412928" w:rsidP="00412928">
            <w:pPr>
              <w:jc w:val="center"/>
            </w:pPr>
            <w:r>
              <w:t>30.79</w:t>
            </w:r>
          </w:p>
          <w:p w:rsidR="00412928" w:rsidRDefault="00412928" w:rsidP="00412928">
            <w:pPr>
              <w:jc w:val="center"/>
            </w:pPr>
          </w:p>
          <w:p w:rsidR="00412928" w:rsidRPr="003E232F" w:rsidRDefault="00412928" w:rsidP="00412928">
            <w:pPr>
              <w:jc w:val="center"/>
              <w:rPr>
                <w:highlight w:val="red"/>
              </w:rPr>
            </w:pPr>
            <w:r>
              <w:t>7.08</w:t>
            </w:r>
          </w:p>
        </w:tc>
      </w:tr>
      <w:tr w:rsidR="00412928" w:rsidRPr="00907C9E" w:rsidTr="00412928">
        <w:trPr>
          <w:trHeight w:val="397"/>
        </w:trPr>
        <w:tc>
          <w:tcPr>
            <w:tcW w:w="636" w:type="dxa"/>
          </w:tcPr>
          <w:p w:rsidR="00412928" w:rsidRPr="00907C9E" w:rsidRDefault="00412928" w:rsidP="00412928">
            <w:pPr>
              <w:rPr>
                <w:b/>
              </w:rPr>
            </w:pPr>
            <w:r w:rsidRPr="00907C9E">
              <w:rPr>
                <w:b/>
              </w:rPr>
              <w:t>2</w:t>
            </w:r>
          </w:p>
        </w:tc>
        <w:tc>
          <w:tcPr>
            <w:tcW w:w="3866" w:type="dxa"/>
          </w:tcPr>
          <w:p w:rsidR="00412928" w:rsidRPr="00907C9E" w:rsidRDefault="00412928" w:rsidP="00412928">
            <w:pPr>
              <w:ind w:left="48" w:hanging="2"/>
              <w:rPr>
                <w:b/>
              </w:rPr>
            </w:pPr>
            <w:r w:rsidRPr="00907C9E">
              <w:rPr>
                <w:b/>
              </w:rPr>
              <w:t>Население</w:t>
            </w:r>
          </w:p>
        </w:tc>
        <w:tc>
          <w:tcPr>
            <w:tcW w:w="1128" w:type="dxa"/>
          </w:tcPr>
          <w:p w:rsidR="00412928" w:rsidRPr="00907C9E" w:rsidRDefault="00412928" w:rsidP="00412928">
            <w:pPr>
              <w:jc w:val="center"/>
              <w:rPr>
                <w:b/>
              </w:rPr>
            </w:pPr>
          </w:p>
        </w:tc>
        <w:tc>
          <w:tcPr>
            <w:tcW w:w="1289" w:type="dxa"/>
          </w:tcPr>
          <w:p w:rsidR="00412928" w:rsidRPr="00907C9E" w:rsidRDefault="00412928" w:rsidP="00412928">
            <w:pPr>
              <w:jc w:val="center"/>
              <w:rPr>
                <w:b/>
              </w:rPr>
            </w:pPr>
          </w:p>
        </w:tc>
        <w:tc>
          <w:tcPr>
            <w:tcW w:w="1355" w:type="dxa"/>
          </w:tcPr>
          <w:p w:rsidR="00412928" w:rsidRPr="00C6737F" w:rsidRDefault="00412928" w:rsidP="0041292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06" w:type="dxa"/>
          </w:tcPr>
          <w:p w:rsidR="00412928" w:rsidRPr="00C6737F" w:rsidRDefault="00412928" w:rsidP="00412928">
            <w:pPr>
              <w:jc w:val="center"/>
              <w:rPr>
                <w:b/>
                <w:color w:val="FF0000"/>
              </w:rPr>
            </w:pPr>
          </w:p>
        </w:tc>
      </w:tr>
      <w:tr w:rsidR="00412928" w:rsidRPr="00907C9E" w:rsidTr="00412928">
        <w:trPr>
          <w:trHeight w:val="347"/>
        </w:trPr>
        <w:tc>
          <w:tcPr>
            <w:tcW w:w="636" w:type="dxa"/>
          </w:tcPr>
          <w:p w:rsidR="00412928" w:rsidRPr="00907C9E" w:rsidRDefault="00412928" w:rsidP="00412928">
            <w:r w:rsidRPr="00907C9E">
              <w:t>2.1</w:t>
            </w:r>
          </w:p>
        </w:tc>
        <w:tc>
          <w:tcPr>
            <w:tcW w:w="3866" w:type="dxa"/>
          </w:tcPr>
          <w:p w:rsidR="00412928" w:rsidRPr="00907C9E" w:rsidRDefault="00412928" w:rsidP="00412928">
            <w:pPr>
              <w:ind w:left="48" w:hanging="2"/>
            </w:pPr>
            <w:r w:rsidRPr="00907C9E">
              <w:t>Численность населения</w:t>
            </w:r>
          </w:p>
        </w:tc>
        <w:tc>
          <w:tcPr>
            <w:tcW w:w="1128" w:type="dxa"/>
          </w:tcPr>
          <w:p w:rsidR="00412928" w:rsidRPr="00907C9E" w:rsidRDefault="00412928" w:rsidP="00412928">
            <w:pPr>
              <w:jc w:val="center"/>
            </w:pPr>
            <w:r w:rsidRPr="00907C9E">
              <w:t>чел</w:t>
            </w:r>
          </w:p>
        </w:tc>
        <w:tc>
          <w:tcPr>
            <w:tcW w:w="1289" w:type="dxa"/>
          </w:tcPr>
          <w:p w:rsidR="00412928" w:rsidRPr="00626EFA" w:rsidRDefault="00412928" w:rsidP="00412928">
            <w:pPr>
              <w:jc w:val="center"/>
            </w:pPr>
            <w:r w:rsidRPr="00626EFA">
              <w:t>5236</w:t>
            </w:r>
          </w:p>
        </w:tc>
        <w:tc>
          <w:tcPr>
            <w:tcW w:w="1355" w:type="dxa"/>
          </w:tcPr>
          <w:p w:rsidR="00412928" w:rsidRPr="00626EFA" w:rsidRDefault="00412928" w:rsidP="00412928">
            <w:pPr>
              <w:jc w:val="center"/>
            </w:pPr>
            <w:r>
              <w:t>5337</w:t>
            </w:r>
          </w:p>
        </w:tc>
        <w:tc>
          <w:tcPr>
            <w:tcW w:w="1506" w:type="dxa"/>
          </w:tcPr>
          <w:p w:rsidR="00412928" w:rsidRPr="00626EFA" w:rsidRDefault="00412928" w:rsidP="00412928">
            <w:pPr>
              <w:jc w:val="center"/>
            </w:pPr>
            <w:r>
              <w:t>5337</w:t>
            </w:r>
          </w:p>
        </w:tc>
      </w:tr>
      <w:tr w:rsidR="00412928" w:rsidRPr="00907C9E" w:rsidTr="00412928">
        <w:tc>
          <w:tcPr>
            <w:tcW w:w="636" w:type="dxa"/>
          </w:tcPr>
          <w:p w:rsidR="00412928" w:rsidRPr="00907C9E" w:rsidRDefault="00412928" w:rsidP="00412928">
            <w:r w:rsidRPr="00907C9E">
              <w:t>2.2</w:t>
            </w:r>
          </w:p>
        </w:tc>
        <w:tc>
          <w:tcPr>
            <w:tcW w:w="3866" w:type="dxa"/>
          </w:tcPr>
          <w:p w:rsidR="00412928" w:rsidRPr="00907C9E" w:rsidRDefault="00412928" w:rsidP="00412928">
            <w:pPr>
              <w:ind w:left="48" w:hanging="2"/>
            </w:pPr>
            <w:r w:rsidRPr="00907C9E">
              <w:t xml:space="preserve">Плотность населения </w:t>
            </w:r>
          </w:p>
          <w:p w:rsidR="00412928" w:rsidRPr="00907C9E" w:rsidRDefault="00412928" w:rsidP="00412928">
            <w:pPr>
              <w:ind w:left="48" w:hanging="2"/>
            </w:pPr>
            <w:r w:rsidRPr="00907C9E">
              <w:t xml:space="preserve">(для жилищной обеспеченности </w:t>
            </w:r>
          </w:p>
          <w:p w:rsidR="00412928" w:rsidRPr="00907C9E" w:rsidRDefault="00412928" w:rsidP="00412928">
            <w:pPr>
              <w:ind w:left="48" w:hanging="2"/>
            </w:pPr>
            <w:r w:rsidRPr="00907C9E">
              <w:t>18 м</w:t>
            </w:r>
            <w:r w:rsidRPr="00907C9E">
              <w:rPr>
                <w:vertAlign w:val="superscript"/>
              </w:rPr>
              <w:t>2</w:t>
            </w:r>
            <w:r w:rsidRPr="00907C9E">
              <w:t>/чел)</w:t>
            </w:r>
          </w:p>
        </w:tc>
        <w:tc>
          <w:tcPr>
            <w:tcW w:w="1128" w:type="dxa"/>
            <w:vAlign w:val="center"/>
          </w:tcPr>
          <w:p w:rsidR="00412928" w:rsidRPr="00907C9E" w:rsidRDefault="00412928" w:rsidP="00412928">
            <w:pPr>
              <w:jc w:val="center"/>
            </w:pPr>
            <w:r w:rsidRPr="00907C9E">
              <w:t>чел./га</w:t>
            </w:r>
          </w:p>
        </w:tc>
        <w:tc>
          <w:tcPr>
            <w:tcW w:w="1289" w:type="dxa"/>
            <w:vAlign w:val="center"/>
          </w:tcPr>
          <w:p w:rsidR="00412928" w:rsidRPr="00626EFA" w:rsidRDefault="00412928" w:rsidP="00412928">
            <w:pPr>
              <w:jc w:val="center"/>
              <w:rPr>
                <w:highlight w:val="red"/>
              </w:rPr>
            </w:pPr>
            <w:r>
              <w:t>400</w:t>
            </w:r>
          </w:p>
        </w:tc>
        <w:tc>
          <w:tcPr>
            <w:tcW w:w="1355" w:type="dxa"/>
            <w:vAlign w:val="center"/>
          </w:tcPr>
          <w:p w:rsidR="00412928" w:rsidRPr="00626EFA" w:rsidRDefault="00412928" w:rsidP="00412928">
            <w:pPr>
              <w:jc w:val="center"/>
            </w:pPr>
            <w:r>
              <w:t>407</w:t>
            </w:r>
          </w:p>
        </w:tc>
        <w:tc>
          <w:tcPr>
            <w:tcW w:w="1506" w:type="dxa"/>
            <w:vAlign w:val="center"/>
          </w:tcPr>
          <w:p w:rsidR="00412928" w:rsidRPr="00626EFA" w:rsidRDefault="00412928" w:rsidP="00412928">
            <w:pPr>
              <w:jc w:val="center"/>
            </w:pPr>
            <w:r>
              <w:t>407</w:t>
            </w:r>
          </w:p>
        </w:tc>
      </w:tr>
      <w:tr w:rsidR="00412928" w:rsidRPr="00907C9E" w:rsidTr="00412928">
        <w:trPr>
          <w:trHeight w:val="397"/>
        </w:trPr>
        <w:tc>
          <w:tcPr>
            <w:tcW w:w="636" w:type="dxa"/>
          </w:tcPr>
          <w:p w:rsidR="00412928" w:rsidRPr="00907C9E" w:rsidRDefault="00412928" w:rsidP="00412928">
            <w:pPr>
              <w:rPr>
                <w:b/>
              </w:rPr>
            </w:pPr>
            <w:r w:rsidRPr="00907C9E">
              <w:rPr>
                <w:b/>
              </w:rPr>
              <w:t>3</w:t>
            </w:r>
          </w:p>
        </w:tc>
        <w:tc>
          <w:tcPr>
            <w:tcW w:w="3866" w:type="dxa"/>
          </w:tcPr>
          <w:p w:rsidR="00412928" w:rsidRPr="00907C9E" w:rsidRDefault="00412928" w:rsidP="00412928">
            <w:pPr>
              <w:ind w:left="48" w:hanging="2"/>
              <w:rPr>
                <w:b/>
              </w:rPr>
            </w:pPr>
            <w:r w:rsidRPr="00907C9E">
              <w:rPr>
                <w:b/>
              </w:rPr>
              <w:t xml:space="preserve"> Жилищный фонд</w:t>
            </w:r>
          </w:p>
        </w:tc>
        <w:tc>
          <w:tcPr>
            <w:tcW w:w="1128" w:type="dxa"/>
          </w:tcPr>
          <w:p w:rsidR="00412928" w:rsidRPr="00907C9E" w:rsidRDefault="00412928" w:rsidP="00412928">
            <w:pPr>
              <w:jc w:val="center"/>
              <w:rPr>
                <w:b/>
              </w:rPr>
            </w:pPr>
          </w:p>
        </w:tc>
        <w:tc>
          <w:tcPr>
            <w:tcW w:w="1289" w:type="dxa"/>
          </w:tcPr>
          <w:p w:rsidR="00412928" w:rsidRPr="00907C9E" w:rsidRDefault="00412928" w:rsidP="00412928">
            <w:pPr>
              <w:jc w:val="center"/>
              <w:rPr>
                <w:b/>
              </w:rPr>
            </w:pPr>
          </w:p>
        </w:tc>
        <w:tc>
          <w:tcPr>
            <w:tcW w:w="1355" w:type="dxa"/>
          </w:tcPr>
          <w:p w:rsidR="00412928" w:rsidRPr="00C6737F" w:rsidRDefault="00412928" w:rsidP="0041292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06" w:type="dxa"/>
          </w:tcPr>
          <w:p w:rsidR="00412928" w:rsidRPr="00C6737F" w:rsidRDefault="00412928" w:rsidP="00412928">
            <w:pPr>
              <w:jc w:val="center"/>
              <w:rPr>
                <w:b/>
                <w:color w:val="FF0000"/>
              </w:rPr>
            </w:pPr>
          </w:p>
        </w:tc>
      </w:tr>
      <w:tr w:rsidR="00412928" w:rsidRPr="00907C9E" w:rsidTr="00412928">
        <w:trPr>
          <w:trHeight w:val="397"/>
        </w:trPr>
        <w:tc>
          <w:tcPr>
            <w:tcW w:w="636" w:type="dxa"/>
          </w:tcPr>
          <w:p w:rsidR="00412928" w:rsidRPr="00907C9E" w:rsidRDefault="00412928" w:rsidP="00412928">
            <w:r w:rsidRPr="00907C9E">
              <w:t>3.1</w:t>
            </w:r>
          </w:p>
        </w:tc>
        <w:tc>
          <w:tcPr>
            <w:tcW w:w="3866" w:type="dxa"/>
          </w:tcPr>
          <w:p w:rsidR="00412928" w:rsidRPr="00907C9E" w:rsidRDefault="00412928" w:rsidP="00412928">
            <w:pPr>
              <w:ind w:left="48" w:hanging="2"/>
            </w:pPr>
            <w:r w:rsidRPr="00907C9E">
              <w:t>Общая площадь жилых домов</w:t>
            </w:r>
          </w:p>
        </w:tc>
        <w:tc>
          <w:tcPr>
            <w:tcW w:w="1128" w:type="dxa"/>
          </w:tcPr>
          <w:p w:rsidR="00412928" w:rsidRPr="00907C9E" w:rsidRDefault="00412928" w:rsidP="00412928">
            <w:pPr>
              <w:jc w:val="center"/>
            </w:pPr>
            <w:r w:rsidRPr="00907C9E">
              <w:t>м</w:t>
            </w:r>
            <w:r w:rsidRPr="00907C9E">
              <w:rPr>
                <w:vertAlign w:val="superscript"/>
              </w:rPr>
              <w:t>2</w:t>
            </w:r>
          </w:p>
        </w:tc>
        <w:tc>
          <w:tcPr>
            <w:tcW w:w="1289" w:type="dxa"/>
          </w:tcPr>
          <w:p w:rsidR="00412928" w:rsidRPr="00907C9E" w:rsidRDefault="00412928" w:rsidP="00412928">
            <w:pPr>
              <w:jc w:val="center"/>
            </w:pPr>
            <w:r w:rsidRPr="00907C9E">
              <w:t>-</w:t>
            </w:r>
          </w:p>
        </w:tc>
        <w:tc>
          <w:tcPr>
            <w:tcW w:w="1355" w:type="dxa"/>
            <w:vAlign w:val="center"/>
          </w:tcPr>
          <w:p w:rsidR="00412928" w:rsidRPr="00454B0B" w:rsidRDefault="00412928" w:rsidP="00412928">
            <w:pPr>
              <w:jc w:val="center"/>
            </w:pPr>
            <w:r w:rsidRPr="00454B0B">
              <w:t>98180.5</w:t>
            </w:r>
          </w:p>
        </w:tc>
        <w:tc>
          <w:tcPr>
            <w:tcW w:w="1506" w:type="dxa"/>
            <w:vAlign w:val="center"/>
          </w:tcPr>
          <w:p w:rsidR="00412928" w:rsidRPr="00454B0B" w:rsidRDefault="00412928" w:rsidP="00412928">
            <w:pPr>
              <w:ind w:right="-108" w:hanging="108"/>
              <w:jc w:val="center"/>
            </w:pPr>
            <w:r w:rsidRPr="00454B0B">
              <w:t>98180.5</w:t>
            </w:r>
          </w:p>
        </w:tc>
      </w:tr>
      <w:tr w:rsidR="00412928" w:rsidRPr="00907C9E" w:rsidTr="00412928">
        <w:trPr>
          <w:trHeight w:val="513"/>
        </w:trPr>
        <w:tc>
          <w:tcPr>
            <w:tcW w:w="636" w:type="dxa"/>
          </w:tcPr>
          <w:p w:rsidR="00412928" w:rsidRPr="00907C9E" w:rsidRDefault="00412928" w:rsidP="00412928">
            <w:r w:rsidRPr="00907C9E">
              <w:t>3.2</w:t>
            </w:r>
          </w:p>
        </w:tc>
        <w:tc>
          <w:tcPr>
            <w:tcW w:w="3866" w:type="dxa"/>
          </w:tcPr>
          <w:p w:rsidR="00412928" w:rsidRPr="00907C9E" w:rsidRDefault="00412928" w:rsidP="00412928">
            <w:pPr>
              <w:ind w:left="48" w:hanging="2"/>
            </w:pPr>
            <w:r w:rsidRPr="00907C9E">
              <w:t>Средняя этажность застройки</w:t>
            </w:r>
          </w:p>
        </w:tc>
        <w:tc>
          <w:tcPr>
            <w:tcW w:w="1128" w:type="dxa"/>
          </w:tcPr>
          <w:p w:rsidR="00412928" w:rsidRPr="00907C9E" w:rsidRDefault="00412928" w:rsidP="00412928">
            <w:pPr>
              <w:jc w:val="center"/>
            </w:pPr>
            <w:r w:rsidRPr="00907C9E">
              <w:t>этаж</w:t>
            </w:r>
          </w:p>
        </w:tc>
        <w:tc>
          <w:tcPr>
            <w:tcW w:w="1289" w:type="dxa"/>
          </w:tcPr>
          <w:p w:rsidR="00412928" w:rsidRPr="00907C9E" w:rsidRDefault="00412928" w:rsidP="00412928">
            <w:pPr>
              <w:jc w:val="center"/>
            </w:pPr>
            <w:r w:rsidRPr="00907C9E">
              <w:t>-</w:t>
            </w:r>
          </w:p>
        </w:tc>
        <w:tc>
          <w:tcPr>
            <w:tcW w:w="1355" w:type="dxa"/>
          </w:tcPr>
          <w:p w:rsidR="00412928" w:rsidRPr="00454B0B" w:rsidRDefault="00412928" w:rsidP="00412928">
            <w:pPr>
              <w:jc w:val="center"/>
            </w:pPr>
            <w:r>
              <w:t>6</w:t>
            </w:r>
          </w:p>
        </w:tc>
        <w:tc>
          <w:tcPr>
            <w:tcW w:w="1506" w:type="dxa"/>
          </w:tcPr>
          <w:p w:rsidR="00412928" w:rsidRPr="00454B0B" w:rsidRDefault="00412928" w:rsidP="00412928">
            <w:pPr>
              <w:jc w:val="center"/>
            </w:pPr>
            <w:r>
              <w:t>6</w:t>
            </w:r>
          </w:p>
        </w:tc>
      </w:tr>
      <w:tr w:rsidR="00412928" w:rsidRPr="00907C9E" w:rsidTr="00412928">
        <w:tc>
          <w:tcPr>
            <w:tcW w:w="636" w:type="dxa"/>
          </w:tcPr>
          <w:p w:rsidR="00412928" w:rsidRPr="00907C9E" w:rsidRDefault="00412928" w:rsidP="00412928">
            <w:r w:rsidRPr="00907C9E">
              <w:t>3.3</w:t>
            </w:r>
          </w:p>
        </w:tc>
        <w:tc>
          <w:tcPr>
            <w:tcW w:w="3866" w:type="dxa"/>
          </w:tcPr>
          <w:p w:rsidR="00412928" w:rsidRPr="00907C9E" w:rsidRDefault="00412928" w:rsidP="00412928">
            <w:pPr>
              <w:ind w:left="48" w:hanging="2"/>
            </w:pPr>
            <w:r w:rsidRPr="00907C9E">
              <w:t xml:space="preserve">Существующий сохраняемый </w:t>
            </w:r>
          </w:p>
          <w:p w:rsidR="00412928" w:rsidRPr="00907C9E" w:rsidRDefault="00412928" w:rsidP="00412928">
            <w:pPr>
              <w:ind w:left="48" w:hanging="2"/>
            </w:pPr>
            <w:r w:rsidRPr="00907C9E">
              <w:t>жилищный фонд</w:t>
            </w:r>
          </w:p>
        </w:tc>
        <w:tc>
          <w:tcPr>
            <w:tcW w:w="1128" w:type="dxa"/>
          </w:tcPr>
          <w:p w:rsidR="00412928" w:rsidRPr="00907C9E" w:rsidRDefault="00412928" w:rsidP="00412928">
            <w:pPr>
              <w:jc w:val="center"/>
            </w:pPr>
            <w:r w:rsidRPr="00907C9E">
              <w:t>м</w:t>
            </w:r>
            <w:r w:rsidRPr="00907C9E">
              <w:rPr>
                <w:vertAlign w:val="superscript"/>
              </w:rPr>
              <w:t>2</w:t>
            </w:r>
          </w:p>
        </w:tc>
        <w:tc>
          <w:tcPr>
            <w:tcW w:w="1289" w:type="dxa"/>
          </w:tcPr>
          <w:p w:rsidR="00412928" w:rsidRPr="00907C9E" w:rsidRDefault="00412928" w:rsidP="00412928">
            <w:pPr>
              <w:jc w:val="center"/>
            </w:pPr>
            <w:r w:rsidRPr="00907C9E">
              <w:t>-</w:t>
            </w:r>
          </w:p>
        </w:tc>
        <w:tc>
          <w:tcPr>
            <w:tcW w:w="1355" w:type="dxa"/>
          </w:tcPr>
          <w:p w:rsidR="00412928" w:rsidRDefault="00412928" w:rsidP="00412928">
            <w:pPr>
              <w:jc w:val="center"/>
            </w:pPr>
            <w:r w:rsidRPr="009F3995">
              <w:t>98180.5</w:t>
            </w:r>
          </w:p>
        </w:tc>
        <w:tc>
          <w:tcPr>
            <w:tcW w:w="1506" w:type="dxa"/>
          </w:tcPr>
          <w:p w:rsidR="00412928" w:rsidRDefault="00412928" w:rsidP="00412928">
            <w:pPr>
              <w:jc w:val="center"/>
            </w:pPr>
            <w:r w:rsidRPr="009F3995">
              <w:t>98180.5</w:t>
            </w:r>
          </w:p>
        </w:tc>
      </w:tr>
      <w:tr w:rsidR="00412928" w:rsidRPr="00907C9E" w:rsidTr="00412928">
        <w:tc>
          <w:tcPr>
            <w:tcW w:w="636" w:type="dxa"/>
          </w:tcPr>
          <w:p w:rsidR="00412928" w:rsidRPr="00907C9E" w:rsidRDefault="00412928" w:rsidP="00412928">
            <w:pPr>
              <w:jc w:val="center"/>
              <w:rPr>
                <w:b/>
              </w:rPr>
            </w:pPr>
            <w:r w:rsidRPr="00907C9E">
              <w:rPr>
                <w:b/>
              </w:rPr>
              <w:t>1</w:t>
            </w:r>
          </w:p>
        </w:tc>
        <w:tc>
          <w:tcPr>
            <w:tcW w:w="3866" w:type="dxa"/>
          </w:tcPr>
          <w:p w:rsidR="00412928" w:rsidRPr="00907C9E" w:rsidRDefault="00412928" w:rsidP="00412928">
            <w:pPr>
              <w:jc w:val="center"/>
              <w:rPr>
                <w:b/>
              </w:rPr>
            </w:pPr>
            <w:r w:rsidRPr="00907C9E">
              <w:rPr>
                <w:b/>
              </w:rPr>
              <w:t>2</w:t>
            </w:r>
          </w:p>
        </w:tc>
        <w:tc>
          <w:tcPr>
            <w:tcW w:w="1128" w:type="dxa"/>
          </w:tcPr>
          <w:p w:rsidR="00412928" w:rsidRPr="00907C9E" w:rsidRDefault="00412928" w:rsidP="00412928">
            <w:pPr>
              <w:jc w:val="center"/>
              <w:rPr>
                <w:b/>
              </w:rPr>
            </w:pPr>
            <w:r w:rsidRPr="00907C9E">
              <w:rPr>
                <w:b/>
              </w:rPr>
              <w:t>3</w:t>
            </w:r>
          </w:p>
        </w:tc>
        <w:tc>
          <w:tcPr>
            <w:tcW w:w="1289" w:type="dxa"/>
          </w:tcPr>
          <w:p w:rsidR="00412928" w:rsidRPr="00907C9E" w:rsidRDefault="00412928" w:rsidP="00412928">
            <w:pPr>
              <w:jc w:val="center"/>
              <w:rPr>
                <w:b/>
              </w:rPr>
            </w:pPr>
            <w:r w:rsidRPr="00907C9E">
              <w:rPr>
                <w:b/>
              </w:rPr>
              <w:t>4</w:t>
            </w:r>
          </w:p>
        </w:tc>
        <w:tc>
          <w:tcPr>
            <w:tcW w:w="1355" w:type="dxa"/>
          </w:tcPr>
          <w:p w:rsidR="00412928" w:rsidRPr="00907C9E" w:rsidRDefault="00412928" w:rsidP="00412928">
            <w:pPr>
              <w:jc w:val="center"/>
              <w:rPr>
                <w:b/>
              </w:rPr>
            </w:pPr>
            <w:r w:rsidRPr="00907C9E">
              <w:rPr>
                <w:b/>
              </w:rPr>
              <w:t>5</w:t>
            </w:r>
          </w:p>
        </w:tc>
        <w:tc>
          <w:tcPr>
            <w:tcW w:w="1506" w:type="dxa"/>
          </w:tcPr>
          <w:p w:rsidR="00412928" w:rsidRPr="00907C9E" w:rsidRDefault="00412928" w:rsidP="00412928">
            <w:pPr>
              <w:jc w:val="center"/>
              <w:rPr>
                <w:b/>
              </w:rPr>
            </w:pPr>
            <w:r w:rsidRPr="00907C9E">
              <w:rPr>
                <w:b/>
              </w:rPr>
              <w:t>6</w:t>
            </w:r>
          </w:p>
        </w:tc>
      </w:tr>
      <w:tr w:rsidR="00412928" w:rsidRPr="00907C9E" w:rsidTr="00412928">
        <w:tc>
          <w:tcPr>
            <w:tcW w:w="636" w:type="dxa"/>
          </w:tcPr>
          <w:p w:rsidR="00412928" w:rsidRPr="00907C9E" w:rsidRDefault="00412928" w:rsidP="00412928">
            <w:r w:rsidRPr="00907C9E">
              <w:t>3.4</w:t>
            </w:r>
          </w:p>
        </w:tc>
        <w:tc>
          <w:tcPr>
            <w:tcW w:w="3866" w:type="dxa"/>
          </w:tcPr>
          <w:p w:rsidR="00412928" w:rsidRPr="00907C9E" w:rsidRDefault="00412928" w:rsidP="00412928">
            <w:pPr>
              <w:ind w:left="48" w:hanging="2"/>
            </w:pPr>
            <w:r w:rsidRPr="00907C9E">
              <w:t>Новое строительство (многоэтажное)</w:t>
            </w:r>
          </w:p>
        </w:tc>
        <w:tc>
          <w:tcPr>
            <w:tcW w:w="1128" w:type="dxa"/>
          </w:tcPr>
          <w:p w:rsidR="00412928" w:rsidRPr="00907C9E" w:rsidRDefault="00412928" w:rsidP="00412928">
            <w:pPr>
              <w:jc w:val="center"/>
            </w:pPr>
            <w:r w:rsidRPr="00907C9E">
              <w:t>м</w:t>
            </w:r>
            <w:r w:rsidRPr="00907C9E">
              <w:rPr>
                <w:vertAlign w:val="superscript"/>
              </w:rPr>
              <w:t>2</w:t>
            </w:r>
          </w:p>
        </w:tc>
        <w:tc>
          <w:tcPr>
            <w:tcW w:w="1289" w:type="dxa"/>
          </w:tcPr>
          <w:p w:rsidR="00412928" w:rsidRPr="00907C9E" w:rsidRDefault="00412928" w:rsidP="00412928">
            <w:pPr>
              <w:jc w:val="center"/>
            </w:pPr>
            <w:r w:rsidRPr="00907C9E">
              <w:t>-</w:t>
            </w:r>
          </w:p>
        </w:tc>
        <w:tc>
          <w:tcPr>
            <w:tcW w:w="1355" w:type="dxa"/>
          </w:tcPr>
          <w:p w:rsidR="00412928" w:rsidRPr="00454B0B" w:rsidRDefault="00412928" w:rsidP="00412928">
            <w:pPr>
              <w:jc w:val="center"/>
            </w:pPr>
            <w:r w:rsidRPr="00454B0B">
              <w:t>-</w:t>
            </w:r>
          </w:p>
          <w:p w:rsidR="00412928" w:rsidRPr="00454B0B" w:rsidRDefault="00412928" w:rsidP="00412928">
            <w:pPr>
              <w:jc w:val="center"/>
              <w:rPr>
                <w:highlight w:val="red"/>
              </w:rPr>
            </w:pPr>
          </w:p>
        </w:tc>
        <w:tc>
          <w:tcPr>
            <w:tcW w:w="1506" w:type="dxa"/>
          </w:tcPr>
          <w:p w:rsidR="00412928" w:rsidRPr="00454B0B" w:rsidRDefault="00412928" w:rsidP="00412928">
            <w:pPr>
              <w:jc w:val="center"/>
            </w:pPr>
            <w:r>
              <w:t>-</w:t>
            </w:r>
          </w:p>
        </w:tc>
      </w:tr>
      <w:tr w:rsidR="00412928" w:rsidRPr="00907C9E" w:rsidTr="00412928">
        <w:tc>
          <w:tcPr>
            <w:tcW w:w="636" w:type="dxa"/>
          </w:tcPr>
          <w:p w:rsidR="00412928" w:rsidRPr="00907C9E" w:rsidRDefault="00412928" w:rsidP="00412928">
            <w:pPr>
              <w:rPr>
                <w:b/>
              </w:rPr>
            </w:pPr>
            <w:r w:rsidRPr="00907C9E">
              <w:rPr>
                <w:b/>
              </w:rPr>
              <w:t>4</w:t>
            </w:r>
          </w:p>
        </w:tc>
        <w:tc>
          <w:tcPr>
            <w:tcW w:w="3866" w:type="dxa"/>
          </w:tcPr>
          <w:p w:rsidR="00412928" w:rsidRPr="00907C9E" w:rsidRDefault="00412928" w:rsidP="00412928">
            <w:pPr>
              <w:ind w:left="48" w:hanging="2"/>
              <w:rPr>
                <w:b/>
              </w:rPr>
            </w:pPr>
            <w:r w:rsidRPr="00907C9E">
              <w:rPr>
                <w:b/>
              </w:rPr>
              <w:t xml:space="preserve">Объекты социального и </w:t>
            </w:r>
          </w:p>
          <w:p w:rsidR="00412928" w:rsidRPr="00907C9E" w:rsidRDefault="00412928" w:rsidP="00412928">
            <w:pPr>
              <w:ind w:left="48" w:hanging="2"/>
              <w:rPr>
                <w:b/>
              </w:rPr>
            </w:pPr>
            <w:r w:rsidRPr="00907C9E">
              <w:rPr>
                <w:b/>
              </w:rPr>
              <w:lastRenderedPageBreak/>
              <w:t xml:space="preserve">культурно-бытового </w:t>
            </w:r>
          </w:p>
          <w:p w:rsidR="00412928" w:rsidRPr="00907C9E" w:rsidRDefault="00412928" w:rsidP="00412928">
            <w:pPr>
              <w:ind w:left="48" w:hanging="2"/>
              <w:rPr>
                <w:b/>
              </w:rPr>
            </w:pPr>
            <w:r w:rsidRPr="00907C9E">
              <w:rPr>
                <w:b/>
              </w:rPr>
              <w:t>обслуживания населения</w:t>
            </w:r>
          </w:p>
        </w:tc>
        <w:tc>
          <w:tcPr>
            <w:tcW w:w="1128" w:type="dxa"/>
          </w:tcPr>
          <w:p w:rsidR="00412928" w:rsidRPr="00907C9E" w:rsidRDefault="00412928" w:rsidP="00412928">
            <w:pPr>
              <w:jc w:val="center"/>
              <w:rPr>
                <w:b/>
                <w:highlight w:val="red"/>
              </w:rPr>
            </w:pPr>
          </w:p>
        </w:tc>
        <w:tc>
          <w:tcPr>
            <w:tcW w:w="1289" w:type="dxa"/>
          </w:tcPr>
          <w:p w:rsidR="00412928" w:rsidRPr="00907C9E" w:rsidRDefault="00412928" w:rsidP="00412928">
            <w:pPr>
              <w:jc w:val="center"/>
              <w:rPr>
                <w:b/>
                <w:highlight w:val="red"/>
              </w:rPr>
            </w:pPr>
          </w:p>
        </w:tc>
        <w:tc>
          <w:tcPr>
            <w:tcW w:w="1355" w:type="dxa"/>
          </w:tcPr>
          <w:p w:rsidR="00412928" w:rsidRPr="00C6737F" w:rsidRDefault="00412928" w:rsidP="00412928">
            <w:pPr>
              <w:jc w:val="center"/>
              <w:rPr>
                <w:b/>
                <w:color w:val="FF0000"/>
                <w:highlight w:val="red"/>
              </w:rPr>
            </w:pPr>
          </w:p>
        </w:tc>
        <w:tc>
          <w:tcPr>
            <w:tcW w:w="1506" w:type="dxa"/>
          </w:tcPr>
          <w:p w:rsidR="00412928" w:rsidRPr="00C6737F" w:rsidRDefault="00412928" w:rsidP="00412928">
            <w:pPr>
              <w:jc w:val="center"/>
              <w:rPr>
                <w:b/>
                <w:color w:val="FF0000"/>
              </w:rPr>
            </w:pPr>
          </w:p>
        </w:tc>
      </w:tr>
      <w:tr w:rsidR="00412928" w:rsidRPr="00907C9E" w:rsidTr="00412928">
        <w:tc>
          <w:tcPr>
            <w:tcW w:w="636" w:type="dxa"/>
          </w:tcPr>
          <w:p w:rsidR="00412928" w:rsidRPr="00907C9E" w:rsidRDefault="00412928" w:rsidP="00412928">
            <w:r w:rsidRPr="00907C9E">
              <w:t>4.1</w:t>
            </w:r>
          </w:p>
        </w:tc>
        <w:tc>
          <w:tcPr>
            <w:tcW w:w="3866" w:type="dxa"/>
          </w:tcPr>
          <w:p w:rsidR="00412928" w:rsidRPr="00907C9E" w:rsidRDefault="00412928" w:rsidP="00412928">
            <w:pPr>
              <w:ind w:left="48" w:hanging="2"/>
            </w:pPr>
            <w:r w:rsidRPr="00907C9E">
              <w:t xml:space="preserve">Детские дошкольные учреждения </w:t>
            </w:r>
          </w:p>
          <w:p w:rsidR="00412928" w:rsidRPr="00907C9E" w:rsidRDefault="00412928" w:rsidP="00412928">
            <w:pPr>
              <w:ind w:left="48" w:hanging="2"/>
            </w:pPr>
            <w:r w:rsidRPr="00907C9E">
              <w:t xml:space="preserve">(всего/1000 </w:t>
            </w:r>
            <w:proofErr w:type="gramStart"/>
            <w:r w:rsidRPr="00907C9E">
              <w:t>чел</w:t>
            </w:r>
            <w:proofErr w:type="gramEnd"/>
            <w:r w:rsidRPr="00907C9E">
              <w:t>)</w:t>
            </w:r>
          </w:p>
        </w:tc>
        <w:tc>
          <w:tcPr>
            <w:tcW w:w="1128" w:type="dxa"/>
          </w:tcPr>
          <w:p w:rsidR="00412928" w:rsidRPr="00907C9E" w:rsidRDefault="00412928" w:rsidP="00412928">
            <w:pPr>
              <w:jc w:val="center"/>
            </w:pPr>
            <w:r w:rsidRPr="00907C9E">
              <w:t>мест</w:t>
            </w:r>
          </w:p>
        </w:tc>
        <w:tc>
          <w:tcPr>
            <w:tcW w:w="1289" w:type="dxa"/>
          </w:tcPr>
          <w:p w:rsidR="00412928" w:rsidRDefault="00412928" w:rsidP="00412928">
            <w:pPr>
              <w:ind w:right="-83"/>
              <w:jc w:val="center"/>
            </w:pPr>
            <w:r w:rsidRPr="00907C9E">
              <w:t xml:space="preserve">49 на </w:t>
            </w:r>
          </w:p>
          <w:p w:rsidR="00412928" w:rsidRDefault="00412928" w:rsidP="00412928">
            <w:pPr>
              <w:ind w:left="-92" w:right="-83"/>
              <w:jc w:val="center"/>
            </w:pPr>
            <w:r w:rsidRPr="00907C9E">
              <w:t xml:space="preserve">1000 </w:t>
            </w:r>
            <w:proofErr w:type="gramStart"/>
            <w:r>
              <w:t>ч</w:t>
            </w:r>
            <w:r w:rsidRPr="00907C9E">
              <w:t>ел</w:t>
            </w:r>
            <w:proofErr w:type="gramEnd"/>
            <w:r>
              <w:t>/</w:t>
            </w:r>
          </w:p>
          <w:p w:rsidR="00412928" w:rsidRPr="00907C9E" w:rsidRDefault="00412928" w:rsidP="00412928">
            <w:pPr>
              <w:ind w:left="-92" w:right="-83"/>
              <w:jc w:val="center"/>
            </w:pPr>
            <w:r>
              <w:t>261</w:t>
            </w:r>
          </w:p>
        </w:tc>
        <w:tc>
          <w:tcPr>
            <w:tcW w:w="1355" w:type="dxa"/>
          </w:tcPr>
          <w:p w:rsidR="00412928" w:rsidRPr="00520B69" w:rsidRDefault="00412928" w:rsidP="00412928">
            <w:pPr>
              <w:jc w:val="center"/>
              <w:rPr>
                <w:highlight w:val="yellow"/>
              </w:rPr>
            </w:pPr>
            <w:r w:rsidRPr="00520B69">
              <w:t>220</w:t>
            </w:r>
          </w:p>
        </w:tc>
        <w:tc>
          <w:tcPr>
            <w:tcW w:w="1506" w:type="dxa"/>
          </w:tcPr>
          <w:p w:rsidR="00412928" w:rsidRPr="00520B69" w:rsidRDefault="00412928" w:rsidP="00412928">
            <w:pPr>
              <w:jc w:val="center"/>
            </w:pPr>
            <w:r w:rsidRPr="00520B69">
              <w:t>220</w:t>
            </w:r>
          </w:p>
        </w:tc>
      </w:tr>
      <w:tr w:rsidR="00412928" w:rsidRPr="00907C9E" w:rsidTr="00412928">
        <w:trPr>
          <w:trHeight w:val="698"/>
        </w:trPr>
        <w:tc>
          <w:tcPr>
            <w:tcW w:w="636" w:type="dxa"/>
          </w:tcPr>
          <w:p w:rsidR="00412928" w:rsidRPr="00907C9E" w:rsidRDefault="00412928" w:rsidP="00412928">
            <w:r w:rsidRPr="00907C9E">
              <w:t>4.2</w:t>
            </w:r>
          </w:p>
        </w:tc>
        <w:tc>
          <w:tcPr>
            <w:tcW w:w="3866" w:type="dxa"/>
          </w:tcPr>
          <w:p w:rsidR="00412928" w:rsidRPr="00907C9E" w:rsidRDefault="00412928" w:rsidP="00412928">
            <w:pPr>
              <w:ind w:left="48" w:hanging="2"/>
            </w:pPr>
            <w:r w:rsidRPr="00907C9E">
              <w:t>Общеобразовательные школы</w:t>
            </w:r>
          </w:p>
          <w:p w:rsidR="00412928" w:rsidRPr="00907C9E" w:rsidRDefault="00412928" w:rsidP="00412928">
            <w:pPr>
              <w:ind w:left="48" w:hanging="2"/>
            </w:pPr>
            <w:r w:rsidRPr="00907C9E">
              <w:t xml:space="preserve">(всего/1000 </w:t>
            </w:r>
            <w:proofErr w:type="gramStart"/>
            <w:r w:rsidRPr="00907C9E">
              <w:t>чел</w:t>
            </w:r>
            <w:proofErr w:type="gramEnd"/>
            <w:r w:rsidRPr="00907C9E">
              <w:t>)</w:t>
            </w:r>
          </w:p>
        </w:tc>
        <w:tc>
          <w:tcPr>
            <w:tcW w:w="1128" w:type="dxa"/>
          </w:tcPr>
          <w:p w:rsidR="00412928" w:rsidRPr="00907C9E" w:rsidRDefault="00412928" w:rsidP="00412928">
            <w:pPr>
              <w:jc w:val="center"/>
            </w:pPr>
            <w:r w:rsidRPr="00907C9E">
              <w:t>мест</w:t>
            </w:r>
          </w:p>
        </w:tc>
        <w:tc>
          <w:tcPr>
            <w:tcW w:w="1289" w:type="dxa"/>
          </w:tcPr>
          <w:p w:rsidR="00412928" w:rsidRPr="00907C9E" w:rsidRDefault="00412928" w:rsidP="00412928">
            <w:pPr>
              <w:jc w:val="center"/>
            </w:pPr>
            <w:r w:rsidRPr="00907C9E">
              <w:t>95 на</w:t>
            </w:r>
          </w:p>
          <w:p w:rsidR="00412928" w:rsidRDefault="00412928" w:rsidP="00412928">
            <w:pPr>
              <w:jc w:val="center"/>
            </w:pPr>
            <w:r w:rsidRPr="00907C9E">
              <w:t xml:space="preserve">1000 </w:t>
            </w:r>
            <w:proofErr w:type="gramStart"/>
            <w:r w:rsidRPr="00907C9E">
              <w:t>чел</w:t>
            </w:r>
            <w:proofErr w:type="gramEnd"/>
            <w:r>
              <w:t>/</w:t>
            </w:r>
          </w:p>
          <w:p w:rsidR="00412928" w:rsidRPr="00907C9E" w:rsidRDefault="00412928" w:rsidP="00412928">
            <w:pPr>
              <w:jc w:val="center"/>
            </w:pPr>
            <w:r>
              <w:t>507</w:t>
            </w:r>
          </w:p>
        </w:tc>
        <w:tc>
          <w:tcPr>
            <w:tcW w:w="1355" w:type="dxa"/>
          </w:tcPr>
          <w:p w:rsidR="00412928" w:rsidRPr="00520B69" w:rsidRDefault="00412928" w:rsidP="00412928">
            <w:pPr>
              <w:jc w:val="center"/>
            </w:pPr>
            <w:r w:rsidRPr="00520B69">
              <w:t>-</w:t>
            </w:r>
          </w:p>
        </w:tc>
        <w:tc>
          <w:tcPr>
            <w:tcW w:w="1506" w:type="dxa"/>
          </w:tcPr>
          <w:p w:rsidR="00412928" w:rsidRPr="00520B69" w:rsidRDefault="00412928" w:rsidP="00412928">
            <w:pPr>
              <w:jc w:val="center"/>
            </w:pPr>
            <w:r>
              <w:t>550</w:t>
            </w:r>
          </w:p>
        </w:tc>
      </w:tr>
      <w:tr w:rsidR="00412928" w:rsidRPr="00907C9E" w:rsidTr="00412928">
        <w:tc>
          <w:tcPr>
            <w:tcW w:w="636" w:type="dxa"/>
          </w:tcPr>
          <w:p w:rsidR="00412928" w:rsidRPr="00907C9E" w:rsidRDefault="00412928" w:rsidP="00412928">
            <w:r w:rsidRPr="00907C9E">
              <w:t>4.3</w:t>
            </w:r>
          </w:p>
        </w:tc>
        <w:tc>
          <w:tcPr>
            <w:tcW w:w="3866" w:type="dxa"/>
          </w:tcPr>
          <w:p w:rsidR="00412928" w:rsidRPr="00907C9E" w:rsidRDefault="00412928" w:rsidP="00412928">
            <w:pPr>
              <w:ind w:left="48" w:hanging="2"/>
            </w:pPr>
            <w:r w:rsidRPr="00907C9E">
              <w:t>Поликлиники, в том числе</w:t>
            </w:r>
          </w:p>
          <w:p w:rsidR="00412928" w:rsidRPr="00907C9E" w:rsidRDefault="00412928" w:rsidP="00412928">
            <w:pPr>
              <w:ind w:left="48" w:hanging="2"/>
            </w:pPr>
            <w:r w:rsidRPr="00907C9E">
              <w:t xml:space="preserve"> (всего/1000 </w:t>
            </w:r>
            <w:proofErr w:type="gramStart"/>
            <w:r w:rsidRPr="00907C9E">
              <w:t>чел</w:t>
            </w:r>
            <w:proofErr w:type="gramEnd"/>
            <w:r w:rsidRPr="00907C9E">
              <w:t>)</w:t>
            </w:r>
          </w:p>
        </w:tc>
        <w:tc>
          <w:tcPr>
            <w:tcW w:w="1128" w:type="dxa"/>
          </w:tcPr>
          <w:p w:rsidR="00412928" w:rsidRPr="00907C9E" w:rsidRDefault="00412928" w:rsidP="00412928">
            <w:pPr>
              <w:ind w:left="-56" w:right="-124"/>
              <w:jc w:val="center"/>
              <w:rPr>
                <w:sz w:val="22"/>
              </w:rPr>
            </w:pPr>
            <w:r w:rsidRPr="00907C9E">
              <w:rPr>
                <w:sz w:val="22"/>
              </w:rPr>
              <w:t>посещений в смену</w:t>
            </w:r>
          </w:p>
        </w:tc>
        <w:tc>
          <w:tcPr>
            <w:tcW w:w="1289" w:type="dxa"/>
          </w:tcPr>
          <w:p w:rsidR="00412928" w:rsidRDefault="00412928" w:rsidP="00412928">
            <w:pPr>
              <w:jc w:val="center"/>
            </w:pPr>
            <w:r w:rsidRPr="00907C9E">
              <w:t xml:space="preserve">26 на 1000 </w:t>
            </w:r>
            <w:proofErr w:type="gramStart"/>
            <w:r w:rsidRPr="00907C9E">
              <w:t>чел</w:t>
            </w:r>
            <w:proofErr w:type="gramEnd"/>
            <w:r>
              <w:t>/</w:t>
            </w:r>
          </w:p>
          <w:p w:rsidR="00412928" w:rsidRPr="00907C9E" w:rsidRDefault="00412928" w:rsidP="00412928">
            <w:pPr>
              <w:jc w:val="center"/>
            </w:pPr>
            <w:r>
              <w:t>138</w:t>
            </w:r>
          </w:p>
        </w:tc>
        <w:tc>
          <w:tcPr>
            <w:tcW w:w="1355" w:type="dxa"/>
          </w:tcPr>
          <w:p w:rsidR="00412928" w:rsidRPr="00B47F14" w:rsidRDefault="00412928" w:rsidP="00412928">
            <w:pPr>
              <w:jc w:val="center"/>
            </w:pPr>
            <w:r w:rsidRPr="00B47F14">
              <w:t>-</w:t>
            </w:r>
          </w:p>
        </w:tc>
        <w:tc>
          <w:tcPr>
            <w:tcW w:w="1506" w:type="dxa"/>
          </w:tcPr>
          <w:p w:rsidR="00412928" w:rsidRPr="00B47F14" w:rsidRDefault="00412928" w:rsidP="00412928">
            <w:pPr>
              <w:jc w:val="center"/>
            </w:pPr>
            <w:r w:rsidRPr="00B47F14">
              <w:t>-</w:t>
            </w:r>
          </w:p>
        </w:tc>
      </w:tr>
      <w:tr w:rsidR="00412928" w:rsidRPr="00907C9E" w:rsidTr="00412928">
        <w:trPr>
          <w:trHeight w:val="1309"/>
        </w:trPr>
        <w:tc>
          <w:tcPr>
            <w:tcW w:w="636" w:type="dxa"/>
          </w:tcPr>
          <w:p w:rsidR="00412928" w:rsidRPr="00907C9E" w:rsidRDefault="00412928" w:rsidP="00412928">
            <w:r w:rsidRPr="00907C9E">
              <w:t>4.4</w:t>
            </w:r>
          </w:p>
        </w:tc>
        <w:tc>
          <w:tcPr>
            <w:tcW w:w="3866" w:type="dxa"/>
          </w:tcPr>
          <w:p w:rsidR="00412928" w:rsidRPr="00907C9E" w:rsidRDefault="00412928" w:rsidP="00412928">
            <w:pPr>
              <w:ind w:left="48" w:hanging="2"/>
            </w:pPr>
            <w:r w:rsidRPr="00907C9E">
              <w:t xml:space="preserve">Предприятия торговли, </w:t>
            </w:r>
          </w:p>
          <w:p w:rsidR="00412928" w:rsidRDefault="00412928" w:rsidP="00412928">
            <w:pPr>
              <w:ind w:left="48" w:hanging="2"/>
            </w:pPr>
            <w:r w:rsidRPr="00907C9E">
              <w:t>в том числе:</w:t>
            </w:r>
          </w:p>
          <w:p w:rsidR="00412928" w:rsidRPr="00907C9E" w:rsidRDefault="00412928" w:rsidP="00412928">
            <w:pPr>
              <w:ind w:left="48" w:hanging="2"/>
            </w:pPr>
          </w:p>
          <w:p w:rsidR="00412928" w:rsidRPr="00907C9E" w:rsidRDefault="00412928" w:rsidP="00412928">
            <w:pPr>
              <w:ind w:left="48" w:hanging="2"/>
            </w:pPr>
            <w:r w:rsidRPr="00907C9E">
              <w:t>а) продовольственными товарами;</w:t>
            </w:r>
          </w:p>
          <w:p w:rsidR="00412928" w:rsidRPr="00907C9E" w:rsidRDefault="00412928" w:rsidP="00412928">
            <w:pPr>
              <w:ind w:left="48" w:hanging="2"/>
            </w:pPr>
            <w:r w:rsidRPr="00907C9E">
              <w:t xml:space="preserve">б) непродовольственными </w:t>
            </w:r>
          </w:p>
          <w:p w:rsidR="00412928" w:rsidRPr="00907C9E" w:rsidRDefault="00412928" w:rsidP="00412928">
            <w:pPr>
              <w:ind w:left="48" w:hanging="2"/>
            </w:pPr>
            <w:r w:rsidRPr="00907C9E">
              <w:t>товарами</w:t>
            </w:r>
          </w:p>
        </w:tc>
        <w:tc>
          <w:tcPr>
            <w:tcW w:w="1128" w:type="dxa"/>
          </w:tcPr>
          <w:p w:rsidR="00412928" w:rsidRPr="00907C9E" w:rsidRDefault="00412928" w:rsidP="00412928">
            <w:pPr>
              <w:jc w:val="center"/>
              <w:rPr>
                <w:highlight w:val="red"/>
              </w:rPr>
            </w:pPr>
            <w:r w:rsidRPr="00907C9E">
              <w:t>м</w:t>
            </w:r>
            <w:r w:rsidRPr="00907C9E">
              <w:rPr>
                <w:vertAlign w:val="superscript"/>
              </w:rPr>
              <w:t>2</w:t>
            </w:r>
          </w:p>
        </w:tc>
        <w:tc>
          <w:tcPr>
            <w:tcW w:w="1289" w:type="dxa"/>
          </w:tcPr>
          <w:p w:rsidR="00412928" w:rsidRDefault="00412928" w:rsidP="00412928">
            <w:pPr>
              <w:jc w:val="center"/>
            </w:pPr>
            <w:r w:rsidRPr="00907C9E">
              <w:t>100</w:t>
            </w:r>
            <w:r>
              <w:t xml:space="preserve"> на</w:t>
            </w:r>
          </w:p>
          <w:p w:rsidR="00412928" w:rsidRDefault="00412928" w:rsidP="00412928">
            <w:pPr>
              <w:jc w:val="center"/>
            </w:pPr>
            <w:r>
              <w:t xml:space="preserve">1000 </w:t>
            </w:r>
            <w:proofErr w:type="gramStart"/>
            <w:r>
              <w:t>чел</w:t>
            </w:r>
            <w:proofErr w:type="gramEnd"/>
            <w:r>
              <w:t>/</w:t>
            </w:r>
          </w:p>
          <w:p w:rsidR="00412928" w:rsidRPr="00907C9E" w:rsidRDefault="00412928" w:rsidP="00412928">
            <w:pPr>
              <w:jc w:val="center"/>
            </w:pPr>
            <w:r>
              <w:t>534</w:t>
            </w:r>
          </w:p>
          <w:p w:rsidR="00412928" w:rsidRPr="00907C9E" w:rsidRDefault="00412928" w:rsidP="00412928">
            <w:pPr>
              <w:jc w:val="center"/>
            </w:pPr>
            <w:r w:rsidRPr="00907C9E">
              <w:t>70</w:t>
            </w:r>
          </w:p>
          <w:p w:rsidR="00412928" w:rsidRPr="00907C9E" w:rsidRDefault="00412928" w:rsidP="00412928">
            <w:pPr>
              <w:jc w:val="center"/>
            </w:pPr>
          </w:p>
          <w:p w:rsidR="00412928" w:rsidRPr="00907C9E" w:rsidRDefault="00412928" w:rsidP="00412928">
            <w:pPr>
              <w:jc w:val="center"/>
            </w:pPr>
            <w:r w:rsidRPr="00907C9E">
              <w:t>30</w:t>
            </w:r>
          </w:p>
        </w:tc>
        <w:tc>
          <w:tcPr>
            <w:tcW w:w="1355" w:type="dxa"/>
          </w:tcPr>
          <w:p w:rsidR="00412928" w:rsidRPr="00D51A77" w:rsidRDefault="00412928" w:rsidP="00412928">
            <w:pPr>
              <w:jc w:val="center"/>
            </w:pPr>
            <w:r>
              <w:t>1433</w:t>
            </w:r>
          </w:p>
        </w:tc>
        <w:tc>
          <w:tcPr>
            <w:tcW w:w="1506" w:type="dxa"/>
          </w:tcPr>
          <w:p w:rsidR="00412928" w:rsidRPr="00D51A77" w:rsidRDefault="00412928" w:rsidP="00412928">
            <w:pPr>
              <w:jc w:val="center"/>
            </w:pPr>
            <w:r>
              <w:t>1433</w:t>
            </w:r>
          </w:p>
        </w:tc>
      </w:tr>
      <w:tr w:rsidR="00412928" w:rsidRPr="00907C9E" w:rsidTr="00412928">
        <w:trPr>
          <w:trHeight w:val="756"/>
        </w:trPr>
        <w:tc>
          <w:tcPr>
            <w:tcW w:w="636" w:type="dxa"/>
          </w:tcPr>
          <w:p w:rsidR="00412928" w:rsidRPr="00907C9E" w:rsidRDefault="00412928" w:rsidP="00412928">
            <w:r w:rsidRPr="00907C9E">
              <w:t>4.5</w:t>
            </w:r>
          </w:p>
        </w:tc>
        <w:tc>
          <w:tcPr>
            <w:tcW w:w="3866" w:type="dxa"/>
          </w:tcPr>
          <w:p w:rsidR="00412928" w:rsidRDefault="00412928" w:rsidP="00412928">
            <w:pPr>
              <w:ind w:left="48" w:hanging="2"/>
            </w:pPr>
            <w:r>
              <w:t>Предприятия общественного питания</w:t>
            </w:r>
          </w:p>
          <w:p w:rsidR="00412928" w:rsidRPr="00907C9E" w:rsidRDefault="00412928" w:rsidP="00412928">
            <w:pPr>
              <w:ind w:left="48" w:hanging="2"/>
            </w:pPr>
            <w:r>
              <w:t>(посадочное место/1000 чел.)</w:t>
            </w:r>
          </w:p>
        </w:tc>
        <w:tc>
          <w:tcPr>
            <w:tcW w:w="1128" w:type="dxa"/>
          </w:tcPr>
          <w:p w:rsidR="00412928" w:rsidRPr="00907C9E" w:rsidRDefault="00412928" w:rsidP="00412928">
            <w:pPr>
              <w:jc w:val="center"/>
            </w:pPr>
          </w:p>
        </w:tc>
        <w:tc>
          <w:tcPr>
            <w:tcW w:w="1289" w:type="dxa"/>
          </w:tcPr>
          <w:p w:rsidR="00412928" w:rsidRPr="00907C9E" w:rsidRDefault="00412928" w:rsidP="00412928">
            <w:pPr>
              <w:jc w:val="center"/>
            </w:pPr>
            <w:r>
              <w:t xml:space="preserve">8 на 1000 </w:t>
            </w:r>
            <w:proofErr w:type="gramStart"/>
            <w:r>
              <w:t>чел</w:t>
            </w:r>
            <w:proofErr w:type="gramEnd"/>
            <w:r>
              <w:t>/ 42</w:t>
            </w:r>
          </w:p>
        </w:tc>
        <w:tc>
          <w:tcPr>
            <w:tcW w:w="1355" w:type="dxa"/>
          </w:tcPr>
          <w:p w:rsidR="00412928" w:rsidRDefault="00412928" w:rsidP="00412928">
            <w:pPr>
              <w:jc w:val="center"/>
            </w:pPr>
            <w:r>
              <w:t>-</w:t>
            </w:r>
          </w:p>
        </w:tc>
        <w:tc>
          <w:tcPr>
            <w:tcW w:w="1506" w:type="dxa"/>
          </w:tcPr>
          <w:p w:rsidR="00412928" w:rsidRDefault="00412928" w:rsidP="00412928">
            <w:pPr>
              <w:jc w:val="center"/>
            </w:pPr>
            <w:r>
              <w:t>42</w:t>
            </w:r>
          </w:p>
        </w:tc>
      </w:tr>
      <w:tr w:rsidR="00412928" w:rsidRPr="00907C9E" w:rsidTr="00412928">
        <w:tc>
          <w:tcPr>
            <w:tcW w:w="636" w:type="dxa"/>
          </w:tcPr>
          <w:p w:rsidR="00412928" w:rsidRPr="00907C9E" w:rsidRDefault="00412928" w:rsidP="00412928">
            <w:r w:rsidRPr="00907C9E">
              <w:t>4.6</w:t>
            </w:r>
          </w:p>
        </w:tc>
        <w:tc>
          <w:tcPr>
            <w:tcW w:w="3866" w:type="dxa"/>
          </w:tcPr>
          <w:p w:rsidR="00412928" w:rsidRPr="00907C9E" w:rsidRDefault="00412928" w:rsidP="00412928">
            <w:pPr>
              <w:ind w:left="48" w:hanging="2"/>
            </w:pPr>
            <w:r w:rsidRPr="00907C9E">
              <w:t>Аптеки</w:t>
            </w:r>
          </w:p>
        </w:tc>
        <w:tc>
          <w:tcPr>
            <w:tcW w:w="1128" w:type="dxa"/>
          </w:tcPr>
          <w:p w:rsidR="00412928" w:rsidRPr="00907C9E" w:rsidRDefault="00412928" w:rsidP="00412928">
            <w:pPr>
              <w:jc w:val="center"/>
              <w:rPr>
                <w:highlight w:val="red"/>
              </w:rPr>
            </w:pPr>
            <w:r w:rsidRPr="00907C9E">
              <w:t>объектов</w:t>
            </w:r>
          </w:p>
        </w:tc>
        <w:tc>
          <w:tcPr>
            <w:tcW w:w="1289" w:type="dxa"/>
          </w:tcPr>
          <w:p w:rsidR="00412928" w:rsidRPr="00907C9E" w:rsidRDefault="00412928" w:rsidP="00412928">
            <w:pPr>
              <w:ind w:left="-92" w:right="-83"/>
              <w:jc w:val="center"/>
            </w:pPr>
            <w:r w:rsidRPr="00907C9E">
              <w:t>1 на 20 тыс. жителей</w:t>
            </w:r>
          </w:p>
        </w:tc>
        <w:tc>
          <w:tcPr>
            <w:tcW w:w="1355" w:type="dxa"/>
          </w:tcPr>
          <w:p w:rsidR="00412928" w:rsidRPr="00DF466B" w:rsidRDefault="00412928" w:rsidP="00412928">
            <w:pPr>
              <w:jc w:val="center"/>
            </w:pPr>
            <w:r w:rsidRPr="00DF466B">
              <w:t>-</w:t>
            </w:r>
          </w:p>
        </w:tc>
        <w:tc>
          <w:tcPr>
            <w:tcW w:w="1506" w:type="dxa"/>
          </w:tcPr>
          <w:p w:rsidR="00412928" w:rsidRPr="00DF466B" w:rsidRDefault="00412928" w:rsidP="00412928">
            <w:pPr>
              <w:jc w:val="center"/>
            </w:pPr>
            <w:r w:rsidRPr="00DF466B">
              <w:t>-</w:t>
            </w:r>
          </w:p>
        </w:tc>
      </w:tr>
      <w:tr w:rsidR="00412928" w:rsidRPr="00907C9E" w:rsidTr="00412928">
        <w:tc>
          <w:tcPr>
            <w:tcW w:w="636" w:type="dxa"/>
          </w:tcPr>
          <w:p w:rsidR="00412928" w:rsidRPr="00907C9E" w:rsidRDefault="00412928" w:rsidP="00412928">
            <w:r w:rsidRPr="00907C9E">
              <w:t>4.7</w:t>
            </w:r>
          </w:p>
        </w:tc>
        <w:tc>
          <w:tcPr>
            <w:tcW w:w="3866" w:type="dxa"/>
          </w:tcPr>
          <w:p w:rsidR="00412928" w:rsidRPr="00907C9E" w:rsidRDefault="00412928" w:rsidP="00412928">
            <w:pPr>
              <w:ind w:left="48" w:hanging="2"/>
            </w:pPr>
            <w:r w:rsidRPr="00907C9E">
              <w:t xml:space="preserve">Раздаточные пункты </w:t>
            </w:r>
          </w:p>
          <w:p w:rsidR="00412928" w:rsidRPr="00907C9E" w:rsidRDefault="00412928" w:rsidP="00412928">
            <w:pPr>
              <w:ind w:left="48" w:hanging="2"/>
            </w:pPr>
            <w:r w:rsidRPr="00907C9E">
              <w:t>детской молочной кухни</w:t>
            </w:r>
          </w:p>
        </w:tc>
        <w:tc>
          <w:tcPr>
            <w:tcW w:w="1128" w:type="dxa"/>
          </w:tcPr>
          <w:p w:rsidR="00412928" w:rsidRPr="00907C9E" w:rsidRDefault="00412928" w:rsidP="00412928">
            <w:pPr>
              <w:jc w:val="center"/>
            </w:pPr>
            <w:r w:rsidRPr="00907C9E">
              <w:t>порций в смену</w:t>
            </w:r>
          </w:p>
        </w:tc>
        <w:tc>
          <w:tcPr>
            <w:tcW w:w="1289" w:type="dxa"/>
          </w:tcPr>
          <w:p w:rsidR="00412928" w:rsidRDefault="00412928" w:rsidP="00412928">
            <w:pPr>
              <w:ind w:left="-92" w:right="-83"/>
              <w:jc w:val="center"/>
            </w:pPr>
            <w:r>
              <w:t xml:space="preserve">4 на </w:t>
            </w:r>
          </w:p>
          <w:p w:rsidR="00412928" w:rsidRPr="00907C9E" w:rsidRDefault="00412928" w:rsidP="00412928">
            <w:pPr>
              <w:ind w:left="-92" w:right="-83"/>
              <w:jc w:val="center"/>
            </w:pPr>
            <w:r>
              <w:t>1000 чел./ 21</w:t>
            </w:r>
          </w:p>
        </w:tc>
        <w:tc>
          <w:tcPr>
            <w:tcW w:w="1355" w:type="dxa"/>
          </w:tcPr>
          <w:p w:rsidR="00412928" w:rsidRPr="007F768A" w:rsidRDefault="00412928" w:rsidP="00412928">
            <w:pPr>
              <w:jc w:val="center"/>
            </w:pPr>
            <w:r w:rsidRPr="007F768A">
              <w:t>-</w:t>
            </w:r>
          </w:p>
        </w:tc>
        <w:tc>
          <w:tcPr>
            <w:tcW w:w="1506" w:type="dxa"/>
          </w:tcPr>
          <w:p w:rsidR="00412928" w:rsidRPr="007F768A" w:rsidRDefault="00412928" w:rsidP="00412928">
            <w:pPr>
              <w:jc w:val="center"/>
            </w:pPr>
            <w:r w:rsidRPr="007F768A">
              <w:t>-</w:t>
            </w:r>
          </w:p>
        </w:tc>
      </w:tr>
      <w:tr w:rsidR="00412928" w:rsidRPr="00907C9E" w:rsidTr="00412928">
        <w:tc>
          <w:tcPr>
            <w:tcW w:w="636" w:type="dxa"/>
          </w:tcPr>
          <w:p w:rsidR="00412928" w:rsidRPr="00907C9E" w:rsidRDefault="00412928" w:rsidP="00412928">
            <w:r w:rsidRPr="00907C9E">
              <w:t>4.8</w:t>
            </w:r>
          </w:p>
        </w:tc>
        <w:tc>
          <w:tcPr>
            <w:tcW w:w="3866" w:type="dxa"/>
          </w:tcPr>
          <w:p w:rsidR="00412928" w:rsidRPr="00ED2BD9" w:rsidRDefault="00412928" w:rsidP="00412928">
            <w:r w:rsidRPr="00ED2BD9">
              <w:t>Предприятия бытового обслуживания,</w:t>
            </w:r>
          </w:p>
          <w:p w:rsidR="00412928" w:rsidRPr="00861ACC" w:rsidRDefault="00412928" w:rsidP="00412928">
            <w:pPr>
              <w:ind w:left="48" w:hanging="2"/>
            </w:pPr>
            <w:r>
              <w:t>(</w:t>
            </w:r>
            <w:r w:rsidRPr="00ED2BD9">
              <w:t>рабочее место</w:t>
            </w:r>
            <w:r>
              <w:t>/1000 чел.)</w:t>
            </w:r>
          </w:p>
        </w:tc>
        <w:tc>
          <w:tcPr>
            <w:tcW w:w="1128" w:type="dxa"/>
          </w:tcPr>
          <w:p w:rsidR="00412928" w:rsidRPr="001C3E17" w:rsidRDefault="00412928" w:rsidP="00412928">
            <w:pPr>
              <w:jc w:val="center"/>
            </w:pPr>
            <w:r w:rsidRPr="001C3E17">
              <w:t>мест</w:t>
            </w:r>
          </w:p>
        </w:tc>
        <w:tc>
          <w:tcPr>
            <w:tcW w:w="1289" w:type="dxa"/>
          </w:tcPr>
          <w:p w:rsidR="00412928" w:rsidRPr="001C3E17" w:rsidRDefault="00412928" w:rsidP="00412928">
            <w:pPr>
              <w:jc w:val="center"/>
            </w:pPr>
            <w:r>
              <w:t xml:space="preserve">2 </w:t>
            </w:r>
            <w:r w:rsidRPr="00861ACC">
              <w:t xml:space="preserve">на 1000 </w:t>
            </w:r>
            <w:proofErr w:type="gramStart"/>
            <w:r w:rsidRPr="00861ACC">
              <w:t>чел</w:t>
            </w:r>
            <w:proofErr w:type="gramEnd"/>
            <w:r>
              <w:t>/11</w:t>
            </w:r>
          </w:p>
        </w:tc>
        <w:tc>
          <w:tcPr>
            <w:tcW w:w="1355" w:type="dxa"/>
            <w:vAlign w:val="center"/>
          </w:tcPr>
          <w:p w:rsidR="00412928" w:rsidRDefault="00412928" w:rsidP="00412928">
            <w:pPr>
              <w:jc w:val="center"/>
            </w:pPr>
            <w:r>
              <w:t>10</w:t>
            </w:r>
          </w:p>
        </w:tc>
        <w:tc>
          <w:tcPr>
            <w:tcW w:w="1506" w:type="dxa"/>
            <w:vAlign w:val="center"/>
          </w:tcPr>
          <w:p w:rsidR="00412928" w:rsidRDefault="00412928" w:rsidP="00412928">
            <w:pPr>
              <w:jc w:val="center"/>
            </w:pPr>
            <w:r>
              <w:t>10</w:t>
            </w:r>
          </w:p>
        </w:tc>
      </w:tr>
      <w:tr w:rsidR="00412928" w:rsidRPr="00907C9E" w:rsidTr="00412928">
        <w:tc>
          <w:tcPr>
            <w:tcW w:w="636" w:type="dxa"/>
          </w:tcPr>
          <w:p w:rsidR="00412928" w:rsidRPr="00907C9E" w:rsidRDefault="00412928" w:rsidP="00412928">
            <w:r w:rsidRPr="00907C9E">
              <w:t>4.9</w:t>
            </w:r>
          </w:p>
        </w:tc>
        <w:tc>
          <w:tcPr>
            <w:tcW w:w="3866" w:type="dxa"/>
          </w:tcPr>
          <w:p w:rsidR="00412928" w:rsidRPr="00907C9E" w:rsidRDefault="00412928" w:rsidP="00412928">
            <w:pPr>
              <w:ind w:left="48" w:hanging="2"/>
            </w:pPr>
            <w:r w:rsidRPr="00907C9E">
              <w:t xml:space="preserve">Филиалы банков, </w:t>
            </w:r>
          </w:p>
          <w:p w:rsidR="00412928" w:rsidRPr="00907C9E" w:rsidRDefault="00412928" w:rsidP="00412928">
            <w:pPr>
              <w:ind w:left="48" w:hanging="2"/>
            </w:pPr>
            <w:r w:rsidRPr="00907C9E">
              <w:t>операционное место</w:t>
            </w:r>
          </w:p>
        </w:tc>
        <w:tc>
          <w:tcPr>
            <w:tcW w:w="1128" w:type="dxa"/>
          </w:tcPr>
          <w:p w:rsidR="00412928" w:rsidRPr="00907C9E" w:rsidRDefault="00412928" w:rsidP="00412928">
            <w:pPr>
              <w:jc w:val="center"/>
            </w:pPr>
            <w:r w:rsidRPr="00907C9E">
              <w:t>мест</w:t>
            </w:r>
          </w:p>
        </w:tc>
        <w:tc>
          <w:tcPr>
            <w:tcW w:w="1289" w:type="dxa"/>
          </w:tcPr>
          <w:p w:rsidR="00412928" w:rsidRPr="00907C9E" w:rsidRDefault="00412928" w:rsidP="00412928">
            <w:pPr>
              <w:jc w:val="center"/>
            </w:pPr>
            <w:r w:rsidRPr="00907C9E">
              <w:t>1 на 2-3 тыс. чел</w:t>
            </w:r>
            <w:r>
              <w:t>/2</w:t>
            </w:r>
          </w:p>
        </w:tc>
        <w:tc>
          <w:tcPr>
            <w:tcW w:w="1355" w:type="dxa"/>
          </w:tcPr>
          <w:p w:rsidR="00412928" w:rsidRPr="0062755D" w:rsidRDefault="00412928" w:rsidP="00412928">
            <w:pPr>
              <w:jc w:val="center"/>
            </w:pPr>
            <w:r w:rsidRPr="0062755D">
              <w:t>-</w:t>
            </w:r>
          </w:p>
        </w:tc>
        <w:tc>
          <w:tcPr>
            <w:tcW w:w="1506" w:type="dxa"/>
          </w:tcPr>
          <w:p w:rsidR="00412928" w:rsidRPr="0062755D" w:rsidRDefault="00412928" w:rsidP="00412928">
            <w:pPr>
              <w:jc w:val="center"/>
            </w:pPr>
            <w:r>
              <w:t>3</w:t>
            </w:r>
          </w:p>
        </w:tc>
      </w:tr>
      <w:tr w:rsidR="00412928" w:rsidRPr="00907C9E" w:rsidTr="00412928">
        <w:tc>
          <w:tcPr>
            <w:tcW w:w="636" w:type="dxa"/>
          </w:tcPr>
          <w:p w:rsidR="00412928" w:rsidRPr="00907C9E" w:rsidRDefault="00412928" w:rsidP="00412928">
            <w:r w:rsidRPr="00907C9E">
              <w:t>4.10</w:t>
            </w:r>
          </w:p>
        </w:tc>
        <w:tc>
          <w:tcPr>
            <w:tcW w:w="3866" w:type="dxa"/>
          </w:tcPr>
          <w:p w:rsidR="00412928" w:rsidRPr="00907C9E" w:rsidRDefault="00412928" w:rsidP="00412928">
            <w:pPr>
              <w:ind w:left="48" w:hanging="2"/>
            </w:pPr>
            <w:r w:rsidRPr="00907C9E">
              <w:t>Жилищно-эксплуатационные службы</w:t>
            </w:r>
          </w:p>
        </w:tc>
        <w:tc>
          <w:tcPr>
            <w:tcW w:w="1128" w:type="dxa"/>
          </w:tcPr>
          <w:p w:rsidR="00412928" w:rsidRPr="00907C9E" w:rsidRDefault="00412928" w:rsidP="00412928">
            <w:pPr>
              <w:jc w:val="center"/>
            </w:pPr>
            <w:r w:rsidRPr="00907C9E">
              <w:t>объект</w:t>
            </w:r>
          </w:p>
        </w:tc>
        <w:tc>
          <w:tcPr>
            <w:tcW w:w="1289" w:type="dxa"/>
          </w:tcPr>
          <w:p w:rsidR="00412928" w:rsidRPr="00907C9E" w:rsidRDefault="00412928" w:rsidP="00412928">
            <w:pPr>
              <w:jc w:val="center"/>
            </w:pPr>
            <w:r w:rsidRPr="00907C9E">
              <w:t>1 на 20 тыс. чел</w:t>
            </w:r>
          </w:p>
        </w:tc>
        <w:tc>
          <w:tcPr>
            <w:tcW w:w="1355" w:type="dxa"/>
          </w:tcPr>
          <w:p w:rsidR="00412928" w:rsidRPr="0062755D" w:rsidRDefault="00412928" w:rsidP="00412928">
            <w:pPr>
              <w:jc w:val="center"/>
            </w:pPr>
            <w:r>
              <w:t>1</w:t>
            </w:r>
          </w:p>
        </w:tc>
        <w:tc>
          <w:tcPr>
            <w:tcW w:w="1506" w:type="dxa"/>
          </w:tcPr>
          <w:p w:rsidR="00412928" w:rsidRPr="0062755D" w:rsidRDefault="00412928" w:rsidP="00412928">
            <w:pPr>
              <w:jc w:val="center"/>
            </w:pPr>
            <w:r w:rsidRPr="0062755D">
              <w:t>1</w:t>
            </w:r>
          </w:p>
        </w:tc>
      </w:tr>
      <w:tr w:rsidR="00412928" w:rsidRPr="00907C9E" w:rsidTr="00412928">
        <w:tc>
          <w:tcPr>
            <w:tcW w:w="636" w:type="dxa"/>
          </w:tcPr>
          <w:p w:rsidR="00412928" w:rsidRPr="00907C9E" w:rsidRDefault="00412928" w:rsidP="00412928">
            <w:r w:rsidRPr="00907C9E">
              <w:t>4.</w:t>
            </w:r>
            <w:r>
              <w:t>11</w:t>
            </w:r>
          </w:p>
        </w:tc>
        <w:tc>
          <w:tcPr>
            <w:tcW w:w="3866" w:type="dxa"/>
          </w:tcPr>
          <w:p w:rsidR="00412928" w:rsidRPr="00907C9E" w:rsidRDefault="00412928" w:rsidP="00412928">
            <w:pPr>
              <w:ind w:left="48" w:hanging="2"/>
            </w:pPr>
            <w:r w:rsidRPr="00907C9E">
              <w:t>Физкультурно-спортивные</w:t>
            </w:r>
          </w:p>
          <w:p w:rsidR="00412928" w:rsidRPr="00907C9E" w:rsidRDefault="00412928" w:rsidP="00412928">
            <w:pPr>
              <w:ind w:left="48" w:hanging="2"/>
            </w:pPr>
            <w:r w:rsidRPr="00907C9E">
              <w:t>сооружения (площади зала)</w:t>
            </w:r>
          </w:p>
        </w:tc>
        <w:tc>
          <w:tcPr>
            <w:tcW w:w="1128" w:type="dxa"/>
          </w:tcPr>
          <w:p w:rsidR="00412928" w:rsidRPr="00907C9E" w:rsidRDefault="00412928" w:rsidP="00412928">
            <w:pPr>
              <w:jc w:val="center"/>
              <w:rPr>
                <w:highlight w:val="red"/>
              </w:rPr>
            </w:pPr>
            <w:r w:rsidRPr="00907C9E">
              <w:t>м</w:t>
            </w:r>
            <w:r w:rsidRPr="00907C9E">
              <w:rPr>
                <w:vertAlign w:val="superscript"/>
              </w:rPr>
              <w:t>2</w:t>
            </w:r>
          </w:p>
        </w:tc>
        <w:tc>
          <w:tcPr>
            <w:tcW w:w="1289" w:type="dxa"/>
          </w:tcPr>
          <w:p w:rsidR="00412928" w:rsidRPr="00907C9E" w:rsidRDefault="00412928" w:rsidP="00412928">
            <w:pPr>
              <w:jc w:val="center"/>
            </w:pPr>
            <w:r w:rsidRPr="00907C9E">
              <w:t xml:space="preserve">30 </w:t>
            </w:r>
            <w:r>
              <w:t xml:space="preserve">на 1000 </w:t>
            </w:r>
            <w:proofErr w:type="gramStart"/>
            <w:r>
              <w:t>чел</w:t>
            </w:r>
            <w:proofErr w:type="gramEnd"/>
            <w:r>
              <w:t xml:space="preserve"> / 160</w:t>
            </w:r>
          </w:p>
        </w:tc>
        <w:tc>
          <w:tcPr>
            <w:tcW w:w="1355" w:type="dxa"/>
          </w:tcPr>
          <w:p w:rsidR="00412928" w:rsidRPr="00237A10" w:rsidRDefault="00412928" w:rsidP="00412928">
            <w:pPr>
              <w:jc w:val="center"/>
            </w:pPr>
            <w:r w:rsidRPr="00237A10">
              <w:t>900</w:t>
            </w:r>
          </w:p>
        </w:tc>
        <w:tc>
          <w:tcPr>
            <w:tcW w:w="1506" w:type="dxa"/>
          </w:tcPr>
          <w:p w:rsidR="00412928" w:rsidRPr="00237A10" w:rsidRDefault="00412928" w:rsidP="00412928">
            <w:pPr>
              <w:jc w:val="center"/>
              <w:rPr>
                <w:highlight w:val="red"/>
              </w:rPr>
            </w:pPr>
            <w:r w:rsidRPr="00237A10">
              <w:t>900</w:t>
            </w:r>
          </w:p>
        </w:tc>
      </w:tr>
      <w:tr w:rsidR="00412928" w:rsidRPr="00907C9E" w:rsidTr="00412928">
        <w:tc>
          <w:tcPr>
            <w:tcW w:w="636" w:type="dxa"/>
          </w:tcPr>
          <w:p w:rsidR="00412928" w:rsidRPr="00907C9E" w:rsidRDefault="00412928" w:rsidP="00412928">
            <w:r>
              <w:t>4.12</w:t>
            </w:r>
          </w:p>
        </w:tc>
        <w:tc>
          <w:tcPr>
            <w:tcW w:w="3866" w:type="dxa"/>
          </w:tcPr>
          <w:p w:rsidR="00412928" w:rsidRPr="00907C9E" w:rsidRDefault="00412928" w:rsidP="00412928">
            <w:pPr>
              <w:ind w:left="48" w:hanging="2"/>
            </w:pPr>
            <w:r w:rsidRPr="00907C9E">
              <w:t xml:space="preserve">Учреждения культуры и </w:t>
            </w:r>
          </w:p>
          <w:p w:rsidR="00412928" w:rsidRPr="00907C9E" w:rsidRDefault="00412928" w:rsidP="00412928">
            <w:pPr>
              <w:ind w:left="48" w:hanging="2"/>
            </w:pPr>
            <w:r w:rsidRPr="00907C9E">
              <w:t xml:space="preserve">искусства (всего/1000 </w:t>
            </w:r>
            <w:proofErr w:type="gramStart"/>
            <w:r w:rsidRPr="00907C9E">
              <w:t>чел</w:t>
            </w:r>
            <w:proofErr w:type="gramEnd"/>
            <w:r w:rsidRPr="00907C9E">
              <w:t>)</w:t>
            </w:r>
          </w:p>
        </w:tc>
        <w:tc>
          <w:tcPr>
            <w:tcW w:w="1128" w:type="dxa"/>
          </w:tcPr>
          <w:p w:rsidR="00412928" w:rsidRPr="00907C9E" w:rsidRDefault="00412928" w:rsidP="00412928">
            <w:pPr>
              <w:jc w:val="center"/>
            </w:pPr>
            <w:r w:rsidRPr="00907C9E">
              <w:t>м</w:t>
            </w:r>
            <w:r w:rsidRPr="00907C9E">
              <w:rPr>
                <w:vertAlign w:val="superscript"/>
              </w:rPr>
              <w:t>2</w:t>
            </w:r>
          </w:p>
        </w:tc>
        <w:tc>
          <w:tcPr>
            <w:tcW w:w="1289" w:type="dxa"/>
          </w:tcPr>
          <w:p w:rsidR="00412928" w:rsidRPr="00907C9E" w:rsidRDefault="00412928" w:rsidP="00412928">
            <w:pPr>
              <w:jc w:val="center"/>
            </w:pPr>
            <w:r w:rsidRPr="00907C9E">
              <w:t>50</w:t>
            </w:r>
            <w:r>
              <w:t xml:space="preserve"> на 1000 </w:t>
            </w:r>
            <w:proofErr w:type="gramStart"/>
            <w:r>
              <w:t>чел</w:t>
            </w:r>
            <w:proofErr w:type="gramEnd"/>
            <w:r>
              <w:t xml:space="preserve"> / 266</w:t>
            </w:r>
          </w:p>
        </w:tc>
        <w:tc>
          <w:tcPr>
            <w:tcW w:w="1355" w:type="dxa"/>
          </w:tcPr>
          <w:p w:rsidR="00412928" w:rsidRPr="00912C4F" w:rsidRDefault="00412928" w:rsidP="00412928">
            <w:pPr>
              <w:jc w:val="center"/>
            </w:pPr>
            <w:r w:rsidRPr="00912C4F">
              <w:t>-</w:t>
            </w:r>
          </w:p>
        </w:tc>
        <w:tc>
          <w:tcPr>
            <w:tcW w:w="1506" w:type="dxa"/>
          </w:tcPr>
          <w:p w:rsidR="00412928" w:rsidRPr="00912C4F" w:rsidRDefault="00412928" w:rsidP="00412928">
            <w:pPr>
              <w:jc w:val="center"/>
            </w:pPr>
            <w:r w:rsidRPr="00912C4F">
              <w:t>-</w:t>
            </w:r>
          </w:p>
        </w:tc>
      </w:tr>
      <w:tr w:rsidR="00412928" w:rsidRPr="00907C9E" w:rsidTr="00412928">
        <w:trPr>
          <w:trHeight w:val="357"/>
        </w:trPr>
        <w:tc>
          <w:tcPr>
            <w:tcW w:w="636" w:type="dxa"/>
          </w:tcPr>
          <w:p w:rsidR="00412928" w:rsidRPr="00907C9E" w:rsidRDefault="00412928" w:rsidP="00412928">
            <w:pPr>
              <w:rPr>
                <w:b/>
              </w:rPr>
            </w:pPr>
            <w:r w:rsidRPr="00907C9E">
              <w:rPr>
                <w:b/>
              </w:rPr>
              <w:lastRenderedPageBreak/>
              <w:t>5</w:t>
            </w:r>
          </w:p>
        </w:tc>
        <w:tc>
          <w:tcPr>
            <w:tcW w:w="3866" w:type="dxa"/>
          </w:tcPr>
          <w:p w:rsidR="00412928" w:rsidRPr="00907C9E" w:rsidRDefault="00412928" w:rsidP="00412928">
            <w:pPr>
              <w:ind w:left="286" w:hanging="286"/>
              <w:rPr>
                <w:b/>
              </w:rPr>
            </w:pPr>
            <w:r w:rsidRPr="00907C9E">
              <w:rPr>
                <w:b/>
              </w:rPr>
              <w:t>Транспортная инфраструктура</w:t>
            </w:r>
          </w:p>
        </w:tc>
        <w:tc>
          <w:tcPr>
            <w:tcW w:w="1128" w:type="dxa"/>
          </w:tcPr>
          <w:p w:rsidR="00412928" w:rsidRPr="00907C9E" w:rsidRDefault="00412928" w:rsidP="00412928">
            <w:pPr>
              <w:jc w:val="center"/>
              <w:rPr>
                <w:b/>
                <w:highlight w:val="red"/>
              </w:rPr>
            </w:pPr>
          </w:p>
        </w:tc>
        <w:tc>
          <w:tcPr>
            <w:tcW w:w="1289" w:type="dxa"/>
          </w:tcPr>
          <w:p w:rsidR="00412928" w:rsidRPr="00907C9E" w:rsidRDefault="00412928" w:rsidP="00412928">
            <w:pPr>
              <w:jc w:val="center"/>
              <w:rPr>
                <w:b/>
                <w:highlight w:val="red"/>
              </w:rPr>
            </w:pPr>
          </w:p>
        </w:tc>
        <w:tc>
          <w:tcPr>
            <w:tcW w:w="1355" w:type="dxa"/>
          </w:tcPr>
          <w:p w:rsidR="00412928" w:rsidRPr="00C6737F" w:rsidRDefault="00412928" w:rsidP="00412928">
            <w:pPr>
              <w:jc w:val="center"/>
              <w:rPr>
                <w:b/>
                <w:color w:val="FF0000"/>
                <w:highlight w:val="red"/>
              </w:rPr>
            </w:pPr>
          </w:p>
        </w:tc>
        <w:tc>
          <w:tcPr>
            <w:tcW w:w="1506" w:type="dxa"/>
          </w:tcPr>
          <w:p w:rsidR="00412928" w:rsidRPr="00C6737F" w:rsidRDefault="00412928" w:rsidP="00412928">
            <w:pPr>
              <w:jc w:val="center"/>
              <w:rPr>
                <w:b/>
                <w:color w:val="FF0000"/>
                <w:highlight w:val="red"/>
              </w:rPr>
            </w:pPr>
          </w:p>
        </w:tc>
      </w:tr>
      <w:tr w:rsidR="00412928" w:rsidRPr="00907C9E" w:rsidTr="00412928">
        <w:tc>
          <w:tcPr>
            <w:tcW w:w="636" w:type="dxa"/>
          </w:tcPr>
          <w:p w:rsidR="00412928" w:rsidRPr="00907C9E" w:rsidRDefault="00412928" w:rsidP="00412928">
            <w:r w:rsidRPr="00907C9E">
              <w:t>5.1</w:t>
            </w:r>
          </w:p>
        </w:tc>
        <w:tc>
          <w:tcPr>
            <w:tcW w:w="3866" w:type="dxa"/>
          </w:tcPr>
          <w:p w:rsidR="00412928" w:rsidRPr="00907C9E" w:rsidRDefault="00412928" w:rsidP="00412928">
            <w:r w:rsidRPr="00907C9E">
              <w:t>Протяженность улично-дорожной сети- всего, в том числе:</w:t>
            </w:r>
          </w:p>
        </w:tc>
        <w:tc>
          <w:tcPr>
            <w:tcW w:w="1128" w:type="dxa"/>
          </w:tcPr>
          <w:p w:rsidR="00412928" w:rsidRPr="00907C9E" w:rsidRDefault="00412928" w:rsidP="00412928">
            <w:pPr>
              <w:jc w:val="center"/>
            </w:pPr>
            <w:r w:rsidRPr="00907C9E">
              <w:t>м</w:t>
            </w:r>
          </w:p>
        </w:tc>
        <w:tc>
          <w:tcPr>
            <w:tcW w:w="1289" w:type="dxa"/>
          </w:tcPr>
          <w:p w:rsidR="00412928" w:rsidRPr="00907C9E" w:rsidRDefault="00412928" w:rsidP="00412928">
            <w:pPr>
              <w:jc w:val="center"/>
            </w:pPr>
            <w:r w:rsidRPr="00907C9E">
              <w:t>-</w:t>
            </w:r>
          </w:p>
        </w:tc>
        <w:tc>
          <w:tcPr>
            <w:tcW w:w="1355" w:type="dxa"/>
          </w:tcPr>
          <w:p w:rsidR="00412928" w:rsidRPr="007A5411" w:rsidRDefault="00412928" w:rsidP="00412928">
            <w:pPr>
              <w:jc w:val="center"/>
            </w:pPr>
            <w:r>
              <w:t>2450</w:t>
            </w:r>
          </w:p>
        </w:tc>
        <w:tc>
          <w:tcPr>
            <w:tcW w:w="1506" w:type="dxa"/>
          </w:tcPr>
          <w:p w:rsidR="00412928" w:rsidRPr="007A5411" w:rsidRDefault="00412928" w:rsidP="00412928">
            <w:pPr>
              <w:jc w:val="center"/>
            </w:pPr>
            <w:r>
              <w:t>2735</w:t>
            </w:r>
          </w:p>
        </w:tc>
      </w:tr>
      <w:tr w:rsidR="00412928" w:rsidRPr="00907C9E" w:rsidTr="00412928">
        <w:tc>
          <w:tcPr>
            <w:tcW w:w="636" w:type="dxa"/>
          </w:tcPr>
          <w:p w:rsidR="00412928" w:rsidRPr="00907C9E" w:rsidRDefault="00412928" w:rsidP="00412928"/>
        </w:tc>
        <w:tc>
          <w:tcPr>
            <w:tcW w:w="3866" w:type="dxa"/>
          </w:tcPr>
          <w:p w:rsidR="00412928" w:rsidRPr="00907C9E" w:rsidRDefault="00412928" w:rsidP="00412928">
            <w:r w:rsidRPr="00907C9E">
              <w:t>- магистральные улицы общегородского значения с регулируемым движением</w:t>
            </w:r>
          </w:p>
        </w:tc>
        <w:tc>
          <w:tcPr>
            <w:tcW w:w="1128" w:type="dxa"/>
          </w:tcPr>
          <w:p w:rsidR="00412928" w:rsidRPr="00907C9E" w:rsidRDefault="00412928" w:rsidP="00412928">
            <w:pPr>
              <w:jc w:val="center"/>
            </w:pPr>
            <w:r w:rsidRPr="00907C9E">
              <w:t>м</w:t>
            </w:r>
          </w:p>
        </w:tc>
        <w:tc>
          <w:tcPr>
            <w:tcW w:w="1289" w:type="dxa"/>
          </w:tcPr>
          <w:p w:rsidR="00412928" w:rsidRPr="00907C9E" w:rsidRDefault="00412928" w:rsidP="00412928">
            <w:pPr>
              <w:jc w:val="center"/>
            </w:pPr>
            <w:r w:rsidRPr="00907C9E">
              <w:t>-</w:t>
            </w:r>
          </w:p>
        </w:tc>
        <w:tc>
          <w:tcPr>
            <w:tcW w:w="1355" w:type="dxa"/>
          </w:tcPr>
          <w:p w:rsidR="00412928" w:rsidRPr="00FB5B54" w:rsidRDefault="00412928" w:rsidP="00412928">
            <w:pPr>
              <w:jc w:val="center"/>
            </w:pPr>
            <w:r w:rsidRPr="00FB5B54">
              <w:t>990</w:t>
            </w:r>
          </w:p>
        </w:tc>
        <w:tc>
          <w:tcPr>
            <w:tcW w:w="1506" w:type="dxa"/>
          </w:tcPr>
          <w:p w:rsidR="00412928" w:rsidRPr="00FB5B54" w:rsidRDefault="00412928" w:rsidP="00412928">
            <w:pPr>
              <w:jc w:val="center"/>
            </w:pPr>
            <w:r w:rsidRPr="00FB5B54">
              <w:t>990</w:t>
            </w:r>
          </w:p>
        </w:tc>
      </w:tr>
      <w:tr w:rsidR="00412928" w:rsidRPr="00907C9E" w:rsidTr="00412928">
        <w:tc>
          <w:tcPr>
            <w:tcW w:w="636" w:type="dxa"/>
          </w:tcPr>
          <w:p w:rsidR="00412928" w:rsidRPr="00907C9E" w:rsidRDefault="00412928" w:rsidP="00412928"/>
        </w:tc>
        <w:tc>
          <w:tcPr>
            <w:tcW w:w="3866" w:type="dxa"/>
          </w:tcPr>
          <w:p w:rsidR="00412928" w:rsidRPr="00907C9E" w:rsidRDefault="00412928" w:rsidP="00412928">
            <w:r w:rsidRPr="00907C9E">
              <w:t>- магистральные улицы районного значения с регулируемым движением</w:t>
            </w:r>
          </w:p>
        </w:tc>
        <w:tc>
          <w:tcPr>
            <w:tcW w:w="1128" w:type="dxa"/>
          </w:tcPr>
          <w:p w:rsidR="00412928" w:rsidRPr="00907C9E" w:rsidRDefault="00412928" w:rsidP="00412928">
            <w:pPr>
              <w:jc w:val="center"/>
            </w:pPr>
          </w:p>
        </w:tc>
        <w:tc>
          <w:tcPr>
            <w:tcW w:w="1289" w:type="dxa"/>
          </w:tcPr>
          <w:p w:rsidR="00412928" w:rsidRPr="00907C9E" w:rsidRDefault="00412928" w:rsidP="00412928">
            <w:pPr>
              <w:jc w:val="center"/>
            </w:pPr>
          </w:p>
        </w:tc>
        <w:tc>
          <w:tcPr>
            <w:tcW w:w="1355" w:type="dxa"/>
          </w:tcPr>
          <w:p w:rsidR="00412928" w:rsidRPr="009915FA" w:rsidRDefault="00412928" w:rsidP="00412928">
            <w:pPr>
              <w:jc w:val="center"/>
            </w:pPr>
            <w:r>
              <w:t>277</w:t>
            </w:r>
          </w:p>
        </w:tc>
        <w:tc>
          <w:tcPr>
            <w:tcW w:w="1506" w:type="dxa"/>
          </w:tcPr>
          <w:p w:rsidR="00412928" w:rsidRPr="009915FA" w:rsidRDefault="00412928" w:rsidP="00412928">
            <w:pPr>
              <w:jc w:val="center"/>
            </w:pPr>
            <w:r>
              <w:t>277</w:t>
            </w:r>
          </w:p>
        </w:tc>
      </w:tr>
      <w:tr w:rsidR="00412928" w:rsidRPr="00907C9E" w:rsidTr="00412928">
        <w:tc>
          <w:tcPr>
            <w:tcW w:w="636" w:type="dxa"/>
          </w:tcPr>
          <w:p w:rsidR="00412928" w:rsidRPr="00907C9E" w:rsidRDefault="00412928" w:rsidP="00412928">
            <w:pPr>
              <w:jc w:val="center"/>
              <w:rPr>
                <w:b/>
              </w:rPr>
            </w:pPr>
            <w:r w:rsidRPr="00907C9E">
              <w:rPr>
                <w:b/>
              </w:rPr>
              <w:t>1</w:t>
            </w:r>
          </w:p>
        </w:tc>
        <w:tc>
          <w:tcPr>
            <w:tcW w:w="3866" w:type="dxa"/>
          </w:tcPr>
          <w:p w:rsidR="00412928" w:rsidRPr="00907C9E" w:rsidRDefault="00412928" w:rsidP="00412928">
            <w:pPr>
              <w:jc w:val="center"/>
              <w:rPr>
                <w:b/>
              </w:rPr>
            </w:pPr>
            <w:r w:rsidRPr="00907C9E">
              <w:rPr>
                <w:b/>
              </w:rPr>
              <w:t>2</w:t>
            </w:r>
          </w:p>
        </w:tc>
        <w:tc>
          <w:tcPr>
            <w:tcW w:w="1128" w:type="dxa"/>
          </w:tcPr>
          <w:p w:rsidR="00412928" w:rsidRPr="00907C9E" w:rsidRDefault="00412928" w:rsidP="00412928">
            <w:pPr>
              <w:jc w:val="center"/>
              <w:rPr>
                <w:b/>
              </w:rPr>
            </w:pPr>
            <w:r w:rsidRPr="00907C9E">
              <w:rPr>
                <w:b/>
              </w:rPr>
              <w:t>3</w:t>
            </w:r>
          </w:p>
        </w:tc>
        <w:tc>
          <w:tcPr>
            <w:tcW w:w="1289" w:type="dxa"/>
          </w:tcPr>
          <w:p w:rsidR="00412928" w:rsidRPr="00907C9E" w:rsidRDefault="00412928" w:rsidP="00412928">
            <w:pPr>
              <w:jc w:val="center"/>
              <w:rPr>
                <w:b/>
              </w:rPr>
            </w:pPr>
            <w:r w:rsidRPr="00907C9E">
              <w:rPr>
                <w:b/>
              </w:rPr>
              <w:t>4</w:t>
            </w:r>
          </w:p>
        </w:tc>
        <w:tc>
          <w:tcPr>
            <w:tcW w:w="1355" w:type="dxa"/>
          </w:tcPr>
          <w:p w:rsidR="00412928" w:rsidRPr="00907C9E" w:rsidRDefault="00412928" w:rsidP="00412928">
            <w:pPr>
              <w:jc w:val="center"/>
              <w:rPr>
                <w:b/>
              </w:rPr>
            </w:pPr>
            <w:r w:rsidRPr="00907C9E">
              <w:rPr>
                <w:b/>
              </w:rPr>
              <w:t>5</w:t>
            </w:r>
          </w:p>
        </w:tc>
        <w:tc>
          <w:tcPr>
            <w:tcW w:w="1506" w:type="dxa"/>
          </w:tcPr>
          <w:p w:rsidR="00412928" w:rsidRPr="00907C9E" w:rsidRDefault="00412928" w:rsidP="00412928">
            <w:pPr>
              <w:jc w:val="center"/>
              <w:rPr>
                <w:b/>
              </w:rPr>
            </w:pPr>
            <w:r w:rsidRPr="00907C9E">
              <w:rPr>
                <w:b/>
              </w:rPr>
              <w:t>6</w:t>
            </w:r>
          </w:p>
        </w:tc>
      </w:tr>
      <w:tr w:rsidR="00412928" w:rsidRPr="00907C9E" w:rsidTr="00412928">
        <w:tc>
          <w:tcPr>
            <w:tcW w:w="636" w:type="dxa"/>
          </w:tcPr>
          <w:p w:rsidR="00412928" w:rsidRPr="00907C9E" w:rsidRDefault="00412928" w:rsidP="00412928"/>
        </w:tc>
        <w:tc>
          <w:tcPr>
            <w:tcW w:w="3866" w:type="dxa"/>
          </w:tcPr>
          <w:p w:rsidR="00412928" w:rsidRPr="00907C9E" w:rsidRDefault="00412928" w:rsidP="00412928">
            <w:r w:rsidRPr="00907C9E">
              <w:t>-улицы и проезды местного значения</w:t>
            </w:r>
          </w:p>
        </w:tc>
        <w:tc>
          <w:tcPr>
            <w:tcW w:w="1128" w:type="dxa"/>
          </w:tcPr>
          <w:p w:rsidR="00412928" w:rsidRPr="00907C9E" w:rsidRDefault="00412928" w:rsidP="00412928">
            <w:pPr>
              <w:jc w:val="center"/>
            </w:pPr>
            <w:r w:rsidRPr="00907C9E">
              <w:t>м</w:t>
            </w:r>
          </w:p>
        </w:tc>
        <w:tc>
          <w:tcPr>
            <w:tcW w:w="1289" w:type="dxa"/>
          </w:tcPr>
          <w:p w:rsidR="00412928" w:rsidRPr="00907C9E" w:rsidRDefault="00412928" w:rsidP="00412928">
            <w:pPr>
              <w:jc w:val="center"/>
            </w:pPr>
            <w:r w:rsidRPr="00907C9E">
              <w:t>-</w:t>
            </w:r>
          </w:p>
        </w:tc>
        <w:tc>
          <w:tcPr>
            <w:tcW w:w="1355" w:type="dxa"/>
          </w:tcPr>
          <w:p w:rsidR="00412928" w:rsidRPr="009915FA" w:rsidRDefault="00412928" w:rsidP="00412928">
            <w:pPr>
              <w:jc w:val="center"/>
            </w:pPr>
            <w:r>
              <w:t>1183</w:t>
            </w:r>
          </w:p>
        </w:tc>
        <w:tc>
          <w:tcPr>
            <w:tcW w:w="1506" w:type="dxa"/>
          </w:tcPr>
          <w:p w:rsidR="00412928" w:rsidRPr="009915FA" w:rsidRDefault="00412928" w:rsidP="00412928">
            <w:pPr>
              <w:jc w:val="center"/>
            </w:pPr>
            <w:r>
              <w:t>1468</w:t>
            </w:r>
          </w:p>
        </w:tc>
      </w:tr>
      <w:tr w:rsidR="00412928" w:rsidRPr="00907C9E" w:rsidTr="00412928">
        <w:tc>
          <w:tcPr>
            <w:tcW w:w="636" w:type="dxa"/>
          </w:tcPr>
          <w:p w:rsidR="00412928" w:rsidRPr="00907C9E" w:rsidRDefault="00412928" w:rsidP="00412928">
            <w:r w:rsidRPr="00907C9E">
              <w:t>5.2</w:t>
            </w:r>
          </w:p>
        </w:tc>
        <w:tc>
          <w:tcPr>
            <w:tcW w:w="3866" w:type="dxa"/>
          </w:tcPr>
          <w:p w:rsidR="00412928" w:rsidRPr="00907C9E" w:rsidRDefault="00412928" w:rsidP="00412928">
            <w:r w:rsidRPr="00907C9E">
              <w:t>Протяженность линий общественного пассажирского транспорта, в том числе:</w:t>
            </w:r>
          </w:p>
        </w:tc>
        <w:tc>
          <w:tcPr>
            <w:tcW w:w="1128" w:type="dxa"/>
          </w:tcPr>
          <w:p w:rsidR="00412928" w:rsidRPr="00907C9E" w:rsidRDefault="00412928" w:rsidP="00412928">
            <w:pPr>
              <w:jc w:val="center"/>
            </w:pPr>
            <w:r w:rsidRPr="00907C9E">
              <w:t>м</w:t>
            </w:r>
          </w:p>
        </w:tc>
        <w:tc>
          <w:tcPr>
            <w:tcW w:w="1289" w:type="dxa"/>
          </w:tcPr>
          <w:p w:rsidR="00412928" w:rsidRPr="00907C9E" w:rsidRDefault="00412928" w:rsidP="00412928">
            <w:pPr>
              <w:jc w:val="center"/>
            </w:pPr>
            <w:r w:rsidRPr="00907C9E">
              <w:t>-</w:t>
            </w:r>
          </w:p>
        </w:tc>
        <w:tc>
          <w:tcPr>
            <w:tcW w:w="1355" w:type="dxa"/>
          </w:tcPr>
          <w:p w:rsidR="00412928" w:rsidRPr="001145B4" w:rsidRDefault="00412928" w:rsidP="00412928">
            <w:pPr>
              <w:jc w:val="center"/>
              <w:rPr>
                <w:highlight w:val="red"/>
              </w:rPr>
            </w:pPr>
            <w:r>
              <w:t>1118</w:t>
            </w:r>
          </w:p>
        </w:tc>
        <w:tc>
          <w:tcPr>
            <w:tcW w:w="1506" w:type="dxa"/>
          </w:tcPr>
          <w:p w:rsidR="00412928" w:rsidRPr="001145B4" w:rsidRDefault="00412928" w:rsidP="00412928">
            <w:pPr>
              <w:jc w:val="center"/>
              <w:rPr>
                <w:highlight w:val="red"/>
              </w:rPr>
            </w:pPr>
            <w:r>
              <w:t>1118</w:t>
            </w:r>
          </w:p>
        </w:tc>
      </w:tr>
      <w:tr w:rsidR="00412928" w:rsidRPr="00907C9E" w:rsidTr="00412928">
        <w:tc>
          <w:tcPr>
            <w:tcW w:w="636" w:type="dxa"/>
          </w:tcPr>
          <w:p w:rsidR="00412928" w:rsidRPr="00907C9E" w:rsidRDefault="00412928" w:rsidP="00412928"/>
        </w:tc>
        <w:tc>
          <w:tcPr>
            <w:tcW w:w="3866" w:type="dxa"/>
          </w:tcPr>
          <w:p w:rsidR="00412928" w:rsidRPr="00907C9E" w:rsidRDefault="00412928" w:rsidP="00412928">
            <w:pPr>
              <w:ind w:left="286" w:hanging="286"/>
            </w:pPr>
            <w:r w:rsidRPr="00907C9E">
              <w:t>- троллейбус</w:t>
            </w:r>
          </w:p>
        </w:tc>
        <w:tc>
          <w:tcPr>
            <w:tcW w:w="1128" w:type="dxa"/>
          </w:tcPr>
          <w:p w:rsidR="00412928" w:rsidRPr="00907C9E" w:rsidRDefault="00412928" w:rsidP="00412928">
            <w:pPr>
              <w:jc w:val="center"/>
            </w:pPr>
            <w:r w:rsidRPr="00907C9E">
              <w:t>м</w:t>
            </w:r>
          </w:p>
        </w:tc>
        <w:tc>
          <w:tcPr>
            <w:tcW w:w="1289" w:type="dxa"/>
          </w:tcPr>
          <w:p w:rsidR="00412928" w:rsidRPr="00907C9E" w:rsidRDefault="00412928" w:rsidP="00412928">
            <w:pPr>
              <w:jc w:val="center"/>
            </w:pPr>
            <w:r w:rsidRPr="00907C9E">
              <w:t>-</w:t>
            </w:r>
          </w:p>
        </w:tc>
        <w:tc>
          <w:tcPr>
            <w:tcW w:w="1355" w:type="dxa"/>
          </w:tcPr>
          <w:p w:rsidR="00412928" w:rsidRPr="001145B4" w:rsidRDefault="00412928" w:rsidP="00412928">
            <w:pPr>
              <w:jc w:val="center"/>
              <w:rPr>
                <w:highlight w:val="red"/>
              </w:rPr>
            </w:pPr>
            <w:r>
              <w:t>782</w:t>
            </w:r>
          </w:p>
        </w:tc>
        <w:tc>
          <w:tcPr>
            <w:tcW w:w="1506" w:type="dxa"/>
          </w:tcPr>
          <w:p w:rsidR="00412928" w:rsidRPr="001145B4" w:rsidRDefault="00412928" w:rsidP="00412928">
            <w:pPr>
              <w:jc w:val="center"/>
              <w:rPr>
                <w:highlight w:val="red"/>
              </w:rPr>
            </w:pPr>
            <w:r>
              <w:t>782</w:t>
            </w:r>
          </w:p>
        </w:tc>
      </w:tr>
      <w:tr w:rsidR="00412928" w:rsidRPr="00907C9E" w:rsidTr="00412928">
        <w:tc>
          <w:tcPr>
            <w:tcW w:w="636" w:type="dxa"/>
          </w:tcPr>
          <w:p w:rsidR="00412928" w:rsidRPr="00907C9E" w:rsidRDefault="00412928" w:rsidP="00412928"/>
        </w:tc>
        <w:tc>
          <w:tcPr>
            <w:tcW w:w="3866" w:type="dxa"/>
          </w:tcPr>
          <w:p w:rsidR="00412928" w:rsidRPr="00907C9E" w:rsidRDefault="00412928" w:rsidP="00412928">
            <w:pPr>
              <w:ind w:left="286" w:hanging="286"/>
            </w:pPr>
            <w:r w:rsidRPr="00907C9E">
              <w:t>- автобус</w:t>
            </w:r>
          </w:p>
        </w:tc>
        <w:tc>
          <w:tcPr>
            <w:tcW w:w="1128" w:type="dxa"/>
          </w:tcPr>
          <w:p w:rsidR="00412928" w:rsidRPr="00907C9E" w:rsidRDefault="00412928" w:rsidP="00412928">
            <w:pPr>
              <w:jc w:val="center"/>
            </w:pPr>
            <w:r w:rsidRPr="00907C9E">
              <w:t>м</w:t>
            </w:r>
          </w:p>
        </w:tc>
        <w:tc>
          <w:tcPr>
            <w:tcW w:w="1289" w:type="dxa"/>
          </w:tcPr>
          <w:p w:rsidR="00412928" w:rsidRPr="00907C9E" w:rsidRDefault="00412928" w:rsidP="00412928">
            <w:pPr>
              <w:jc w:val="center"/>
            </w:pPr>
            <w:r w:rsidRPr="00907C9E">
              <w:t>-</w:t>
            </w:r>
          </w:p>
        </w:tc>
        <w:tc>
          <w:tcPr>
            <w:tcW w:w="1355" w:type="dxa"/>
          </w:tcPr>
          <w:p w:rsidR="00412928" w:rsidRPr="001145B4" w:rsidRDefault="00412928" w:rsidP="00412928">
            <w:pPr>
              <w:jc w:val="center"/>
              <w:rPr>
                <w:highlight w:val="red"/>
              </w:rPr>
            </w:pPr>
            <w:r>
              <w:t>1118</w:t>
            </w:r>
          </w:p>
        </w:tc>
        <w:tc>
          <w:tcPr>
            <w:tcW w:w="1506" w:type="dxa"/>
          </w:tcPr>
          <w:p w:rsidR="00412928" w:rsidRPr="001145B4" w:rsidRDefault="00412928" w:rsidP="00412928">
            <w:pPr>
              <w:jc w:val="center"/>
              <w:rPr>
                <w:highlight w:val="red"/>
              </w:rPr>
            </w:pPr>
            <w:r>
              <w:t>1118</w:t>
            </w:r>
          </w:p>
        </w:tc>
      </w:tr>
      <w:tr w:rsidR="00412928" w:rsidRPr="00907C9E" w:rsidTr="00412928">
        <w:tc>
          <w:tcPr>
            <w:tcW w:w="636" w:type="dxa"/>
          </w:tcPr>
          <w:p w:rsidR="00412928" w:rsidRPr="00907C9E" w:rsidRDefault="00412928" w:rsidP="00412928">
            <w:r w:rsidRPr="00907C9E">
              <w:t>5.3</w:t>
            </w:r>
          </w:p>
        </w:tc>
        <w:tc>
          <w:tcPr>
            <w:tcW w:w="3866" w:type="dxa"/>
          </w:tcPr>
          <w:p w:rsidR="00412928" w:rsidRPr="00907C9E" w:rsidRDefault="00412928" w:rsidP="00412928">
            <w:r w:rsidRPr="00907C9E">
              <w:t>Гаражи и стоянки для хранения легковых автомобилей, в том числе</w:t>
            </w:r>
          </w:p>
        </w:tc>
        <w:tc>
          <w:tcPr>
            <w:tcW w:w="1128" w:type="dxa"/>
          </w:tcPr>
          <w:p w:rsidR="00412928" w:rsidRPr="00907C9E" w:rsidRDefault="00412928" w:rsidP="00412928">
            <w:pPr>
              <w:jc w:val="center"/>
              <w:rPr>
                <w:highlight w:val="red"/>
              </w:rPr>
            </w:pPr>
          </w:p>
        </w:tc>
        <w:tc>
          <w:tcPr>
            <w:tcW w:w="1289" w:type="dxa"/>
          </w:tcPr>
          <w:p w:rsidR="00412928" w:rsidRPr="00907C9E" w:rsidRDefault="00412928" w:rsidP="00412928">
            <w:pPr>
              <w:jc w:val="center"/>
              <w:rPr>
                <w:highlight w:val="red"/>
              </w:rPr>
            </w:pPr>
          </w:p>
        </w:tc>
        <w:tc>
          <w:tcPr>
            <w:tcW w:w="1355" w:type="dxa"/>
          </w:tcPr>
          <w:p w:rsidR="00412928" w:rsidRPr="00C6737F" w:rsidRDefault="00412928" w:rsidP="00412928">
            <w:pPr>
              <w:jc w:val="center"/>
              <w:rPr>
                <w:color w:val="FF0000"/>
                <w:highlight w:val="red"/>
              </w:rPr>
            </w:pPr>
          </w:p>
        </w:tc>
        <w:tc>
          <w:tcPr>
            <w:tcW w:w="1506" w:type="dxa"/>
          </w:tcPr>
          <w:p w:rsidR="00412928" w:rsidRPr="00C6737F" w:rsidRDefault="00412928" w:rsidP="00412928">
            <w:pPr>
              <w:jc w:val="center"/>
              <w:rPr>
                <w:color w:val="FF0000"/>
                <w:highlight w:val="red"/>
              </w:rPr>
            </w:pPr>
          </w:p>
        </w:tc>
      </w:tr>
      <w:tr w:rsidR="00412928" w:rsidRPr="00907C9E" w:rsidTr="00412928">
        <w:tc>
          <w:tcPr>
            <w:tcW w:w="636" w:type="dxa"/>
          </w:tcPr>
          <w:p w:rsidR="00412928" w:rsidRPr="00907C9E" w:rsidRDefault="00412928" w:rsidP="00412928"/>
        </w:tc>
        <w:tc>
          <w:tcPr>
            <w:tcW w:w="3866" w:type="dxa"/>
          </w:tcPr>
          <w:p w:rsidR="00412928" w:rsidRPr="00907C9E" w:rsidRDefault="00412928" w:rsidP="00412928">
            <w:r w:rsidRPr="00907C9E">
              <w:t>- постоянного хранения</w:t>
            </w:r>
          </w:p>
        </w:tc>
        <w:tc>
          <w:tcPr>
            <w:tcW w:w="1128" w:type="dxa"/>
          </w:tcPr>
          <w:p w:rsidR="00412928" w:rsidRPr="00907C9E" w:rsidRDefault="00412928" w:rsidP="00412928">
            <w:pPr>
              <w:jc w:val="center"/>
            </w:pPr>
            <w:proofErr w:type="spellStart"/>
            <w:r w:rsidRPr="00907C9E">
              <w:t>машино</w:t>
            </w:r>
            <w:proofErr w:type="spellEnd"/>
            <w:r w:rsidRPr="00907C9E">
              <w:t>-мест</w:t>
            </w:r>
          </w:p>
        </w:tc>
        <w:tc>
          <w:tcPr>
            <w:tcW w:w="1289" w:type="dxa"/>
          </w:tcPr>
          <w:p w:rsidR="00412928" w:rsidRPr="00907C9E" w:rsidRDefault="00412928" w:rsidP="00412928">
            <w:pPr>
              <w:jc w:val="center"/>
              <w:rPr>
                <w:highlight w:val="red"/>
              </w:rPr>
            </w:pPr>
          </w:p>
        </w:tc>
        <w:tc>
          <w:tcPr>
            <w:tcW w:w="1355" w:type="dxa"/>
          </w:tcPr>
          <w:p w:rsidR="00412928" w:rsidRPr="00116FF4" w:rsidRDefault="00412928" w:rsidP="00412928">
            <w:pPr>
              <w:jc w:val="center"/>
            </w:pPr>
            <w:r w:rsidRPr="00116FF4">
              <w:t>769</w:t>
            </w:r>
          </w:p>
        </w:tc>
        <w:tc>
          <w:tcPr>
            <w:tcW w:w="1506" w:type="dxa"/>
          </w:tcPr>
          <w:p w:rsidR="00412928" w:rsidRPr="00116FF4" w:rsidRDefault="00412928" w:rsidP="00412928">
            <w:pPr>
              <w:jc w:val="center"/>
            </w:pPr>
            <w:r w:rsidRPr="00116FF4">
              <w:t>1561</w:t>
            </w:r>
          </w:p>
        </w:tc>
      </w:tr>
      <w:tr w:rsidR="00412928" w:rsidRPr="00907C9E" w:rsidTr="00412928">
        <w:tc>
          <w:tcPr>
            <w:tcW w:w="636" w:type="dxa"/>
          </w:tcPr>
          <w:p w:rsidR="00412928" w:rsidRPr="00907C9E" w:rsidRDefault="00412928" w:rsidP="00412928"/>
        </w:tc>
        <w:tc>
          <w:tcPr>
            <w:tcW w:w="3866" w:type="dxa"/>
          </w:tcPr>
          <w:p w:rsidR="00412928" w:rsidRPr="00907C9E" w:rsidRDefault="00412928" w:rsidP="00412928">
            <w:r w:rsidRPr="00907C9E">
              <w:t>- временного хранения</w:t>
            </w:r>
          </w:p>
        </w:tc>
        <w:tc>
          <w:tcPr>
            <w:tcW w:w="1128" w:type="dxa"/>
          </w:tcPr>
          <w:p w:rsidR="00412928" w:rsidRPr="00907C9E" w:rsidRDefault="00412928" w:rsidP="00412928">
            <w:pPr>
              <w:jc w:val="center"/>
            </w:pPr>
            <w:proofErr w:type="spellStart"/>
            <w:r w:rsidRPr="00907C9E">
              <w:t>машино</w:t>
            </w:r>
            <w:proofErr w:type="spellEnd"/>
            <w:r w:rsidRPr="00907C9E">
              <w:t>-мест</w:t>
            </w:r>
          </w:p>
        </w:tc>
        <w:tc>
          <w:tcPr>
            <w:tcW w:w="1289" w:type="dxa"/>
          </w:tcPr>
          <w:p w:rsidR="00412928" w:rsidRPr="00907C9E" w:rsidRDefault="00412928" w:rsidP="00412928">
            <w:pPr>
              <w:jc w:val="center"/>
              <w:rPr>
                <w:highlight w:val="red"/>
              </w:rPr>
            </w:pPr>
          </w:p>
        </w:tc>
        <w:tc>
          <w:tcPr>
            <w:tcW w:w="1355" w:type="dxa"/>
          </w:tcPr>
          <w:p w:rsidR="00412928" w:rsidRPr="00116FF4" w:rsidRDefault="00412928" w:rsidP="00412928">
            <w:pPr>
              <w:jc w:val="center"/>
            </w:pPr>
            <w:r>
              <w:t>85</w:t>
            </w:r>
          </w:p>
        </w:tc>
        <w:tc>
          <w:tcPr>
            <w:tcW w:w="1506" w:type="dxa"/>
          </w:tcPr>
          <w:p w:rsidR="00412928" w:rsidRPr="00116FF4" w:rsidRDefault="00412928" w:rsidP="00412928">
            <w:pPr>
              <w:jc w:val="center"/>
            </w:pPr>
            <w:r>
              <w:t>173</w:t>
            </w:r>
          </w:p>
        </w:tc>
      </w:tr>
    </w:tbl>
    <w:p w:rsidR="00412928" w:rsidRPr="00922261" w:rsidRDefault="00412928" w:rsidP="00412928">
      <w:pPr>
        <w:jc w:val="center"/>
        <w:rPr>
          <w:b/>
          <w:color w:val="FF0000"/>
          <w:szCs w:val="28"/>
        </w:rPr>
      </w:pPr>
    </w:p>
    <w:p w:rsidR="00412928" w:rsidRDefault="00412928" w:rsidP="00412928">
      <w:pPr>
        <w:jc w:val="center"/>
        <w:rPr>
          <w:b/>
          <w:color w:val="FF0000"/>
          <w:szCs w:val="28"/>
        </w:rPr>
      </w:pPr>
    </w:p>
    <w:p w:rsidR="00412928" w:rsidRPr="00922261" w:rsidRDefault="0009791A" w:rsidP="00412928">
      <w:pPr>
        <w:jc w:val="center"/>
        <w:rPr>
          <w:b/>
          <w:color w:val="FF0000"/>
          <w:szCs w:val="28"/>
        </w:rPr>
      </w:pPr>
      <w:r>
        <w:rPr>
          <w:b/>
          <w:szCs w:val="28"/>
        </w:rPr>
        <w:t>Раздел 4. Основная часть проекта межевания территории</w:t>
      </w:r>
    </w:p>
    <w:p w:rsidR="00412928" w:rsidRPr="003D7968" w:rsidRDefault="00412928" w:rsidP="00412928">
      <w:pPr>
        <w:jc w:val="center"/>
        <w:rPr>
          <w:b/>
          <w:szCs w:val="28"/>
        </w:rPr>
      </w:pPr>
      <w:r w:rsidRPr="003D7968">
        <w:rPr>
          <w:b/>
          <w:szCs w:val="28"/>
        </w:rPr>
        <w:t>18. Проект межевания территории</w:t>
      </w:r>
    </w:p>
    <w:p w:rsidR="00412928" w:rsidRPr="003D7968" w:rsidRDefault="00412928" w:rsidP="00412928">
      <w:pPr>
        <w:jc w:val="center"/>
        <w:rPr>
          <w:b/>
          <w:szCs w:val="28"/>
        </w:rPr>
      </w:pPr>
    </w:p>
    <w:p w:rsidR="00412928" w:rsidRPr="003D7968" w:rsidRDefault="00412928" w:rsidP="00412928">
      <w:pPr>
        <w:jc w:val="center"/>
        <w:rPr>
          <w:b/>
          <w:szCs w:val="28"/>
        </w:rPr>
      </w:pPr>
      <w:r w:rsidRPr="003D7968">
        <w:rPr>
          <w:b/>
          <w:szCs w:val="28"/>
        </w:rPr>
        <w:t>18.1. Общие положения</w:t>
      </w:r>
    </w:p>
    <w:p w:rsidR="00412928" w:rsidRPr="003D7968" w:rsidRDefault="00412928" w:rsidP="00412928">
      <w:pPr>
        <w:jc w:val="center"/>
        <w:rPr>
          <w:b/>
          <w:szCs w:val="28"/>
        </w:rPr>
      </w:pPr>
    </w:p>
    <w:p w:rsidR="00412928" w:rsidRPr="00412928" w:rsidRDefault="00412928" w:rsidP="00412928">
      <w:pPr>
        <w:spacing w:line="360" w:lineRule="auto"/>
        <w:ind w:firstLine="720"/>
        <w:jc w:val="both"/>
        <w:rPr>
          <w:szCs w:val="28"/>
        </w:rPr>
      </w:pPr>
      <w:r w:rsidRPr="00412928">
        <w:rPr>
          <w:szCs w:val="28"/>
        </w:rPr>
        <w:t>В качестве исходных данных для выполнения проекта межевания использовались следующие сведения и материалы:</w:t>
      </w:r>
    </w:p>
    <w:p w:rsidR="00412928" w:rsidRPr="00412928" w:rsidRDefault="00412928" w:rsidP="00412928">
      <w:pPr>
        <w:spacing w:line="360" w:lineRule="auto"/>
        <w:ind w:firstLine="720"/>
        <w:jc w:val="both"/>
        <w:rPr>
          <w:szCs w:val="28"/>
        </w:rPr>
      </w:pPr>
      <w:r w:rsidRPr="00412928">
        <w:rPr>
          <w:szCs w:val="28"/>
        </w:rPr>
        <w:t xml:space="preserve">1) проект планировки территории, ограниченной улицами Солнечная, Пушкина, Веселовского, А. </w:t>
      </w:r>
      <w:proofErr w:type="spellStart"/>
      <w:r w:rsidRPr="00412928">
        <w:rPr>
          <w:szCs w:val="28"/>
        </w:rPr>
        <w:t>Лусс</w:t>
      </w:r>
      <w:proofErr w:type="spellEnd"/>
      <w:r w:rsidRPr="00412928">
        <w:rPr>
          <w:szCs w:val="28"/>
        </w:rPr>
        <w:t xml:space="preserve"> г. Саранска, выполненный ООО «НПП «Инженер»;</w:t>
      </w:r>
    </w:p>
    <w:p w:rsidR="00412928" w:rsidRPr="00412928" w:rsidRDefault="00412928" w:rsidP="00412928">
      <w:pPr>
        <w:spacing w:line="360" w:lineRule="auto"/>
        <w:ind w:firstLine="720"/>
        <w:jc w:val="both"/>
        <w:rPr>
          <w:szCs w:val="28"/>
        </w:rPr>
      </w:pPr>
      <w:r w:rsidRPr="00412928">
        <w:rPr>
          <w:szCs w:val="28"/>
        </w:rPr>
        <w:t>2) сведения об объектах недвижимости, расположенных в границах территории разработки проекта межевания (Таблица 8);</w:t>
      </w:r>
    </w:p>
    <w:p w:rsidR="00412928" w:rsidRPr="00412928" w:rsidRDefault="00412928" w:rsidP="00412928">
      <w:pPr>
        <w:spacing w:line="360" w:lineRule="auto"/>
        <w:ind w:firstLine="720"/>
        <w:jc w:val="both"/>
        <w:rPr>
          <w:szCs w:val="28"/>
        </w:rPr>
      </w:pPr>
      <w:r w:rsidRPr="00412928">
        <w:rPr>
          <w:szCs w:val="28"/>
        </w:rPr>
        <w:lastRenderedPageBreak/>
        <w:t>3) сведения государственного кадастра недвижимости о земельных участках, расположенных в границах разработки проекта межевания, полученные в ФГУ «Земельная кадастровая палата» по Республике Мордовия на бумажных и электронных носителях (Приложение);</w:t>
      </w:r>
    </w:p>
    <w:p w:rsidR="00412928" w:rsidRPr="00412928" w:rsidRDefault="00412928" w:rsidP="00412928">
      <w:pPr>
        <w:spacing w:line="360" w:lineRule="auto"/>
        <w:ind w:firstLine="720"/>
        <w:jc w:val="both"/>
        <w:rPr>
          <w:szCs w:val="28"/>
        </w:rPr>
      </w:pPr>
      <w:r w:rsidRPr="00412928">
        <w:rPr>
          <w:szCs w:val="28"/>
        </w:rPr>
        <w:t xml:space="preserve">4) координаты красных линий, разработанные в составе проекта планировки территории, ограниченной улицами Солнечная, Пушкина, Веселовского, А. </w:t>
      </w:r>
      <w:proofErr w:type="spellStart"/>
      <w:r w:rsidRPr="00412928">
        <w:rPr>
          <w:szCs w:val="28"/>
        </w:rPr>
        <w:t>Лусс</w:t>
      </w:r>
      <w:proofErr w:type="spellEnd"/>
      <w:r w:rsidRPr="00412928">
        <w:rPr>
          <w:szCs w:val="28"/>
        </w:rPr>
        <w:t xml:space="preserve"> г. Саранска;</w:t>
      </w:r>
    </w:p>
    <w:p w:rsidR="00412928" w:rsidRPr="00412928" w:rsidRDefault="00412928" w:rsidP="00412928">
      <w:pPr>
        <w:spacing w:line="360" w:lineRule="auto"/>
        <w:ind w:firstLine="720"/>
        <w:jc w:val="both"/>
        <w:rPr>
          <w:szCs w:val="28"/>
        </w:rPr>
      </w:pPr>
      <w:r w:rsidRPr="00412928">
        <w:rPr>
          <w:szCs w:val="28"/>
        </w:rPr>
        <w:t xml:space="preserve">5) технические сведения на многоквартирные дома и иные объекты недвижимости, а </w:t>
      </w:r>
      <w:proofErr w:type="gramStart"/>
      <w:r w:rsidRPr="00412928">
        <w:rPr>
          <w:szCs w:val="28"/>
        </w:rPr>
        <w:t>так же</w:t>
      </w:r>
      <w:proofErr w:type="gramEnd"/>
      <w:r w:rsidRPr="00412928">
        <w:rPr>
          <w:szCs w:val="28"/>
        </w:rPr>
        <w:t xml:space="preserve"> нормативные размеры земельных участков (Таблица 1 и 2)</w:t>
      </w:r>
      <w:r w:rsidRPr="00412928">
        <w:rPr>
          <w:i/>
          <w:szCs w:val="28"/>
        </w:rPr>
        <w:t xml:space="preserve"> </w:t>
      </w:r>
      <w:r w:rsidRPr="00412928">
        <w:rPr>
          <w:szCs w:val="28"/>
        </w:rPr>
        <w:t>использованы из разработанного проекта планировки территории.</w:t>
      </w:r>
    </w:p>
    <w:p w:rsidR="00412928" w:rsidRPr="00412928" w:rsidRDefault="00412928" w:rsidP="00412928">
      <w:pPr>
        <w:pStyle w:val="ad"/>
        <w:tabs>
          <w:tab w:val="left" w:pos="927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412928">
        <w:rPr>
          <w:rFonts w:ascii="Times New Roman" w:hAnsi="Times New Roman"/>
          <w:sz w:val="28"/>
          <w:szCs w:val="28"/>
        </w:rPr>
        <w:t xml:space="preserve">Исходной </w:t>
      </w:r>
      <w:proofErr w:type="spellStart"/>
      <w:r w:rsidRPr="00412928">
        <w:rPr>
          <w:rFonts w:ascii="Times New Roman" w:hAnsi="Times New Roman"/>
          <w:sz w:val="28"/>
          <w:szCs w:val="28"/>
        </w:rPr>
        <w:t>планово</w:t>
      </w:r>
      <w:proofErr w:type="spellEnd"/>
      <w:r w:rsidRPr="00412928">
        <w:rPr>
          <w:rFonts w:ascii="Times New Roman" w:hAnsi="Times New Roman"/>
          <w:sz w:val="28"/>
          <w:szCs w:val="28"/>
        </w:rPr>
        <w:t>–картографической основой для разработки проекта межевания явились материалы топографической съемки, выполненные ООО «НПП «Инженер» в масштабе 1:500.</w:t>
      </w:r>
    </w:p>
    <w:p w:rsidR="00412928" w:rsidRDefault="00412928" w:rsidP="00412928">
      <w:pPr>
        <w:tabs>
          <w:tab w:val="left" w:pos="5490"/>
        </w:tabs>
        <w:jc w:val="right"/>
        <w:rPr>
          <w:b/>
          <w:szCs w:val="28"/>
        </w:rPr>
      </w:pPr>
    </w:p>
    <w:p w:rsidR="00412928" w:rsidRPr="00630B88" w:rsidRDefault="00412928" w:rsidP="00412928">
      <w:pPr>
        <w:tabs>
          <w:tab w:val="left" w:pos="5490"/>
        </w:tabs>
        <w:jc w:val="right"/>
        <w:rPr>
          <w:b/>
          <w:szCs w:val="28"/>
        </w:rPr>
      </w:pPr>
      <w:r w:rsidRPr="00630B88">
        <w:rPr>
          <w:b/>
          <w:szCs w:val="28"/>
        </w:rPr>
        <w:t>Таблица 8</w:t>
      </w:r>
    </w:p>
    <w:p w:rsidR="00412928" w:rsidRPr="00630B88" w:rsidRDefault="00412928" w:rsidP="00412928">
      <w:pPr>
        <w:tabs>
          <w:tab w:val="left" w:pos="5490"/>
        </w:tabs>
        <w:jc w:val="center"/>
        <w:rPr>
          <w:b/>
          <w:szCs w:val="28"/>
        </w:rPr>
      </w:pPr>
    </w:p>
    <w:p w:rsidR="00412928" w:rsidRPr="00630B88" w:rsidRDefault="00412928" w:rsidP="00412928">
      <w:pPr>
        <w:tabs>
          <w:tab w:val="left" w:pos="5490"/>
        </w:tabs>
        <w:jc w:val="center"/>
        <w:rPr>
          <w:b/>
          <w:szCs w:val="28"/>
        </w:rPr>
      </w:pPr>
      <w:r w:rsidRPr="00630B88">
        <w:rPr>
          <w:b/>
          <w:szCs w:val="28"/>
        </w:rPr>
        <w:t xml:space="preserve">Сведения об объектах недвижимости, </w:t>
      </w:r>
    </w:p>
    <w:p w:rsidR="00412928" w:rsidRPr="00630B88" w:rsidRDefault="00412928" w:rsidP="00412928">
      <w:pPr>
        <w:tabs>
          <w:tab w:val="left" w:pos="5490"/>
        </w:tabs>
        <w:jc w:val="center"/>
        <w:rPr>
          <w:b/>
          <w:szCs w:val="28"/>
        </w:rPr>
      </w:pPr>
      <w:r w:rsidRPr="00630B88">
        <w:rPr>
          <w:b/>
          <w:szCs w:val="28"/>
        </w:rPr>
        <w:t>расположенных в границах территории разработки проекта межевания</w:t>
      </w:r>
    </w:p>
    <w:p w:rsidR="00412928" w:rsidRPr="00630B88" w:rsidRDefault="00412928" w:rsidP="00412928">
      <w:pPr>
        <w:tabs>
          <w:tab w:val="left" w:pos="5490"/>
        </w:tabs>
        <w:ind w:firstLine="360"/>
        <w:jc w:val="both"/>
        <w:rPr>
          <w:szCs w:val="28"/>
        </w:rPr>
      </w:pPr>
    </w:p>
    <w:tbl>
      <w:tblPr>
        <w:tblW w:w="9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702"/>
        <w:gridCol w:w="3744"/>
        <w:gridCol w:w="2690"/>
        <w:gridCol w:w="2288"/>
      </w:tblGrid>
      <w:tr w:rsidR="00412928" w:rsidRPr="00630B88" w:rsidTr="00412928">
        <w:trPr>
          <w:cantSplit/>
          <w:trHeight w:val="1800"/>
        </w:trPr>
        <w:tc>
          <w:tcPr>
            <w:tcW w:w="468" w:type="dxa"/>
            <w:textDirection w:val="btLr"/>
            <w:vAlign w:val="center"/>
          </w:tcPr>
          <w:p w:rsidR="00412928" w:rsidRPr="00630B88" w:rsidRDefault="00412928" w:rsidP="00412928">
            <w:pPr>
              <w:tabs>
                <w:tab w:val="left" w:pos="5490"/>
              </w:tabs>
              <w:ind w:left="113" w:right="113"/>
              <w:jc w:val="center"/>
              <w:rPr>
                <w:b/>
              </w:rPr>
            </w:pPr>
            <w:r w:rsidRPr="00630B88">
              <w:rPr>
                <w:b/>
              </w:rPr>
              <w:t>№ п/п</w:t>
            </w:r>
          </w:p>
        </w:tc>
        <w:tc>
          <w:tcPr>
            <w:tcW w:w="702" w:type="dxa"/>
            <w:textDirection w:val="btLr"/>
            <w:vAlign w:val="center"/>
          </w:tcPr>
          <w:p w:rsidR="00412928" w:rsidRPr="0050123E" w:rsidRDefault="00412928" w:rsidP="00412928">
            <w:pPr>
              <w:tabs>
                <w:tab w:val="left" w:pos="5490"/>
              </w:tabs>
              <w:ind w:left="113" w:right="113"/>
              <w:jc w:val="center"/>
              <w:rPr>
                <w:b/>
              </w:rPr>
            </w:pPr>
            <w:r w:rsidRPr="0050123E">
              <w:rPr>
                <w:b/>
              </w:rPr>
              <w:t>№ земельного участка</w:t>
            </w:r>
          </w:p>
        </w:tc>
        <w:tc>
          <w:tcPr>
            <w:tcW w:w="3744" w:type="dxa"/>
            <w:vAlign w:val="center"/>
          </w:tcPr>
          <w:p w:rsidR="00412928" w:rsidRPr="00630B88" w:rsidRDefault="00412928" w:rsidP="00412928">
            <w:pPr>
              <w:tabs>
                <w:tab w:val="left" w:pos="5490"/>
              </w:tabs>
              <w:jc w:val="center"/>
              <w:rPr>
                <w:b/>
              </w:rPr>
            </w:pPr>
            <w:r w:rsidRPr="00630B88">
              <w:rPr>
                <w:b/>
              </w:rPr>
              <w:t xml:space="preserve">Наименование </w:t>
            </w:r>
          </w:p>
          <w:p w:rsidR="00412928" w:rsidRPr="00630B88" w:rsidRDefault="00412928" w:rsidP="00412928">
            <w:pPr>
              <w:tabs>
                <w:tab w:val="left" w:pos="5490"/>
              </w:tabs>
              <w:jc w:val="center"/>
              <w:rPr>
                <w:b/>
              </w:rPr>
            </w:pPr>
            <w:r w:rsidRPr="00630B88">
              <w:rPr>
                <w:b/>
              </w:rPr>
              <w:t>объекта</w:t>
            </w:r>
          </w:p>
        </w:tc>
        <w:tc>
          <w:tcPr>
            <w:tcW w:w="2690" w:type="dxa"/>
            <w:vAlign w:val="center"/>
          </w:tcPr>
          <w:p w:rsidR="00412928" w:rsidRPr="00630B88" w:rsidRDefault="00412928" w:rsidP="00412928">
            <w:pPr>
              <w:tabs>
                <w:tab w:val="left" w:pos="5490"/>
              </w:tabs>
              <w:jc w:val="center"/>
              <w:rPr>
                <w:b/>
              </w:rPr>
            </w:pPr>
            <w:r w:rsidRPr="00630B88">
              <w:rPr>
                <w:b/>
              </w:rPr>
              <w:t>Почтовый адрес</w:t>
            </w:r>
          </w:p>
        </w:tc>
        <w:tc>
          <w:tcPr>
            <w:tcW w:w="2288" w:type="dxa"/>
            <w:vAlign w:val="center"/>
          </w:tcPr>
          <w:p w:rsidR="00412928" w:rsidRPr="00630B88" w:rsidRDefault="00412928" w:rsidP="00412928">
            <w:pPr>
              <w:tabs>
                <w:tab w:val="left" w:pos="5490"/>
              </w:tabs>
              <w:jc w:val="center"/>
              <w:rPr>
                <w:b/>
              </w:rPr>
            </w:pPr>
            <w:r w:rsidRPr="00630B88">
              <w:rPr>
                <w:b/>
              </w:rPr>
              <w:t xml:space="preserve">Кадастровый </w:t>
            </w:r>
          </w:p>
          <w:p w:rsidR="00412928" w:rsidRPr="00630B88" w:rsidRDefault="00412928" w:rsidP="00412928">
            <w:pPr>
              <w:tabs>
                <w:tab w:val="left" w:pos="5490"/>
              </w:tabs>
              <w:jc w:val="center"/>
              <w:rPr>
                <w:b/>
              </w:rPr>
            </w:pPr>
            <w:r w:rsidRPr="00630B88">
              <w:rPr>
                <w:b/>
              </w:rPr>
              <w:t>номер земельного участка</w:t>
            </w:r>
          </w:p>
        </w:tc>
      </w:tr>
      <w:tr w:rsidR="00412928" w:rsidRPr="00630B88" w:rsidTr="00412928">
        <w:trPr>
          <w:trHeight w:val="163"/>
        </w:trPr>
        <w:tc>
          <w:tcPr>
            <w:tcW w:w="468" w:type="dxa"/>
            <w:vAlign w:val="center"/>
          </w:tcPr>
          <w:p w:rsidR="00412928" w:rsidRPr="00630B88" w:rsidRDefault="00412928" w:rsidP="00412928">
            <w:pPr>
              <w:tabs>
                <w:tab w:val="left" w:pos="5490"/>
              </w:tabs>
              <w:jc w:val="center"/>
              <w:rPr>
                <w:b/>
              </w:rPr>
            </w:pPr>
            <w:r w:rsidRPr="00630B88">
              <w:rPr>
                <w:b/>
              </w:rPr>
              <w:t>1</w:t>
            </w:r>
          </w:p>
        </w:tc>
        <w:tc>
          <w:tcPr>
            <w:tcW w:w="702" w:type="dxa"/>
            <w:vAlign w:val="center"/>
          </w:tcPr>
          <w:p w:rsidR="00412928" w:rsidRPr="0050123E" w:rsidRDefault="00412928" w:rsidP="00412928">
            <w:pPr>
              <w:tabs>
                <w:tab w:val="left" w:pos="549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44" w:type="dxa"/>
            <w:vAlign w:val="center"/>
          </w:tcPr>
          <w:p w:rsidR="00412928" w:rsidRPr="00630B88" w:rsidRDefault="00412928" w:rsidP="00412928">
            <w:pPr>
              <w:tabs>
                <w:tab w:val="left" w:pos="5490"/>
              </w:tabs>
              <w:jc w:val="center"/>
              <w:rPr>
                <w:b/>
              </w:rPr>
            </w:pPr>
            <w:r w:rsidRPr="00630B88">
              <w:rPr>
                <w:b/>
              </w:rPr>
              <w:t>3</w:t>
            </w:r>
          </w:p>
        </w:tc>
        <w:tc>
          <w:tcPr>
            <w:tcW w:w="2690" w:type="dxa"/>
            <w:vAlign w:val="center"/>
          </w:tcPr>
          <w:p w:rsidR="00412928" w:rsidRPr="00630B88" w:rsidRDefault="00412928" w:rsidP="00412928">
            <w:pPr>
              <w:tabs>
                <w:tab w:val="left" w:pos="5490"/>
              </w:tabs>
              <w:jc w:val="center"/>
              <w:rPr>
                <w:b/>
              </w:rPr>
            </w:pPr>
            <w:r w:rsidRPr="00630B88">
              <w:rPr>
                <w:b/>
              </w:rPr>
              <w:t>4</w:t>
            </w:r>
          </w:p>
        </w:tc>
        <w:tc>
          <w:tcPr>
            <w:tcW w:w="2288" w:type="dxa"/>
            <w:vAlign w:val="center"/>
          </w:tcPr>
          <w:p w:rsidR="00412928" w:rsidRPr="00630B88" w:rsidRDefault="00412928" w:rsidP="00412928">
            <w:pPr>
              <w:tabs>
                <w:tab w:val="left" w:pos="5490"/>
              </w:tabs>
              <w:jc w:val="center"/>
              <w:rPr>
                <w:b/>
              </w:rPr>
            </w:pPr>
            <w:r w:rsidRPr="00630B88">
              <w:rPr>
                <w:b/>
              </w:rPr>
              <w:t>5</w:t>
            </w:r>
          </w:p>
        </w:tc>
      </w:tr>
      <w:tr w:rsidR="00412928" w:rsidRPr="00630B88" w:rsidTr="00412928">
        <w:tc>
          <w:tcPr>
            <w:tcW w:w="468" w:type="dxa"/>
            <w:vAlign w:val="center"/>
          </w:tcPr>
          <w:p w:rsidR="00412928" w:rsidRPr="00630B88" w:rsidRDefault="00412928" w:rsidP="00412928">
            <w:pPr>
              <w:numPr>
                <w:ilvl w:val="0"/>
                <w:numId w:val="2"/>
              </w:numPr>
              <w:tabs>
                <w:tab w:val="left" w:pos="5490"/>
              </w:tabs>
              <w:jc w:val="center"/>
            </w:pPr>
          </w:p>
        </w:tc>
        <w:tc>
          <w:tcPr>
            <w:tcW w:w="702" w:type="dxa"/>
            <w:vAlign w:val="center"/>
          </w:tcPr>
          <w:p w:rsidR="00412928" w:rsidRPr="00630B88" w:rsidRDefault="00412928" w:rsidP="00412928">
            <w:pPr>
              <w:tabs>
                <w:tab w:val="left" w:pos="5490"/>
              </w:tabs>
              <w:jc w:val="center"/>
            </w:pPr>
            <w:r>
              <w:t>46</w:t>
            </w:r>
          </w:p>
        </w:tc>
        <w:tc>
          <w:tcPr>
            <w:tcW w:w="3744" w:type="dxa"/>
          </w:tcPr>
          <w:p w:rsidR="00412928" w:rsidRPr="00630B88" w:rsidRDefault="00412928" w:rsidP="00412928">
            <w:pPr>
              <w:tabs>
                <w:tab w:val="left" w:pos="5490"/>
              </w:tabs>
            </w:pPr>
            <w:r w:rsidRPr="00630B88">
              <w:t>Многоквартирный дом</w:t>
            </w:r>
          </w:p>
        </w:tc>
        <w:tc>
          <w:tcPr>
            <w:tcW w:w="2690" w:type="dxa"/>
          </w:tcPr>
          <w:p w:rsidR="00412928" w:rsidRPr="00630B88" w:rsidRDefault="00412928" w:rsidP="00412928">
            <w:pPr>
              <w:tabs>
                <w:tab w:val="left" w:pos="5490"/>
              </w:tabs>
              <w:jc w:val="both"/>
            </w:pPr>
            <w:r w:rsidRPr="00630B88">
              <w:t xml:space="preserve">ул. </w:t>
            </w:r>
            <w:r>
              <w:t>Пушкина, 1а</w:t>
            </w:r>
          </w:p>
        </w:tc>
        <w:tc>
          <w:tcPr>
            <w:tcW w:w="2288" w:type="dxa"/>
          </w:tcPr>
          <w:p w:rsidR="00412928" w:rsidRPr="00630B88" w:rsidRDefault="00412928" w:rsidP="00412928">
            <w:pPr>
              <w:tabs>
                <w:tab w:val="left" w:pos="5490"/>
              </w:tabs>
              <w:jc w:val="center"/>
            </w:pPr>
            <w:r>
              <w:t>13:23:1001027</w:t>
            </w:r>
            <w:r w:rsidRPr="00630B88">
              <w:t>:</w:t>
            </w:r>
            <w:r>
              <w:t>12</w:t>
            </w:r>
          </w:p>
        </w:tc>
      </w:tr>
      <w:tr w:rsidR="00412928" w:rsidRPr="00630B88" w:rsidTr="00412928">
        <w:tc>
          <w:tcPr>
            <w:tcW w:w="468" w:type="dxa"/>
            <w:vAlign w:val="center"/>
          </w:tcPr>
          <w:p w:rsidR="00412928" w:rsidRPr="00630B88" w:rsidRDefault="00412928" w:rsidP="00412928">
            <w:pPr>
              <w:numPr>
                <w:ilvl w:val="0"/>
                <w:numId w:val="2"/>
              </w:numPr>
              <w:tabs>
                <w:tab w:val="left" w:pos="5490"/>
              </w:tabs>
              <w:jc w:val="center"/>
            </w:pPr>
          </w:p>
        </w:tc>
        <w:tc>
          <w:tcPr>
            <w:tcW w:w="702" w:type="dxa"/>
            <w:vAlign w:val="center"/>
          </w:tcPr>
          <w:p w:rsidR="00412928" w:rsidRPr="00630B88" w:rsidRDefault="00412928" w:rsidP="00412928">
            <w:pPr>
              <w:jc w:val="center"/>
            </w:pPr>
            <w:r>
              <w:t>63</w:t>
            </w:r>
          </w:p>
        </w:tc>
        <w:tc>
          <w:tcPr>
            <w:tcW w:w="3744" w:type="dxa"/>
          </w:tcPr>
          <w:p w:rsidR="00412928" w:rsidRPr="00630B88" w:rsidRDefault="00412928" w:rsidP="00412928">
            <w:r w:rsidRPr="00630B88">
              <w:t>Многоквартирный дом</w:t>
            </w:r>
          </w:p>
        </w:tc>
        <w:tc>
          <w:tcPr>
            <w:tcW w:w="2690" w:type="dxa"/>
          </w:tcPr>
          <w:p w:rsidR="00412928" w:rsidRDefault="00412928" w:rsidP="00412928">
            <w:r w:rsidRPr="0032076D">
              <w:t xml:space="preserve">ул. Пушкина, </w:t>
            </w:r>
            <w:r>
              <w:t>2</w:t>
            </w:r>
          </w:p>
        </w:tc>
        <w:tc>
          <w:tcPr>
            <w:tcW w:w="2288" w:type="dxa"/>
          </w:tcPr>
          <w:p w:rsidR="00412928" w:rsidRDefault="00412928" w:rsidP="00412928">
            <w:pPr>
              <w:jc w:val="center"/>
            </w:pPr>
            <w:r w:rsidRPr="00A757C4">
              <w:t>13:23:100102</w:t>
            </w:r>
            <w:r>
              <w:t>6</w:t>
            </w:r>
            <w:r w:rsidRPr="00A757C4">
              <w:t>:12</w:t>
            </w:r>
          </w:p>
        </w:tc>
      </w:tr>
      <w:tr w:rsidR="00412928" w:rsidRPr="00630B88" w:rsidTr="00412928">
        <w:tc>
          <w:tcPr>
            <w:tcW w:w="468" w:type="dxa"/>
            <w:vAlign w:val="center"/>
          </w:tcPr>
          <w:p w:rsidR="00412928" w:rsidRPr="00630B88" w:rsidRDefault="00412928" w:rsidP="00412928">
            <w:pPr>
              <w:numPr>
                <w:ilvl w:val="0"/>
                <w:numId w:val="2"/>
              </w:numPr>
              <w:tabs>
                <w:tab w:val="left" w:pos="5490"/>
              </w:tabs>
              <w:jc w:val="center"/>
            </w:pPr>
          </w:p>
        </w:tc>
        <w:tc>
          <w:tcPr>
            <w:tcW w:w="702" w:type="dxa"/>
            <w:vAlign w:val="center"/>
          </w:tcPr>
          <w:p w:rsidR="00412928" w:rsidRPr="00630B88" w:rsidRDefault="00412928" w:rsidP="00412928">
            <w:pPr>
              <w:jc w:val="center"/>
            </w:pPr>
            <w:r>
              <w:t>65</w:t>
            </w:r>
          </w:p>
        </w:tc>
        <w:tc>
          <w:tcPr>
            <w:tcW w:w="3744" w:type="dxa"/>
          </w:tcPr>
          <w:p w:rsidR="00412928" w:rsidRPr="00630B88" w:rsidRDefault="00412928" w:rsidP="00412928">
            <w:r w:rsidRPr="00630B88">
              <w:t>Многоквартирный дом</w:t>
            </w:r>
          </w:p>
        </w:tc>
        <w:tc>
          <w:tcPr>
            <w:tcW w:w="2690" w:type="dxa"/>
          </w:tcPr>
          <w:p w:rsidR="00412928" w:rsidRDefault="00412928" w:rsidP="00412928">
            <w:r w:rsidRPr="0032076D">
              <w:t>ул. Пушкина,</w:t>
            </w:r>
            <w:r>
              <w:t xml:space="preserve"> 3, корп. 1</w:t>
            </w:r>
          </w:p>
        </w:tc>
        <w:tc>
          <w:tcPr>
            <w:tcW w:w="2288" w:type="dxa"/>
          </w:tcPr>
          <w:p w:rsidR="00412928" w:rsidRDefault="00412928" w:rsidP="00412928">
            <w:pPr>
              <w:jc w:val="center"/>
            </w:pPr>
            <w:r w:rsidRPr="00A757C4">
              <w:t>13:23:1001027:</w:t>
            </w:r>
            <w:r>
              <w:t>6</w:t>
            </w:r>
          </w:p>
        </w:tc>
      </w:tr>
      <w:tr w:rsidR="00412928" w:rsidRPr="00630B88" w:rsidTr="00412928">
        <w:tc>
          <w:tcPr>
            <w:tcW w:w="468" w:type="dxa"/>
            <w:vAlign w:val="center"/>
          </w:tcPr>
          <w:p w:rsidR="00412928" w:rsidRPr="00630B88" w:rsidRDefault="00412928" w:rsidP="00412928">
            <w:pPr>
              <w:numPr>
                <w:ilvl w:val="0"/>
                <w:numId w:val="2"/>
              </w:numPr>
              <w:tabs>
                <w:tab w:val="left" w:pos="5490"/>
              </w:tabs>
              <w:jc w:val="center"/>
            </w:pPr>
          </w:p>
        </w:tc>
        <w:tc>
          <w:tcPr>
            <w:tcW w:w="702" w:type="dxa"/>
            <w:vAlign w:val="center"/>
          </w:tcPr>
          <w:p w:rsidR="00412928" w:rsidRPr="00630B88" w:rsidRDefault="00412928" w:rsidP="00412928">
            <w:pPr>
              <w:jc w:val="center"/>
            </w:pPr>
            <w:r>
              <w:t>66</w:t>
            </w:r>
          </w:p>
        </w:tc>
        <w:tc>
          <w:tcPr>
            <w:tcW w:w="3744" w:type="dxa"/>
          </w:tcPr>
          <w:p w:rsidR="00412928" w:rsidRPr="00630B88" w:rsidRDefault="00412928" w:rsidP="00412928">
            <w:r w:rsidRPr="00630B88">
              <w:t>Многоквартирный дом</w:t>
            </w:r>
          </w:p>
        </w:tc>
        <w:tc>
          <w:tcPr>
            <w:tcW w:w="2690" w:type="dxa"/>
          </w:tcPr>
          <w:p w:rsidR="00412928" w:rsidRDefault="00412928" w:rsidP="00412928">
            <w:r w:rsidRPr="0032076D">
              <w:t xml:space="preserve">ул. Пушкина, </w:t>
            </w:r>
            <w:r>
              <w:t>3, корп. 2</w:t>
            </w:r>
          </w:p>
        </w:tc>
        <w:tc>
          <w:tcPr>
            <w:tcW w:w="2288" w:type="dxa"/>
          </w:tcPr>
          <w:p w:rsidR="00412928" w:rsidRDefault="00412928" w:rsidP="00412928">
            <w:pPr>
              <w:jc w:val="center"/>
            </w:pPr>
            <w:r w:rsidRPr="00A757C4">
              <w:t>13:23:1001027:</w:t>
            </w:r>
            <w:r>
              <w:t>29</w:t>
            </w:r>
          </w:p>
        </w:tc>
      </w:tr>
      <w:tr w:rsidR="00412928" w:rsidRPr="00630B88" w:rsidTr="00412928">
        <w:tc>
          <w:tcPr>
            <w:tcW w:w="468" w:type="dxa"/>
            <w:vAlign w:val="center"/>
          </w:tcPr>
          <w:p w:rsidR="00412928" w:rsidRPr="00630B88" w:rsidRDefault="00412928" w:rsidP="00412928">
            <w:pPr>
              <w:numPr>
                <w:ilvl w:val="0"/>
                <w:numId w:val="2"/>
              </w:numPr>
              <w:tabs>
                <w:tab w:val="left" w:pos="5490"/>
              </w:tabs>
              <w:jc w:val="center"/>
            </w:pPr>
          </w:p>
        </w:tc>
        <w:tc>
          <w:tcPr>
            <w:tcW w:w="702" w:type="dxa"/>
            <w:vAlign w:val="center"/>
          </w:tcPr>
          <w:p w:rsidR="00412928" w:rsidRPr="00630B88" w:rsidRDefault="00412928" w:rsidP="00412928">
            <w:pPr>
              <w:jc w:val="center"/>
            </w:pPr>
            <w:r>
              <w:t>67</w:t>
            </w:r>
          </w:p>
        </w:tc>
        <w:tc>
          <w:tcPr>
            <w:tcW w:w="3744" w:type="dxa"/>
          </w:tcPr>
          <w:p w:rsidR="00412928" w:rsidRPr="00630B88" w:rsidRDefault="00412928" w:rsidP="00412928">
            <w:r w:rsidRPr="00630B88">
              <w:t>Многоквартирный дом</w:t>
            </w:r>
          </w:p>
        </w:tc>
        <w:tc>
          <w:tcPr>
            <w:tcW w:w="2690" w:type="dxa"/>
          </w:tcPr>
          <w:p w:rsidR="00412928" w:rsidRDefault="00412928" w:rsidP="00412928">
            <w:r w:rsidRPr="0032076D">
              <w:t xml:space="preserve">ул. Пушкина, </w:t>
            </w:r>
            <w:r>
              <w:t>3, корп. 3</w:t>
            </w:r>
          </w:p>
        </w:tc>
        <w:tc>
          <w:tcPr>
            <w:tcW w:w="2288" w:type="dxa"/>
          </w:tcPr>
          <w:p w:rsidR="00412928" w:rsidRDefault="00412928" w:rsidP="00412928">
            <w:pPr>
              <w:jc w:val="center"/>
            </w:pPr>
            <w:r w:rsidRPr="00A757C4">
              <w:t>13:23:1001027:</w:t>
            </w:r>
            <w:r>
              <w:t>30</w:t>
            </w:r>
          </w:p>
        </w:tc>
      </w:tr>
      <w:tr w:rsidR="00412928" w:rsidRPr="00630B88" w:rsidTr="00412928">
        <w:tc>
          <w:tcPr>
            <w:tcW w:w="468" w:type="dxa"/>
            <w:vAlign w:val="center"/>
          </w:tcPr>
          <w:p w:rsidR="00412928" w:rsidRPr="00630B88" w:rsidRDefault="00412928" w:rsidP="00412928">
            <w:pPr>
              <w:numPr>
                <w:ilvl w:val="0"/>
                <w:numId w:val="2"/>
              </w:numPr>
              <w:tabs>
                <w:tab w:val="left" w:pos="5490"/>
              </w:tabs>
              <w:jc w:val="center"/>
            </w:pPr>
          </w:p>
        </w:tc>
        <w:tc>
          <w:tcPr>
            <w:tcW w:w="702" w:type="dxa"/>
            <w:vAlign w:val="center"/>
          </w:tcPr>
          <w:p w:rsidR="00412928" w:rsidRPr="00630B88" w:rsidRDefault="00412928" w:rsidP="00412928">
            <w:pPr>
              <w:jc w:val="center"/>
            </w:pPr>
            <w:r>
              <w:t>62</w:t>
            </w:r>
          </w:p>
        </w:tc>
        <w:tc>
          <w:tcPr>
            <w:tcW w:w="3744" w:type="dxa"/>
          </w:tcPr>
          <w:p w:rsidR="00412928" w:rsidRPr="00630B88" w:rsidRDefault="00412928" w:rsidP="00412928">
            <w:r w:rsidRPr="00630B88">
              <w:t>Многоквартирный дом</w:t>
            </w:r>
          </w:p>
        </w:tc>
        <w:tc>
          <w:tcPr>
            <w:tcW w:w="2690" w:type="dxa"/>
          </w:tcPr>
          <w:p w:rsidR="00412928" w:rsidRDefault="00412928" w:rsidP="00412928">
            <w:r w:rsidRPr="0032076D">
              <w:t xml:space="preserve">ул. Пушкина, </w:t>
            </w:r>
            <w:r>
              <w:t>4</w:t>
            </w:r>
          </w:p>
        </w:tc>
        <w:tc>
          <w:tcPr>
            <w:tcW w:w="2288" w:type="dxa"/>
          </w:tcPr>
          <w:p w:rsidR="00412928" w:rsidRDefault="00412928" w:rsidP="00412928">
            <w:pPr>
              <w:jc w:val="center"/>
            </w:pPr>
            <w:r w:rsidRPr="00A757C4">
              <w:t>13:23:100102</w:t>
            </w:r>
            <w:r>
              <w:t>6</w:t>
            </w:r>
            <w:r w:rsidRPr="00A757C4">
              <w:t>:1</w:t>
            </w:r>
            <w:r>
              <w:t>3</w:t>
            </w:r>
          </w:p>
        </w:tc>
      </w:tr>
      <w:tr w:rsidR="00412928" w:rsidRPr="00630B88" w:rsidTr="00412928">
        <w:tc>
          <w:tcPr>
            <w:tcW w:w="468" w:type="dxa"/>
            <w:vAlign w:val="center"/>
          </w:tcPr>
          <w:p w:rsidR="00412928" w:rsidRPr="00630B88" w:rsidRDefault="00412928" w:rsidP="00412928">
            <w:pPr>
              <w:numPr>
                <w:ilvl w:val="0"/>
                <w:numId w:val="2"/>
              </w:numPr>
              <w:tabs>
                <w:tab w:val="left" w:pos="5490"/>
              </w:tabs>
              <w:jc w:val="center"/>
            </w:pPr>
          </w:p>
        </w:tc>
        <w:tc>
          <w:tcPr>
            <w:tcW w:w="702" w:type="dxa"/>
            <w:vAlign w:val="center"/>
          </w:tcPr>
          <w:p w:rsidR="00412928" w:rsidRPr="00630B88" w:rsidRDefault="00412928" w:rsidP="00412928">
            <w:pPr>
              <w:jc w:val="center"/>
            </w:pPr>
            <w:r>
              <w:t>77</w:t>
            </w:r>
          </w:p>
        </w:tc>
        <w:tc>
          <w:tcPr>
            <w:tcW w:w="3744" w:type="dxa"/>
          </w:tcPr>
          <w:p w:rsidR="00412928" w:rsidRPr="00630B88" w:rsidRDefault="00412928" w:rsidP="00412928">
            <w:r w:rsidRPr="00630B88">
              <w:t>Многоквартирный дом</w:t>
            </w:r>
          </w:p>
        </w:tc>
        <w:tc>
          <w:tcPr>
            <w:tcW w:w="2690" w:type="dxa"/>
          </w:tcPr>
          <w:p w:rsidR="00412928" w:rsidRPr="00630B88" w:rsidRDefault="00412928" w:rsidP="00412928">
            <w:pPr>
              <w:tabs>
                <w:tab w:val="left" w:pos="5490"/>
              </w:tabs>
              <w:jc w:val="both"/>
            </w:pPr>
            <w:r w:rsidRPr="00630B88">
              <w:t xml:space="preserve">ул. </w:t>
            </w:r>
            <w:r>
              <w:t>Пушкина, 5</w:t>
            </w:r>
          </w:p>
        </w:tc>
        <w:tc>
          <w:tcPr>
            <w:tcW w:w="2288" w:type="dxa"/>
          </w:tcPr>
          <w:p w:rsidR="00412928" w:rsidRPr="00630B88" w:rsidRDefault="00412928" w:rsidP="00412928">
            <w:pPr>
              <w:tabs>
                <w:tab w:val="left" w:pos="5490"/>
              </w:tabs>
              <w:jc w:val="center"/>
            </w:pPr>
            <w:r w:rsidRPr="00630B88">
              <w:t>-</w:t>
            </w:r>
          </w:p>
        </w:tc>
      </w:tr>
      <w:tr w:rsidR="00412928" w:rsidRPr="00630B88" w:rsidTr="00412928">
        <w:tc>
          <w:tcPr>
            <w:tcW w:w="468" w:type="dxa"/>
            <w:vAlign w:val="center"/>
          </w:tcPr>
          <w:p w:rsidR="00412928" w:rsidRPr="00630B88" w:rsidRDefault="00412928" w:rsidP="00412928">
            <w:pPr>
              <w:numPr>
                <w:ilvl w:val="0"/>
                <w:numId w:val="2"/>
              </w:numPr>
              <w:tabs>
                <w:tab w:val="left" w:pos="5490"/>
              </w:tabs>
              <w:jc w:val="center"/>
            </w:pPr>
          </w:p>
        </w:tc>
        <w:tc>
          <w:tcPr>
            <w:tcW w:w="702" w:type="dxa"/>
            <w:vAlign w:val="center"/>
          </w:tcPr>
          <w:p w:rsidR="00412928" w:rsidRPr="00630B88" w:rsidRDefault="00412928" w:rsidP="00412928">
            <w:pPr>
              <w:jc w:val="center"/>
            </w:pPr>
            <w:r>
              <w:t>68</w:t>
            </w:r>
          </w:p>
        </w:tc>
        <w:tc>
          <w:tcPr>
            <w:tcW w:w="3744" w:type="dxa"/>
          </w:tcPr>
          <w:p w:rsidR="00412928" w:rsidRPr="00630B88" w:rsidRDefault="00412928" w:rsidP="00412928">
            <w:r w:rsidRPr="00630B88">
              <w:t>Многоквартирный дом</w:t>
            </w:r>
          </w:p>
        </w:tc>
        <w:tc>
          <w:tcPr>
            <w:tcW w:w="2690" w:type="dxa"/>
          </w:tcPr>
          <w:p w:rsidR="00412928" w:rsidRDefault="00412928" w:rsidP="00412928">
            <w:r w:rsidRPr="0032076D">
              <w:t xml:space="preserve">ул. Пушкина, </w:t>
            </w:r>
            <w:r>
              <w:t>5а</w:t>
            </w:r>
          </w:p>
        </w:tc>
        <w:tc>
          <w:tcPr>
            <w:tcW w:w="2288" w:type="dxa"/>
          </w:tcPr>
          <w:p w:rsidR="00412928" w:rsidRPr="00630B88" w:rsidRDefault="00412928" w:rsidP="00412928">
            <w:pPr>
              <w:tabs>
                <w:tab w:val="left" w:pos="5490"/>
              </w:tabs>
              <w:jc w:val="center"/>
            </w:pPr>
            <w:r w:rsidRPr="00A757C4">
              <w:t>13:23:1001027:</w:t>
            </w:r>
            <w:r>
              <w:t>31</w:t>
            </w:r>
          </w:p>
        </w:tc>
      </w:tr>
      <w:tr w:rsidR="00412928" w:rsidRPr="00630B88" w:rsidTr="00412928">
        <w:tc>
          <w:tcPr>
            <w:tcW w:w="468" w:type="dxa"/>
            <w:vAlign w:val="center"/>
          </w:tcPr>
          <w:p w:rsidR="00412928" w:rsidRPr="00630B88" w:rsidRDefault="00412928" w:rsidP="00412928">
            <w:pPr>
              <w:numPr>
                <w:ilvl w:val="0"/>
                <w:numId w:val="2"/>
              </w:numPr>
              <w:tabs>
                <w:tab w:val="left" w:pos="5490"/>
              </w:tabs>
              <w:jc w:val="center"/>
            </w:pPr>
          </w:p>
        </w:tc>
        <w:tc>
          <w:tcPr>
            <w:tcW w:w="702" w:type="dxa"/>
            <w:vAlign w:val="center"/>
          </w:tcPr>
          <w:p w:rsidR="00412928" w:rsidRPr="00630B88" w:rsidRDefault="00412928" w:rsidP="00412928">
            <w:pPr>
              <w:tabs>
                <w:tab w:val="left" w:pos="5490"/>
              </w:tabs>
              <w:jc w:val="center"/>
            </w:pPr>
            <w:r>
              <w:t>69</w:t>
            </w:r>
          </w:p>
        </w:tc>
        <w:tc>
          <w:tcPr>
            <w:tcW w:w="3744" w:type="dxa"/>
          </w:tcPr>
          <w:p w:rsidR="00412928" w:rsidRPr="00630B88" w:rsidRDefault="00412928" w:rsidP="00412928">
            <w:pPr>
              <w:tabs>
                <w:tab w:val="left" w:pos="5490"/>
              </w:tabs>
            </w:pPr>
            <w:r w:rsidRPr="00630B88">
              <w:t>Многоквартирный дом</w:t>
            </w:r>
          </w:p>
        </w:tc>
        <w:tc>
          <w:tcPr>
            <w:tcW w:w="2690" w:type="dxa"/>
          </w:tcPr>
          <w:p w:rsidR="00412928" w:rsidRPr="00630B88" w:rsidRDefault="00412928" w:rsidP="00412928">
            <w:pPr>
              <w:tabs>
                <w:tab w:val="left" w:pos="5490"/>
              </w:tabs>
              <w:jc w:val="both"/>
            </w:pPr>
            <w:r w:rsidRPr="00630B88">
              <w:t xml:space="preserve">ул. </w:t>
            </w:r>
            <w:r>
              <w:t>Пушкина, 5, корп. 4</w:t>
            </w:r>
          </w:p>
        </w:tc>
        <w:tc>
          <w:tcPr>
            <w:tcW w:w="2288" w:type="dxa"/>
          </w:tcPr>
          <w:p w:rsidR="00412928" w:rsidRPr="00630B88" w:rsidRDefault="00412928" w:rsidP="00412928">
            <w:pPr>
              <w:tabs>
                <w:tab w:val="left" w:pos="5490"/>
              </w:tabs>
              <w:jc w:val="center"/>
            </w:pPr>
            <w:r w:rsidRPr="00A757C4">
              <w:t>13:23:1001027:</w:t>
            </w:r>
            <w:r>
              <w:t>28</w:t>
            </w:r>
          </w:p>
        </w:tc>
      </w:tr>
      <w:tr w:rsidR="00412928" w:rsidRPr="00630B88" w:rsidTr="00412928">
        <w:tc>
          <w:tcPr>
            <w:tcW w:w="468" w:type="dxa"/>
            <w:vAlign w:val="center"/>
          </w:tcPr>
          <w:p w:rsidR="00412928" w:rsidRPr="00630B88" w:rsidRDefault="00412928" w:rsidP="00412928">
            <w:pPr>
              <w:numPr>
                <w:ilvl w:val="0"/>
                <w:numId w:val="2"/>
              </w:numPr>
              <w:tabs>
                <w:tab w:val="left" w:pos="5490"/>
              </w:tabs>
              <w:jc w:val="center"/>
            </w:pPr>
          </w:p>
        </w:tc>
        <w:tc>
          <w:tcPr>
            <w:tcW w:w="702" w:type="dxa"/>
            <w:vAlign w:val="center"/>
          </w:tcPr>
          <w:p w:rsidR="00412928" w:rsidRPr="00630B88" w:rsidRDefault="00412928" w:rsidP="00412928">
            <w:pPr>
              <w:tabs>
                <w:tab w:val="left" w:pos="5490"/>
              </w:tabs>
              <w:jc w:val="center"/>
            </w:pPr>
            <w:r>
              <w:t>61</w:t>
            </w:r>
          </w:p>
        </w:tc>
        <w:tc>
          <w:tcPr>
            <w:tcW w:w="3744" w:type="dxa"/>
          </w:tcPr>
          <w:p w:rsidR="00412928" w:rsidRPr="00630B88" w:rsidRDefault="00412928" w:rsidP="00412928">
            <w:pPr>
              <w:tabs>
                <w:tab w:val="left" w:pos="5490"/>
              </w:tabs>
            </w:pPr>
            <w:r w:rsidRPr="00630B88">
              <w:t>Многоквартирный дом</w:t>
            </w:r>
          </w:p>
        </w:tc>
        <w:tc>
          <w:tcPr>
            <w:tcW w:w="2690" w:type="dxa"/>
          </w:tcPr>
          <w:p w:rsidR="00412928" w:rsidRDefault="00412928" w:rsidP="00412928">
            <w:r w:rsidRPr="0032076D">
              <w:t xml:space="preserve">ул. Пушкина, </w:t>
            </w:r>
            <w:r>
              <w:t>8</w:t>
            </w:r>
          </w:p>
        </w:tc>
        <w:tc>
          <w:tcPr>
            <w:tcW w:w="2288" w:type="dxa"/>
          </w:tcPr>
          <w:p w:rsidR="00412928" w:rsidRPr="00630B88" w:rsidRDefault="00412928" w:rsidP="00412928">
            <w:pPr>
              <w:tabs>
                <w:tab w:val="left" w:pos="5490"/>
              </w:tabs>
              <w:jc w:val="center"/>
            </w:pPr>
            <w:r w:rsidRPr="00A757C4">
              <w:t>13:23:</w:t>
            </w:r>
            <w:r>
              <w:t>1001026</w:t>
            </w:r>
            <w:r w:rsidRPr="00A757C4">
              <w:t>:</w:t>
            </w:r>
            <w:r>
              <w:t>14</w:t>
            </w:r>
          </w:p>
        </w:tc>
      </w:tr>
      <w:tr w:rsidR="00412928" w:rsidRPr="006F46A8" w:rsidTr="00412928">
        <w:tc>
          <w:tcPr>
            <w:tcW w:w="468" w:type="dxa"/>
            <w:vAlign w:val="center"/>
          </w:tcPr>
          <w:p w:rsidR="00412928" w:rsidRPr="00C122DC" w:rsidRDefault="00412928" w:rsidP="00412928">
            <w:pPr>
              <w:numPr>
                <w:ilvl w:val="0"/>
                <w:numId w:val="2"/>
              </w:numPr>
              <w:tabs>
                <w:tab w:val="left" w:pos="5490"/>
              </w:tabs>
              <w:jc w:val="center"/>
            </w:pPr>
          </w:p>
        </w:tc>
        <w:tc>
          <w:tcPr>
            <w:tcW w:w="702" w:type="dxa"/>
            <w:vAlign w:val="center"/>
          </w:tcPr>
          <w:p w:rsidR="00412928" w:rsidRPr="00C122DC" w:rsidRDefault="00412928" w:rsidP="00412928">
            <w:pPr>
              <w:tabs>
                <w:tab w:val="left" w:pos="5490"/>
              </w:tabs>
              <w:jc w:val="center"/>
            </w:pPr>
            <w:r>
              <w:t>60</w:t>
            </w:r>
          </w:p>
        </w:tc>
        <w:tc>
          <w:tcPr>
            <w:tcW w:w="3744" w:type="dxa"/>
          </w:tcPr>
          <w:p w:rsidR="00412928" w:rsidRPr="00C122DC" w:rsidRDefault="00412928" w:rsidP="00412928">
            <w:pPr>
              <w:tabs>
                <w:tab w:val="left" w:pos="5490"/>
              </w:tabs>
            </w:pPr>
            <w:r w:rsidRPr="00C122DC">
              <w:t>Многоквартирный дом</w:t>
            </w:r>
          </w:p>
        </w:tc>
        <w:tc>
          <w:tcPr>
            <w:tcW w:w="2690" w:type="dxa"/>
          </w:tcPr>
          <w:p w:rsidR="00412928" w:rsidRPr="00630B88" w:rsidRDefault="00412928" w:rsidP="00412928">
            <w:pPr>
              <w:tabs>
                <w:tab w:val="left" w:pos="5490"/>
              </w:tabs>
              <w:jc w:val="both"/>
            </w:pPr>
            <w:r w:rsidRPr="00630B88">
              <w:t xml:space="preserve">ул. </w:t>
            </w:r>
            <w:r>
              <w:t>Пушкина, 10</w:t>
            </w:r>
          </w:p>
        </w:tc>
        <w:tc>
          <w:tcPr>
            <w:tcW w:w="2288" w:type="dxa"/>
          </w:tcPr>
          <w:p w:rsidR="00412928" w:rsidRPr="00C122DC" w:rsidRDefault="00412928" w:rsidP="00412928">
            <w:pPr>
              <w:tabs>
                <w:tab w:val="left" w:pos="5490"/>
              </w:tabs>
              <w:jc w:val="center"/>
            </w:pPr>
            <w:r w:rsidRPr="00A757C4">
              <w:t>13:23:</w:t>
            </w:r>
            <w:r>
              <w:t>1001026</w:t>
            </w:r>
            <w:r w:rsidRPr="00A757C4">
              <w:t>:</w:t>
            </w:r>
            <w:r>
              <w:t>15</w:t>
            </w:r>
          </w:p>
        </w:tc>
      </w:tr>
      <w:tr w:rsidR="00412928" w:rsidRPr="006F46A8" w:rsidTr="00412928">
        <w:tc>
          <w:tcPr>
            <w:tcW w:w="468" w:type="dxa"/>
            <w:vAlign w:val="center"/>
          </w:tcPr>
          <w:p w:rsidR="00412928" w:rsidRPr="00C122DC" w:rsidRDefault="00412928" w:rsidP="00412928">
            <w:pPr>
              <w:numPr>
                <w:ilvl w:val="0"/>
                <w:numId w:val="2"/>
              </w:numPr>
              <w:tabs>
                <w:tab w:val="left" w:pos="5490"/>
              </w:tabs>
              <w:jc w:val="center"/>
            </w:pPr>
          </w:p>
        </w:tc>
        <w:tc>
          <w:tcPr>
            <w:tcW w:w="702" w:type="dxa"/>
            <w:vAlign w:val="center"/>
          </w:tcPr>
          <w:p w:rsidR="00412928" w:rsidRPr="00C122DC" w:rsidRDefault="00412928" w:rsidP="00412928">
            <w:pPr>
              <w:tabs>
                <w:tab w:val="left" w:pos="5490"/>
              </w:tabs>
              <w:jc w:val="center"/>
            </w:pPr>
            <w:r>
              <w:t>72</w:t>
            </w:r>
          </w:p>
        </w:tc>
        <w:tc>
          <w:tcPr>
            <w:tcW w:w="3744" w:type="dxa"/>
          </w:tcPr>
          <w:p w:rsidR="00412928" w:rsidRPr="00C122DC" w:rsidRDefault="00412928" w:rsidP="00412928">
            <w:pPr>
              <w:tabs>
                <w:tab w:val="left" w:pos="5490"/>
              </w:tabs>
            </w:pPr>
            <w:r w:rsidRPr="00C122DC">
              <w:t>Многоквартирный дом</w:t>
            </w:r>
          </w:p>
        </w:tc>
        <w:tc>
          <w:tcPr>
            <w:tcW w:w="2690" w:type="dxa"/>
          </w:tcPr>
          <w:p w:rsidR="00412928" w:rsidRDefault="00412928" w:rsidP="00412928">
            <w:r w:rsidRPr="0032076D">
              <w:t xml:space="preserve">ул. Пушкина, </w:t>
            </w:r>
            <w:r>
              <w:t>12</w:t>
            </w:r>
          </w:p>
        </w:tc>
        <w:tc>
          <w:tcPr>
            <w:tcW w:w="2288" w:type="dxa"/>
          </w:tcPr>
          <w:p w:rsidR="00412928" w:rsidRPr="00C122DC" w:rsidRDefault="00412928" w:rsidP="00412928">
            <w:pPr>
              <w:tabs>
                <w:tab w:val="left" w:pos="5490"/>
              </w:tabs>
              <w:jc w:val="center"/>
            </w:pPr>
            <w:r w:rsidRPr="00C122DC">
              <w:t>-</w:t>
            </w:r>
          </w:p>
        </w:tc>
      </w:tr>
      <w:tr w:rsidR="00412928" w:rsidRPr="006F46A8" w:rsidTr="00412928">
        <w:tc>
          <w:tcPr>
            <w:tcW w:w="468" w:type="dxa"/>
            <w:vAlign w:val="center"/>
          </w:tcPr>
          <w:p w:rsidR="00412928" w:rsidRPr="00C122DC" w:rsidRDefault="00412928" w:rsidP="00412928">
            <w:pPr>
              <w:numPr>
                <w:ilvl w:val="0"/>
                <w:numId w:val="2"/>
              </w:numPr>
              <w:tabs>
                <w:tab w:val="left" w:pos="5490"/>
              </w:tabs>
              <w:jc w:val="center"/>
            </w:pPr>
          </w:p>
        </w:tc>
        <w:tc>
          <w:tcPr>
            <w:tcW w:w="702" w:type="dxa"/>
            <w:vAlign w:val="center"/>
          </w:tcPr>
          <w:p w:rsidR="00412928" w:rsidRPr="00C122DC" w:rsidRDefault="00412928" w:rsidP="00412928">
            <w:pPr>
              <w:tabs>
                <w:tab w:val="left" w:pos="5490"/>
              </w:tabs>
              <w:jc w:val="center"/>
            </w:pPr>
            <w:r>
              <w:t>58</w:t>
            </w:r>
          </w:p>
        </w:tc>
        <w:tc>
          <w:tcPr>
            <w:tcW w:w="3744" w:type="dxa"/>
          </w:tcPr>
          <w:p w:rsidR="00412928" w:rsidRPr="00C122DC" w:rsidRDefault="00412928" w:rsidP="00412928">
            <w:pPr>
              <w:tabs>
                <w:tab w:val="left" w:pos="5490"/>
              </w:tabs>
            </w:pPr>
            <w:r w:rsidRPr="00C122DC">
              <w:t>Многоквартирный дом</w:t>
            </w:r>
          </w:p>
        </w:tc>
        <w:tc>
          <w:tcPr>
            <w:tcW w:w="2690" w:type="dxa"/>
          </w:tcPr>
          <w:p w:rsidR="00412928" w:rsidRPr="00630B88" w:rsidRDefault="00412928" w:rsidP="00412928">
            <w:pPr>
              <w:tabs>
                <w:tab w:val="left" w:pos="5490"/>
              </w:tabs>
              <w:jc w:val="both"/>
            </w:pPr>
            <w:r w:rsidRPr="00630B88">
              <w:t xml:space="preserve">ул. </w:t>
            </w:r>
            <w:r>
              <w:t>Пушкина, 14</w:t>
            </w:r>
          </w:p>
        </w:tc>
        <w:tc>
          <w:tcPr>
            <w:tcW w:w="2288" w:type="dxa"/>
          </w:tcPr>
          <w:p w:rsidR="00412928" w:rsidRPr="00C122DC" w:rsidRDefault="00412928" w:rsidP="00412928">
            <w:pPr>
              <w:tabs>
                <w:tab w:val="left" w:pos="5490"/>
              </w:tabs>
              <w:jc w:val="center"/>
            </w:pPr>
            <w:r w:rsidRPr="00A757C4">
              <w:t>13:23:100102</w:t>
            </w:r>
            <w:r>
              <w:t>6</w:t>
            </w:r>
            <w:r w:rsidRPr="00A757C4">
              <w:t>:</w:t>
            </w:r>
            <w:r>
              <w:t>21</w:t>
            </w:r>
          </w:p>
        </w:tc>
      </w:tr>
      <w:tr w:rsidR="00412928" w:rsidRPr="006F46A8" w:rsidTr="00412928">
        <w:tc>
          <w:tcPr>
            <w:tcW w:w="468" w:type="dxa"/>
            <w:vAlign w:val="center"/>
          </w:tcPr>
          <w:p w:rsidR="00412928" w:rsidRPr="00C122DC" w:rsidRDefault="00412928" w:rsidP="00412928">
            <w:pPr>
              <w:numPr>
                <w:ilvl w:val="0"/>
                <w:numId w:val="2"/>
              </w:numPr>
              <w:tabs>
                <w:tab w:val="left" w:pos="5490"/>
              </w:tabs>
              <w:jc w:val="center"/>
            </w:pPr>
          </w:p>
        </w:tc>
        <w:tc>
          <w:tcPr>
            <w:tcW w:w="702" w:type="dxa"/>
            <w:vAlign w:val="center"/>
          </w:tcPr>
          <w:p w:rsidR="00412928" w:rsidRPr="00C122DC" w:rsidRDefault="00412928" w:rsidP="00412928">
            <w:pPr>
              <w:tabs>
                <w:tab w:val="left" w:pos="5490"/>
              </w:tabs>
              <w:jc w:val="center"/>
            </w:pPr>
            <w:r>
              <w:t>71</w:t>
            </w:r>
          </w:p>
        </w:tc>
        <w:tc>
          <w:tcPr>
            <w:tcW w:w="3744" w:type="dxa"/>
          </w:tcPr>
          <w:p w:rsidR="00412928" w:rsidRPr="00C122DC" w:rsidRDefault="00412928" w:rsidP="00412928">
            <w:pPr>
              <w:tabs>
                <w:tab w:val="left" w:pos="5490"/>
              </w:tabs>
            </w:pPr>
            <w:r w:rsidRPr="00C122DC">
              <w:t>Многоквартирный дом</w:t>
            </w:r>
          </w:p>
        </w:tc>
        <w:tc>
          <w:tcPr>
            <w:tcW w:w="2690" w:type="dxa"/>
          </w:tcPr>
          <w:p w:rsidR="00412928" w:rsidRDefault="00412928" w:rsidP="00412928">
            <w:r w:rsidRPr="0032076D">
              <w:t xml:space="preserve">ул. Пушкина, </w:t>
            </w:r>
            <w:r>
              <w:t>14а</w:t>
            </w:r>
          </w:p>
        </w:tc>
        <w:tc>
          <w:tcPr>
            <w:tcW w:w="2288" w:type="dxa"/>
          </w:tcPr>
          <w:p w:rsidR="00412928" w:rsidRPr="00C122DC" w:rsidRDefault="00412928" w:rsidP="00412928">
            <w:pPr>
              <w:tabs>
                <w:tab w:val="left" w:pos="5490"/>
              </w:tabs>
              <w:jc w:val="center"/>
            </w:pPr>
            <w:r w:rsidRPr="00C122DC">
              <w:t>-</w:t>
            </w:r>
          </w:p>
        </w:tc>
      </w:tr>
      <w:tr w:rsidR="00412928" w:rsidRPr="006F46A8" w:rsidTr="00412928">
        <w:tc>
          <w:tcPr>
            <w:tcW w:w="468" w:type="dxa"/>
            <w:vAlign w:val="center"/>
          </w:tcPr>
          <w:p w:rsidR="00412928" w:rsidRPr="008B2F5B" w:rsidRDefault="00412928" w:rsidP="00412928">
            <w:pPr>
              <w:numPr>
                <w:ilvl w:val="0"/>
                <w:numId w:val="2"/>
              </w:numPr>
              <w:tabs>
                <w:tab w:val="left" w:pos="5490"/>
              </w:tabs>
              <w:jc w:val="center"/>
            </w:pPr>
          </w:p>
        </w:tc>
        <w:tc>
          <w:tcPr>
            <w:tcW w:w="702" w:type="dxa"/>
            <w:vAlign w:val="center"/>
          </w:tcPr>
          <w:p w:rsidR="00412928" w:rsidRPr="008B2F5B" w:rsidRDefault="00412928" w:rsidP="00412928">
            <w:pPr>
              <w:tabs>
                <w:tab w:val="left" w:pos="5490"/>
              </w:tabs>
              <w:jc w:val="center"/>
            </w:pPr>
            <w:r w:rsidRPr="008B2F5B">
              <w:t>42</w:t>
            </w:r>
          </w:p>
        </w:tc>
        <w:tc>
          <w:tcPr>
            <w:tcW w:w="3744" w:type="dxa"/>
          </w:tcPr>
          <w:p w:rsidR="00412928" w:rsidRPr="004578FE" w:rsidRDefault="00412928" w:rsidP="00412928">
            <w:pPr>
              <w:tabs>
                <w:tab w:val="left" w:pos="5490"/>
              </w:tabs>
            </w:pPr>
            <w:r w:rsidRPr="004578FE">
              <w:t>Многоквартирный дом</w:t>
            </w:r>
          </w:p>
        </w:tc>
        <w:tc>
          <w:tcPr>
            <w:tcW w:w="2690" w:type="dxa"/>
          </w:tcPr>
          <w:p w:rsidR="00412928" w:rsidRPr="004578FE" w:rsidRDefault="00412928" w:rsidP="00412928">
            <w:pPr>
              <w:tabs>
                <w:tab w:val="left" w:pos="5490"/>
              </w:tabs>
              <w:jc w:val="both"/>
            </w:pPr>
            <w:r w:rsidRPr="004578FE">
              <w:t xml:space="preserve">ул. </w:t>
            </w:r>
            <w:r>
              <w:t>Веселовского, 1</w:t>
            </w:r>
          </w:p>
        </w:tc>
        <w:tc>
          <w:tcPr>
            <w:tcW w:w="2288" w:type="dxa"/>
          </w:tcPr>
          <w:p w:rsidR="00412928" w:rsidRDefault="00412928" w:rsidP="00412928">
            <w:pPr>
              <w:jc w:val="center"/>
            </w:pPr>
            <w:r w:rsidRPr="00B45980">
              <w:t>13:23:1001026:</w:t>
            </w:r>
            <w:r>
              <w:t>1</w:t>
            </w:r>
            <w:r w:rsidRPr="00B45980">
              <w:t>1</w:t>
            </w:r>
          </w:p>
        </w:tc>
      </w:tr>
      <w:tr w:rsidR="00412928" w:rsidRPr="006F46A8" w:rsidTr="00412928">
        <w:tc>
          <w:tcPr>
            <w:tcW w:w="468" w:type="dxa"/>
            <w:vAlign w:val="center"/>
          </w:tcPr>
          <w:p w:rsidR="00412928" w:rsidRPr="008B2F5B" w:rsidRDefault="00412928" w:rsidP="00412928">
            <w:pPr>
              <w:numPr>
                <w:ilvl w:val="0"/>
                <w:numId w:val="2"/>
              </w:numPr>
              <w:tabs>
                <w:tab w:val="left" w:pos="5490"/>
              </w:tabs>
              <w:jc w:val="center"/>
            </w:pPr>
          </w:p>
        </w:tc>
        <w:tc>
          <w:tcPr>
            <w:tcW w:w="702" w:type="dxa"/>
            <w:vAlign w:val="center"/>
          </w:tcPr>
          <w:p w:rsidR="00412928" w:rsidRPr="008B2F5B" w:rsidRDefault="00412928" w:rsidP="00412928">
            <w:pPr>
              <w:tabs>
                <w:tab w:val="left" w:pos="5490"/>
              </w:tabs>
              <w:jc w:val="center"/>
            </w:pPr>
            <w:r>
              <w:t>45</w:t>
            </w:r>
          </w:p>
        </w:tc>
        <w:tc>
          <w:tcPr>
            <w:tcW w:w="3744" w:type="dxa"/>
          </w:tcPr>
          <w:p w:rsidR="00412928" w:rsidRPr="004578FE" w:rsidRDefault="00412928" w:rsidP="00412928">
            <w:pPr>
              <w:tabs>
                <w:tab w:val="left" w:pos="5490"/>
              </w:tabs>
            </w:pPr>
            <w:r w:rsidRPr="004578FE">
              <w:t>Многоквартирный дом</w:t>
            </w:r>
          </w:p>
        </w:tc>
        <w:tc>
          <w:tcPr>
            <w:tcW w:w="2690" w:type="dxa"/>
          </w:tcPr>
          <w:p w:rsidR="00412928" w:rsidRPr="004578FE" w:rsidRDefault="00412928" w:rsidP="00412928">
            <w:pPr>
              <w:tabs>
                <w:tab w:val="left" w:pos="5490"/>
              </w:tabs>
              <w:jc w:val="both"/>
            </w:pPr>
            <w:r w:rsidRPr="004578FE">
              <w:t xml:space="preserve">ул. </w:t>
            </w:r>
            <w:r>
              <w:t>Веселовского, 1а</w:t>
            </w:r>
          </w:p>
        </w:tc>
        <w:tc>
          <w:tcPr>
            <w:tcW w:w="2288" w:type="dxa"/>
          </w:tcPr>
          <w:p w:rsidR="00412928" w:rsidRDefault="00412928" w:rsidP="00412928">
            <w:pPr>
              <w:jc w:val="center"/>
            </w:pPr>
            <w:r w:rsidRPr="00B45980">
              <w:t>13:23:100102</w:t>
            </w:r>
            <w:r>
              <w:t>7</w:t>
            </w:r>
            <w:r w:rsidRPr="00B45980">
              <w:t>:1</w:t>
            </w:r>
            <w:r>
              <w:t>7</w:t>
            </w:r>
          </w:p>
        </w:tc>
      </w:tr>
      <w:tr w:rsidR="00412928" w:rsidRPr="006F46A8" w:rsidTr="00412928">
        <w:tc>
          <w:tcPr>
            <w:tcW w:w="468" w:type="dxa"/>
            <w:vAlign w:val="center"/>
          </w:tcPr>
          <w:p w:rsidR="00412928" w:rsidRPr="008B2F5B" w:rsidRDefault="00412928" w:rsidP="00412928">
            <w:pPr>
              <w:numPr>
                <w:ilvl w:val="0"/>
                <w:numId w:val="2"/>
              </w:numPr>
              <w:tabs>
                <w:tab w:val="left" w:pos="5490"/>
              </w:tabs>
              <w:jc w:val="center"/>
            </w:pPr>
          </w:p>
        </w:tc>
        <w:tc>
          <w:tcPr>
            <w:tcW w:w="702" w:type="dxa"/>
            <w:vAlign w:val="center"/>
          </w:tcPr>
          <w:p w:rsidR="00412928" w:rsidRPr="008B2F5B" w:rsidRDefault="00412928" w:rsidP="00412928">
            <w:pPr>
              <w:tabs>
                <w:tab w:val="left" w:pos="5490"/>
              </w:tabs>
              <w:jc w:val="center"/>
            </w:pPr>
            <w:r>
              <w:t>84</w:t>
            </w:r>
          </w:p>
        </w:tc>
        <w:tc>
          <w:tcPr>
            <w:tcW w:w="3744" w:type="dxa"/>
          </w:tcPr>
          <w:p w:rsidR="00412928" w:rsidRPr="004578FE" w:rsidRDefault="00412928" w:rsidP="00412928">
            <w:pPr>
              <w:tabs>
                <w:tab w:val="left" w:pos="5490"/>
              </w:tabs>
            </w:pPr>
            <w:r w:rsidRPr="004578FE">
              <w:t>Многоквартирный дом</w:t>
            </w:r>
          </w:p>
        </w:tc>
        <w:tc>
          <w:tcPr>
            <w:tcW w:w="2690" w:type="dxa"/>
          </w:tcPr>
          <w:p w:rsidR="00412928" w:rsidRDefault="00412928" w:rsidP="00412928">
            <w:r w:rsidRPr="008D2C61">
              <w:t xml:space="preserve">ул. Веселовского, </w:t>
            </w:r>
            <w:r>
              <w:t>5</w:t>
            </w:r>
          </w:p>
        </w:tc>
        <w:tc>
          <w:tcPr>
            <w:tcW w:w="2288" w:type="dxa"/>
          </w:tcPr>
          <w:p w:rsidR="00412928" w:rsidRDefault="00412928" w:rsidP="00412928">
            <w:pPr>
              <w:jc w:val="center"/>
            </w:pPr>
            <w:r w:rsidRPr="00B45980">
              <w:t>13:23:1001026:</w:t>
            </w:r>
            <w:r>
              <w:t>3</w:t>
            </w:r>
            <w:r w:rsidRPr="00B45980">
              <w:t>1</w:t>
            </w:r>
          </w:p>
        </w:tc>
      </w:tr>
      <w:tr w:rsidR="00412928" w:rsidRPr="006F46A8" w:rsidTr="00412928">
        <w:tc>
          <w:tcPr>
            <w:tcW w:w="468" w:type="dxa"/>
            <w:vAlign w:val="center"/>
          </w:tcPr>
          <w:p w:rsidR="00412928" w:rsidRPr="008B2F5B" w:rsidRDefault="00412928" w:rsidP="00412928">
            <w:pPr>
              <w:numPr>
                <w:ilvl w:val="0"/>
                <w:numId w:val="2"/>
              </w:numPr>
              <w:tabs>
                <w:tab w:val="left" w:pos="5490"/>
              </w:tabs>
              <w:jc w:val="center"/>
            </w:pPr>
          </w:p>
        </w:tc>
        <w:tc>
          <w:tcPr>
            <w:tcW w:w="702" w:type="dxa"/>
            <w:vAlign w:val="center"/>
          </w:tcPr>
          <w:p w:rsidR="00412928" w:rsidRPr="008B2F5B" w:rsidRDefault="00412928" w:rsidP="00412928">
            <w:pPr>
              <w:tabs>
                <w:tab w:val="left" w:pos="5490"/>
              </w:tabs>
              <w:jc w:val="center"/>
            </w:pPr>
            <w:r>
              <w:t>83</w:t>
            </w:r>
          </w:p>
        </w:tc>
        <w:tc>
          <w:tcPr>
            <w:tcW w:w="3744" w:type="dxa"/>
          </w:tcPr>
          <w:p w:rsidR="00412928" w:rsidRPr="004578FE" w:rsidRDefault="00412928" w:rsidP="00412928">
            <w:pPr>
              <w:tabs>
                <w:tab w:val="left" w:pos="5490"/>
              </w:tabs>
            </w:pPr>
            <w:r w:rsidRPr="004578FE">
              <w:t>Многоквартирный дом</w:t>
            </w:r>
          </w:p>
        </w:tc>
        <w:tc>
          <w:tcPr>
            <w:tcW w:w="2690" w:type="dxa"/>
          </w:tcPr>
          <w:p w:rsidR="00412928" w:rsidRDefault="00412928" w:rsidP="00412928">
            <w:r w:rsidRPr="008D2C61">
              <w:t xml:space="preserve">ул. Веселовского, </w:t>
            </w:r>
            <w:r>
              <w:t>5а</w:t>
            </w:r>
          </w:p>
        </w:tc>
        <w:tc>
          <w:tcPr>
            <w:tcW w:w="2288" w:type="dxa"/>
          </w:tcPr>
          <w:p w:rsidR="00412928" w:rsidRDefault="00412928" w:rsidP="00412928">
            <w:pPr>
              <w:jc w:val="center"/>
            </w:pPr>
            <w:r w:rsidRPr="00967D2B">
              <w:t>13:23:1001026:31</w:t>
            </w:r>
          </w:p>
        </w:tc>
      </w:tr>
      <w:tr w:rsidR="00412928" w:rsidRPr="006F46A8" w:rsidTr="00412928">
        <w:tc>
          <w:tcPr>
            <w:tcW w:w="468" w:type="dxa"/>
            <w:vAlign w:val="center"/>
          </w:tcPr>
          <w:p w:rsidR="00412928" w:rsidRPr="008B2F5B" w:rsidRDefault="00412928" w:rsidP="00412928">
            <w:pPr>
              <w:numPr>
                <w:ilvl w:val="0"/>
                <w:numId w:val="2"/>
              </w:numPr>
              <w:tabs>
                <w:tab w:val="left" w:pos="5490"/>
              </w:tabs>
              <w:jc w:val="center"/>
            </w:pPr>
          </w:p>
        </w:tc>
        <w:tc>
          <w:tcPr>
            <w:tcW w:w="702" w:type="dxa"/>
            <w:vAlign w:val="center"/>
          </w:tcPr>
          <w:p w:rsidR="00412928" w:rsidRPr="008B2F5B" w:rsidRDefault="00412928" w:rsidP="00412928">
            <w:pPr>
              <w:tabs>
                <w:tab w:val="left" w:pos="5490"/>
              </w:tabs>
              <w:jc w:val="center"/>
            </w:pPr>
            <w:r>
              <w:t>82</w:t>
            </w:r>
          </w:p>
        </w:tc>
        <w:tc>
          <w:tcPr>
            <w:tcW w:w="3744" w:type="dxa"/>
          </w:tcPr>
          <w:p w:rsidR="00412928" w:rsidRPr="004578FE" w:rsidRDefault="00412928" w:rsidP="00412928">
            <w:pPr>
              <w:tabs>
                <w:tab w:val="left" w:pos="5490"/>
              </w:tabs>
            </w:pPr>
            <w:r w:rsidRPr="004578FE">
              <w:t>Многоквартирный дом</w:t>
            </w:r>
          </w:p>
        </w:tc>
        <w:tc>
          <w:tcPr>
            <w:tcW w:w="2690" w:type="dxa"/>
          </w:tcPr>
          <w:p w:rsidR="00412928" w:rsidRDefault="00412928" w:rsidP="00412928">
            <w:r w:rsidRPr="008D2C61">
              <w:t xml:space="preserve">ул. Веселовского, </w:t>
            </w:r>
            <w:r>
              <w:t>7</w:t>
            </w:r>
          </w:p>
        </w:tc>
        <w:tc>
          <w:tcPr>
            <w:tcW w:w="2288" w:type="dxa"/>
          </w:tcPr>
          <w:p w:rsidR="00412928" w:rsidRDefault="00412928" w:rsidP="00412928">
            <w:pPr>
              <w:jc w:val="center"/>
            </w:pPr>
            <w:r w:rsidRPr="00967D2B">
              <w:t>13:23:1001026:31</w:t>
            </w:r>
          </w:p>
        </w:tc>
      </w:tr>
      <w:tr w:rsidR="00412928" w:rsidRPr="006F46A8" w:rsidTr="00412928">
        <w:tc>
          <w:tcPr>
            <w:tcW w:w="468" w:type="dxa"/>
            <w:vAlign w:val="center"/>
          </w:tcPr>
          <w:p w:rsidR="00412928" w:rsidRPr="008B2F5B" w:rsidRDefault="00412928" w:rsidP="00412928">
            <w:pPr>
              <w:numPr>
                <w:ilvl w:val="0"/>
                <w:numId w:val="2"/>
              </w:numPr>
              <w:tabs>
                <w:tab w:val="left" w:pos="5490"/>
              </w:tabs>
              <w:jc w:val="center"/>
            </w:pPr>
          </w:p>
        </w:tc>
        <w:tc>
          <w:tcPr>
            <w:tcW w:w="702" w:type="dxa"/>
            <w:vAlign w:val="center"/>
          </w:tcPr>
          <w:p w:rsidR="00412928" w:rsidRPr="008B2F5B" w:rsidRDefault="00412928" w:rsidP="00412928">
            <w:pPr>
              <w:tabs>
                <w:tab w:val="left" w:pos="5490"/>
              </w:tabs>
              <w:jc w:val="center"/>
            </w:pPr>
            <w:r>
              <w:t>81</w:t>
            </w:r>
          </w:p>
        </w:tc>
        <w:tc>
          <w:tcPr>
            <w:tcW w:w="3744" w:type="dxa"/>
          </w:tcPr>
          <w:p w:rsidR="00412928" w:rsidRPr="004578FE" w:rsidRDefault="00412928" w:rsidP="00412928">
            <w:pPr>
              <w:tabs>
                <w:tab w:val="left" w:pos="5490"/>
              </w:tabs>
            </w:pPr>
            <w:r w:rsidRPr="004578FE">
              <w:t>Многоквартирный дом</w:t>
            </w:r>
          </w:p>
        </w:tc>
        <w:tc>
          <w:tcPr>
            <w:tcW w:w="2690" w:type="dxa"/>
          </w:tcPr>
          <w:p w:rsidR="00412928" w:rsidRDefault="00412928" w:rsidP="00412928">
            <w:r w:rsidRPr="008D2C61">
              <w:t xml:space="preserve">ул. Веселовского, </w:t>
            </w:r>
            <w:r>
              <w:t>9</w:t>
            </w:r>
          </w:p>
        </w:tc>
        <w:tc>
          <w:tcPr>
            <w:tcW w:w="2288" w:type="dxa"/>
          </w:tcPr>
          <w:p w:rsidR="00412928" w:rsidRDefault="00412928" w:rsidP="00412928">
            <w:pPr>
              <w:jc w:val="center"/>
            </w:pPr>
            <w:r w:rsidRPr="00967D2B">
              <w:t>13:23:1001026:31</w:t>
            </w:r>
          </w:p>
        </w:tc>
      </w:tr>
      <w:tr w:rsidR="00412928" w:rsidRPr="006F46A8" w:rsidTr="00412928">
        <w:tc>
          <w:tcPr>
            <w:tcW w:w="468" w:type="dxa"/>
            <w:vAlign w:val="center"/>
          </w:tcPr>
          <w:p w:rsidR="00412928" w:rsidRPr="008B2F5B" w:rsidRDefault="00412928" w:rsidP="00412928">
            <w:pPr>
              <w:numPr>
                <w:ilvl w:val="0"/>
                <w:numId w:val="2"/>
              </w:numPr>
              <w:tabs>
                <w:tab w:val="left" w:pos="5490"/>
              </w:tabs>
              <w:jc w:val="center"/>
            </w:pPr>
          </w:p>
        </w:tc>
        <w:tc>
          <w:tcPr>
            <w:tcW w:w="702" w:type="dxa"/>
            <w:vAlign w:val="center"/>
          </w:tcPr>
          <w:p w:rsidR="00412928" w:rsidRPr="008B2F5B" w:rsidRDefault="00412928" w:rsidP="00412928">
            <w:pPr>
              <w:tabs>
                <w:tab w:val="left" w:pos="5490"/>
              </w:tabs>
              <w:jc w:val="center"/>
            </w:pPr>
            <w:r>
              <w:t>64</w:t>
            </w:r>
          </w:p>
        </w:tc>
        <w:tc>
          <w:tcPr>
            <w:tcW w:w="3744" w:type="dxa"/>
          </w:tcPr>
          <w:p w:rsidR="00412928" w:rsidRPr="004578FE" w:rsidRDefault="00412928" w:rsidP="00412928">
            <w:pPr>
              <w:tabs>
                <w:tab w:val="left" w:pos="5490"/>
              </w:tabs>
            </w:pPr>
            <w:r w:rsidRPr="004578FE">
              <w:t>Многоквартирный дом</w:t>
            </w:r>
          </w:p>
        </w:tc>
        <w:tc>
          <w:tcPr>
            <w:tcW w:w="2690" w:type="dxa"/>
          </w:tcPr>
          <w:p w:rsidR="00412928" w:rsidRDefault="00412928" w:rsidP="00412928">
            <w:r w:rsidRPr="008D2C61">
              <w:t xml:space="preserve">ул. Веселовского, </w:t>
            </w:r>
            <w:r>
              <w:t>11</w:t>
            </w:r>
          </w:p>
        </w:tc>
        <w:tc>
          <w:tcPr>
            <w:tcW w:w="2288" w:type="dxa"/>
          </w:tcPr>
          <w:p w:rsidR="00412928" w:rsidRDefault="00412928" w:rsidP="00412928">
            <w:pPr>
              <w:jc w:val="center"/>
            </w:pPr>
            <w:r w:rsidRPr="00B45980">
              <w:t>13:23:1001026:2</w:t>
            </w:r>
          </w:p>
        </w:tc>
      </w:tr>
      <w:tr w:rsidR="00412928" w:rsidRPr="006F46A8" w:rsidTr="00412928">
        <w:tc>
          <w:tcPr>
            <w:tcW w:w="468" w:type="dxa"/>
            <w:vAlign w:val="center"/>
          </w:tcPr>
          <w:p w:rsidR="00412928" w:rsidRPr="008B2F5B" w:rsidRDefault="00412928" w:rsidP="00412928">
            <w:pPr>
              <w:numPr>
                <w:ilvl w:val="0"/>
                <w:numId w:val="2"/>
              </w:numPr>
              <w:tabs>
                <w:tab w:val="left" w:pos="5490"/>
              </w:tabs>
              <w:jc w:val="center"/>
            </w:pPr>
          </w:p>
        </w:tc>
        <w:tc>
          <w:tcPr>
            <w:tcW w:w="702" w:type="dxa"/>
            <w:vAlign w:val="center"/>
          </w:tcPr>
          <w:p w:rsidR="00412928" w:rsidRPr="008B2F5B" w:rsidRDefault="00412928" w:rsidP="00412928">
            <w:pPr>
              <w:tabs>
                <w:tab w:val="left" w:pos="5490"/>
              </w:tabs>
              <w:jc w:val="center"/>
            </w:pPr>
            <w:r>
              <w:t>80</w:t>
            </w:r>
          </w:p>
        </w:tc>
        <w:tc>
          <w:tcPr>
            <w:tcW w:w="3744" w:type="dxa"/>
          </w:tcPr>
          <w:p w:rsidR="00412928" w:rsidRPr="004578FE" w:rsidRDefault="00412928" w:rsidP="00412928">
            <w:pPr>
              <w:tabs>
                <w:tab w:val="left" w:pos="5490"/>
              </w:tabs>
            </w:pPr>
            <w:r w:rsidRPr="004578FE">
              <w:t>Многоквартирный дом</w:t>
            </w:r>
          </w:p>
        </w:tc>
        <w:tc>
          <w:tcPr>
            <w:tcW w:w="2690" w:type="dxa"/>
          </w:tcPr>
          <w:p w:rsidR="00412928" w:rsidRDefault="00412928" w:rsidP="00412928">
            <w:r w:rsidRPr="008D2C61">
              <w:t>ул. Веселовского, 1</w:t>
            </w:r>
            <w:r>
              <w:t>3</w:t>
            </w:r>
          </w:p>
        </w:tc>
        <w:tc>
          <w:tcPr>
            <w:tcW w:w="2288" w:type="dxa"/>
          </w:tcPr>
          <w:p w:rsidR="00412928" w:rsidRDefault="00412928" w:rsidP="00412928">
            <w:pPr>
              <w:jc w:val="center"/>
            </w:pPr>
            <w:r w:rsidRPr="00B45980">
              <w:t>13:23:1001026:</w:t>
            </w:r>
            <w:r>
              <w:t>16</w:t>
            </w:r>
          </w:p>
        </w:tc>
      </w:tr>
      <w:tr w:rsidR="00412928" w:rsidRPr="006F46A8" w:rsidTr="00412928">
        <w:tc>
          <w:tcPr>
            <w:tcW w:w="468" w:type="dxa"/>
            <w:vAlign w:val="center"/>
          </w:tcPr>
          <w:p w:rsidR="00412928" w:rsidRPr="008B2F5B" w:rsidRDefault="00412928" w:rsidP="00412928">
            <w:pPr>
              <w:numPr>
                <w:ilvl w:val="0"/>
                <w:numId w:val="2"/>
              </w:numPr>
              <w:tabs>
                <w:tab w:val="left" w:pos="5490"/>
              </w:tabs>
              <w:jc w:val="center"/>
            </w:pPr>
          </w:p>
        </w:tc>
        <w:tc>
          <w:tcPr>
            <w:tcW w:w="702" w:type="dxa"/>
            <w:vAlign w:val="center"/>
          </w:tcPr>
          <w:p w:rsidR="00412928" w:rsidRPr="00A16220" w:rsidRDefault="00412928" w:rsidP="00412928">
            <w:pPr>
              <w:tabs>
                <w:tab w:val="left" w:pos="5490"/>
              </w:tabs>
              <w:jc w:val="center"/>
            </w:pPr>
            <w:r>
              <w:t>70</w:t>
            </w:r>
          </w:p>
        </w:tc>
        <w:tc>
          <w:tcPr>
            <w:tcW w:w="3744" w:type="dxa"/>
          </w:tcPr>
          <w:p w:rsidR="00412928" w:rsidRPr="00A16220" w:rsidRDefault="00412928" w:rsidP="00412928">
            <w:pPr>
              <w:tabs>
                <w:tab w:val="left" w:pos="5490"/>
              </w:tabs>
            </w:pPr>
            <w:r w:rsidRPr="00A16220">
              <w:t>Многоквартирный дом</w:t>
            </w:r>
          </w:p>
        </w:tc>
        <w:tc>
          <w:tcPr>
            <w:tcW w:w="2690" w:type="dxa"/>
          </w:tcPr>
          <w:p w:rsidR="00412928" w:rsidRPr="00A16220" w:rsidRDefault="00412928" w:rsidP="00412928">
            <w:r>
              <w:t xml:space="preserve">ул. А. </w:t>
            </w:r>
            <w:proofErr w:type="spellStart"/>
            <w:r>
              <w:t>Лусс</w:t>
            </w:r>
            <w:proofErr w:type="spellEnd"/>
            <w:r>
              <w:t>, 3а</w:t>
            </w:r>
          </w:p>
        </w:tc>
        <w:tc>
          <w:tcPr>
            <w:tcW w:w="2288" w:type="dxa"/>
          </w:tcPr>
          <w:p w:rsidR="00412928" w:rsidRPr="00A16220" w:rsidRDefault="00412928" w:rsidP="00412928">
            <w:pPr>
              <w:tabs>
                <w:tab w:val="left" w:pos="5490"/>
              </w:tabs>
              <w:jc w:val="center"/>
            </w:pPr>
            <w:r w:rsidRPr="00B45980">
              <w:t>13:23:1001026:</w:t>
            </w:r>
            <w:r>
              <w:t>23</w:t>
            </w:r>
          </w:p>
        </w:tc>
      </w:tr>
      <w:tr w:rsidR="00412928" w:rsidRPr="006F46A8" w:rsidTr="00412928">
        <w:tc>
          <w:tcPr>
            <w:tcW w:w="468" w:type="dxa"/>
            <w:vAlign w:val="center"/>
          </w:tcPr>
          <w:p w:rsidR="00412928" w:rsidRPr="008B2F5B" w:rsidRDefault="00412928" w:rsidP="00412928">
            <w:pPr>
              <w:numPr>
                <w:ilvl w:val="0"/>
                <w:numId w:val="2"/>
              </w:numPr>
              <w:tabs>
                <w:tab w:val="left" w:pos="5490"/>
              </w:tabs>
              <w:jc w:val="center"/>
            </w:pPr>
          </w:p>
        </w:tc>
        <w:tc>
          <w:tcPr>
            <w:tcW w:w="702" w:type="dxa"/>
            <w:vAlign w:val="center"/>
          </w:tcPr>
          <w:p w:rsidR="00412928" w:rsidRPr="00A16220" w:rsidRDefault="00412928" w:rsidP="00412928">
            <w:pPr>
              <w:tabs>
                <w:tab w:val="left" w:pos="5490"/>
              </w:tabs>
              <w:jc w:val="center"/>
            </w:pPr>
            <w:r>
              <w:t>70</w:t>
            </w:r>
          </w:p>
        </w:tc>
        <w:tc>
          <w:tcPr>
            <w:tcW w:w="3744" w:type="dxa"/>
          </w:tcPr>
          <w:p w:rsidR="00412928" w:rsidRPr="00A16220" w:rsidRDefault="00412928" w:rsidP="00412928">
            <w:pPr>
              <w:tabs>
                <w:tab w:val="left" w:pos="5490"/>
              </w:tabs>
            </w:pPr>
            <w:r w:rsidRPr="00A16220">
              <w:t>Многоквартирный дом</w:t>
            </w:r>
          </w:p>
        </w:tc>
        <w:tc>
          <w:tcPr>
            <w:tcW w:w="2690" w:type="dxa"/>
          </w:tcPr>
          <w:p w:rsidR="00412928" w:rsidRDefault="00412928" w:rsidP="00412928">
            <w:r w:rsidRPr="009D2C88">
              <w:t xml:space="preserve">ул. А. </w:t>
            </w:r>
            <w:proofErr w:type="spellStart"/>
            <w:r w:rsidRPr="009D2C88">
              <w:t>Лусс</w:t>
            </w:r>
            <w:proofErr w:type="spellEnd"/>
            <w:r w:rsidRPr="009D2C88">
              <w:t>, 3</w:t>
            </w:r>
            <w:r>
              <w:t>б</w:t>
            </w:r>
          </w:p>
        </w:tc>
        <w:tc>
          <w:tcPr>
            <w:tcW w:w="2288" w:type="dxa"/>
          </w:tcPr>
          <w:p w:rsidR="00412928" w:rsidRPr="00A16220" w:rsidRDefault="00412928" w:rsidP="00412928">
            <w:pPr>
              <w:tabs>
                <w:tab w:val="left" w:pos="5490"/>
              </w:tabs>
              <w:jc w:val="center"/>
            </w:pPr>
            <w:r w:rsidRPr="00B45980">
              <w:t>13:23:1001026:</w:t>
            </w:r>
            <w:r>
              <w:t>23</w:t>
            </w:r>
          </w:p>
        </w:tc>
      </w:tr>
      <w:tr w:rsidR="00412928" w:rsidRPr="006F46A8" w:rsidTr="00412928">
        <w:tc>
          <w:tcPr>
            <w:tcW w:w="468" w:type="dxa"/>
            <w:vAlign w:val="center"/>
          </w:tcPr>
          <w:p w:rsidR="00412928" w:rsidRPr="008B2F5B" w:rsidRDefault="00412928" w:rsidP="00412928">
            <w:pPr>
              <w:numPr>
                <w:ilvl w:val="0"/>
                <w:numId w:val="2"/>
              </w:numPr>
              <w:tabs>
                <w:tab w:val="left" w:pos="5490"/>
              </w:tabs>
              <w:jc w:val="center"/>
            </w:pPr>
          </w:p>
        </w:tc>
        <w:tc>
          <w:tcPr>
            <w:tcW w:w="702" w:type="dxa"/>
            <w:vAlign w:val="center"/>
          </w:tcPr>
          <w:p w:rsidR="00412928" w:rsidRPr="00A16220" w:rsidRDefault="00412928" w:rsidP="00412928">
            <w:pPr>
              <w:tabs>
                <w:tab w:val="left" w:pos="5490"/>
              </w:tabs>
              <w:jc w:val="center"/>
            </w:pPr>
            <w:r>
              <w:t>59</w:t>
            </w:r>
          </w:p>
        </w:tc>
        <w:tc>
          <w:tcPr>
            <w:tcW w:w="3744" w:type="dxa"/>
          </w:tcPr>
          <w:p w:rsidR="00412928" w:rsidRPr="00A16220" w:rsidRDefault="00412928" w:rsidP="00412928">
            <w:pPr>
              <w:tabs>
                <w:tab w:val="left" w:pos="5490"/>
              </w:tabs>
            </w:pPr>
            <w:r w:rsidRPr="00A16220">
              <w:t>Многоквартирный дом</w:t>
            </w:r>
          </w:p>
        </w:tc>
        <w:tc>
          <w:tcPr>
            <w:tcW w:w="2690" w:type="dxa"/>
          </w:tcPr>
          <w:p w:rsidR="00412928" w:rsidRDefault="00412928" w:rsidP="00412928">
            <w:r w:rsidRPr="009D2C88">
              <w:t xml:space="preserve">ул. А. </w:t>
            </w:r>
            <w:proofErr w:type="spellStart"/>
            <w:r w:rsidRPr="009D2C88">
              <w:t>Лусс</w:t>
            </w:r>
            <w:proofErr w:type="spellEnd"/>
            <w:r w:rsidRPr="009D2C88">
              <w:t xml:space="preserve">, </w:t>
            </w:r>
            <w:r>
              <w:t>9</w:t>
            </w:r>
          </w:p>
        </w:tc>
        <w:tc>
          <w:tcPr>
            <w:tcW w:w="2288" w:type="dxa"/>
          </w:tcPr>
          <w:p w:rsidR="00412928" w:rsidRPr="00A16220" w:rsidRDefault="00412928" w:rsidP="00412928">
            <w:pPr>
              <w:tabs>
                <w:tab w:val="left" w:pos="5490"/>
              </w:tabs>
              <w:jc w:val="center"/>
            </w:pPr>
            <w:r w:rsidRPr="00B45980">
              <w:t>13:23:1001026:</w:t>
            </w:r>
            <w:r>
              <w:t>40</w:t>
            </w:r>
          </w:p>
        </w:tc>
      </w:tr>
      <w:tr w:rsidR="00412928" w:rsidRPr="006F46A8" w:rsidTr="00412928">
        <w:tc>
          <w:tcPr>
            <w:tcW w:w="468" w:type="dxa"/>
            <w:vAlign w:val="center"/>
          </w:tcPr>
          <w:p w:rsidR="00412928" w:rsidRPr="008B2F5B" w:rsidRDefault="00412928" w:rsidP="00412928">
            <w:pPr>
              <w:numPr>
                <w:ilvl w:val="0"/>
                <w:numId w:val="2"/>
              </w:numPr>
              <w:tabs>
                <w:tab w:val="left" w:pos="5490"/>
              </w:tabs>
              <w:jc w:val="center"/>
            </w:pPr>
          </w:p>
        </w:tc>
        <w:tc>
          <w:tcPr>
            <w:tcW w:w="702" w:type="dxa"/>
            <w:vAlign w:val="center"/>
          </w:tcPr>
          <w:p w:rsidR="00412928" w:rsidRPr="00A16220" w:rsidRDefault="00412928" w:rsidP="00412928">
            <w:pPr>
              <w:tabs>
                <w:tab w:val="left" w:pos="5490"/>
              </w:tabs>
              <w:jc w:val="center"/>
            </w:pPr>
            <w:r>
              <w:t>85</w:t>
            </w:r>
          </w:p>
        </w:tc>
        <w:tc>
          <w:tcPr>
            <w:tcW w:w="3744" w:type="dxa"/>
          </w:tcPr>
          <w:p w:rsidR="00412928" w:rsidRPr="00A16220" w:rsidRDefault="00412928" w:rsidP="00412928">
            <w:pPr>
              <w:tabs>
                <w:tab w:val="left" w:pos="5490"/>
              </w:tabs>
            </w:pPr>
            <w:r w:rsidRPr="00A16220">
              <w:t>Многоквартирный дом</w:t>
            </w:r>
          </w:p>
        </w:tc>
        <w:tc>
          <w:tcPr>
            <w:tcW w:w="2690" w:type="dxa"/>
          </w:tcPr>
          <w:p w:rsidR="00412928" w:rsidRDefault="00412928" w:rsidP="00412928">
            <w:r w:rsidRPr="009D2C88">
              <w:t xml:space="preserve">ул. А. </w:t>
            </w:r>
            <w:proofErr w:type="spellStart"/>
            <w:r w:rsidRPr="009D2C88">
              <w:t>Лусс</w:t>
            </w:r>
            <w:proofErr w:type="spellEnd"/>
            <w:r w:rsidRPr="009D2C88">
              <w:t xml:space="preserve">, </w:t>
            </w:r>
            <w:r>
              <w:t>9</w:t>
            </w:r>
            <w:r w:rsidRPr="009D2C88">
              <w:t>а</w:t>
            </w:r>
          </w:p>
        </w:tc>
        <w:tc>
          <w:tcPr>
            <w:tcW w:w="2288" w:type="dxa"/>
          </w:tcPr>
          <w:p w:rsidR="00412928" w:rsidRPr="00A16220" w:rsidRDefault="00412928" w:rsidP="00412928">
            <w:pPr>
              <w:tabs>
                <w:tab w:val="left" w:pos="5490"/>
              </w:tabs>
              <w:jc w:val="center"/>
            </w:pPr>
            <w:r w:rsidRPr="00B45980">
              <w:t>13:23:1001026:</w:t>
            </w:r>
            <w:r>
              <w:t>22</w:t>
            </w:r>
          </w:p>
        </w:tc>
      </w:tr>
      <w:tr w:rsidR="00412928" w:rsidRPr="006F46A8" w:rsidTr="00412928">
        <w:tc>
          <w:tcPr>
            <w:tcW w:w="468" w:type="dxa"/>
            <w:vAlign w:val="center"/>
          </w:tcPr>
          <w:p w:rsidR="00412928" w:rsidRPr="008B2F5B" w:rsidRDefault="00412928" w:rsidP="00412928">
            <w:pPr>
              <w:numPr>
                <w:ilvl w:val="0"/>
                <w:numId w:val="2"/>
              </w:numPr>
              <w:tabs>
                <w:tab w:val="left" w:pos="5490"/>
              </w:tabs>
              <w:jc w:val="center"/>
            </w:pPr>
          </w:p>
        </w:tc>
        <w:tc>
          <w:tcPr>
            <w:tcW w:w="702" w:type="dxa"/>
            <w:vAlign w:val="center"/>
          </w:tcPr>
          <w:p w:rsidR="00412928" w:rsidRDefault="00412928" w:rsidP="00412928">
            <w:pPr>
              <w:tabs>
                <w:tab w:val="left" w:pos="5490"/>
              </w:tabs>
              <w:jc w:val="center"/>
            </w:pPr>
            <w:r>
              <w:t>25</w:t>
            </w:r>
          </w:p>
        </w:tc>
        <w:tc>
          <w:tcPr>
            <w:tcW w:w="3744" w:type="dxa"/>
          </w:tcPr>
          <w:p w:rsidR="00412928" w:rsidRPr="00A16220" w:rsidRDefault="00412928" w:rsidP="00412928">
            <w:pPr>
              <w:tabs>
                <w:tab w:val="left" w:pos="5490"/>
              </w:tabs>
            </w:pPr>
            <w:r w:rsidRPr="00A16220">
              <w:t>Многоквартирный дом</w:t>
            </w:r>
          </w:p>
        </w:tc>
        <w:tc>
          <w:tcPr>
            <w:tcW w:w="2690" w:type="dxa"/>
          </w:tcPr>
          <w:p w:rsidR="00412928" w:rsidRPr="009D2C88" w:rsidRDefault="00412928" w:rsidP="00412928">
            <w:r>
              <w:t>ул. Пушкина, 5</w:t>
            </w:r>
          </w:p>
        </w:tc>
        <w:tc>
          <w:tcPr>
            <w:tcW w:w="2288" w:type="dxa"/>
          </w:tcPr>
          <w:p w:rsidR="00412928" w:rsidRPr="00B45980" w:rsidRDefault="00412928" w:rsidP="00412928">
            <w:pPr>
              <w:tabs>
                <w:tab w:val="left" w:pos="5490"/>
              </w:tabs>
              <w:jc w:val="center"/>
            </w:pPr>
            <w:r w:rsidRPr="00B45980">
              <w:t>13:23:100102</w:t>
            </w:r>
            <w:r>
              <w:t>7</w:t>
            </w:r>
            <w:r w:rsidRPr="00B45980">
              <w:t>:</w:t>
            </w:r>
            <w:r>
              <w:t>4</w:t>
            </w:r>
          </w:p>
        </w:tc>
      </w:tr>
      <w:tr w:rsidR="00412928" w:rsidRPr="006F46A8" w:rsidTr="00412928">
        <w:tc>
          <w:tcPr>
            <w:tcW w:w="468" w:type="dxa"/>
            <w:vAlign w:val="center"/>
          </w:tcPr>
          <w:p w:rsidR="00412928" w:rsidRPr="008B2F5B" w:rsidRDefault="00412928" w:rsidP="00412928">
            <w:pPr>
              <w:numPr>
                <w:ilvl w:val="0"/>
                <w:numId w:val="2"/>
              </w:numPr>
              <w:tabs>
                <w:tab w:val="left" w:pos="5490"/>
              </w:tabs>
              <w:jc w:val="center"/>
            </w:pPr>
          </w:p>
        </w:tc>
        <w:tc>
          <w:tcPr>
            <w:tcW w:w="702" w:type="dxa"/>
            <w:vMerge w:val="restart"/>
            <w:vAlign w:val="center"/>
          </w:tcPr>
          <w:p w:rsidR="00412928" w:rsidRPr="00110165" w:rsidRDefault="00412928" w:rsidP="00412928">
            <w:pPr>
              <w:tabs>
                <w:tab w:val="left" w:pos="5490"/>
              </w:tabs>
              <w:jc w:val="center"/>
            </w:pPr>
            <w:r w:rsidRPr="00110165">
              <w:t>3</w:t>
            </w:r>
          </w:p>
        </w:tc>
        <w:tc>
          <w:tcPr>
            <w:tcW w:w="3744" w:type="dxa"/>
          </w:tcPr>
          <w:p w:rsidR="00412928" w:rsidRPr="00110165" w:rsidRDefault="00412928" w:rsidP="00412928">
            <w:pPr>
              <w:tabs>
                <w:tab w:val="left" w:pos="5490"/>
              </w:tabs>
            </w:pPr>
            <w:r w:rsidRPr="00110165">
              <w:t>ГОУ СПО «Саранский автомеханический</w:t>
            </w:r>
            <w:r>
              <w:t xml:space="preserve"> техникум» (учебные и хозяйственные корпусы)</w:t>
            </w:r>
          </w:p>
        </w:tc>
        <w:tc>
          <w:tcPr>
            <w:tcW w:w="2690" w:type="dxa"/>
          </w:tcPr>
          <w:p w:rsidR="00412928" w:rsidRPr="00110165" w:rsidRDefault="00412928" w:rsidP="00412928">
            <w:r>
              <w:t>ул. Солнечная, 25</w:t>
            </w:r>
          </w:p>
        </w:tc>
        <w:tc>
          <w:tcPr>
            <w:tcW w:w="2288" w:type="dxa"/>
            <w:vMerge w:val="restart"/>
            <w:vAlign w:val="center"/>
          </w:tcPr>
          <w:p w:rsidR="00412928" w:rsidRPr="00110165" w:rsidRDefault="00412928" w:rsidP="00412928">
            <w:pPr>
              <w:tabs>
                <w:tab w:val="left" w:pos="5490"/>
              </w:tabs>
              <w:jc w:val="center"/>
            </w:pPr>
            <w:r w:rsidRPr="00B45980">
              <w:t>13:23:10010</w:t>
            </w:r>
            <w:r>
              <w:t>01</w:t>
            </w:r>
            <w:r w:rsidRPr="00B45980">
              <w:t>:</w:t>
            </w:r>
            <w:r>
              <w:t>31</w:t>
            </w:r>
          </w:p>
        </w:tc>
      </w:tr>
      <w:tr w:rsidR="00412928" w:rsidRPr="006F46A8" w:rsidTr="00412928">
        <w:tc>
          <w:tcPr>
            <w:tcW w:w="468" w:type="dxa"/>
            <w:vAlign w:val="center"/>
          </w:tcPr>
          <w:p w:rsidR="00412928" w:rsidRPr="008B2F5B" w:rsidRDefault="00412928" w:rsidP="00412928">
            <w:pPr>
              <w:numPr>
                <w:ilvl w:val="0"/>
                <w:numId w:val="2"/>
              </w:numPr>
              <w:tabs>
                <w:tab w:val="left" w:pos="5490"/>
              </w:tabs>
              <w:jc w:val="center"/>
            </w:pPr>
          </w:p>
        </w:tc>
        <w:tc>
          <w:tcPr>
            <w:tcW w:w="702" w:type="dxa"/>
            <w:vMerge/>
            <w:vAlign w:val="center"/>
          </w:tcPr>
          <w:p w:rsidR="00412928" w:rsidRPr="00110165" w:rsidRDefault="00412928" w:rsidP="00412928">
            <w:pPr>
              <w:tabs>
                <w:tab w:val="left" w:pos="5490"/>
              </w:tabs>
              <w:jc w:val="center"/>
            </w:pPr>
          </w:p>
        </w:tc>
        <w:tc>
          <w:tcPr>
            <w:tcW w:w="3744" w:type="dxa"/>
          </w:tcPr>
          <w:p w:rsidR="00412928" w:rsidRPr="00110165" w:rsidRDefault="00412928" w:rsidP="00412928">
            <w:pPr>
              <w:tabs>
                <w:tab w:val="left" w:pos="5490"/>
              </w:tabs>
            </w:pPr>
            <w:r w:rsidRPr="00110165">
              <w:t>ГОУ СПО «Саранский автомеханический</w:t>
            </w:r>
            <w:r>
              <w:t xml:space="preserve"> техникум»</w:t>
            </w:r>
          </w:p>
        </w:tc>
        <w:tc>
          <w:tcPr>
            <w:tcW w:w="2690" w:type="dxa"/>
          </w:tcPr>
          <w:p w:rsidR="00412928" w:rsidRPr="00110165" w:rsidRDefault="00412928" w:rsidP="00412928">
            <w:r>
              <w:t>ул. Солнечная, 25, корп. 1</w:t>
            </w:r>
          </w:p>
        </w:tc>
        <w:tc>
          <w:tcPr>
            <w:tcW w:w="2288" w:type="dxa"/>
            <w:vMerge/>
          </w:tcPr>
          <w:p w:rsidR="00412928" w:rsidRPr="00110165" w:rsidRDefault="00412928" w:rsidP="00412928">
            <w:pPr>
              <w:tabs>
                <w:tab w:val="left" w:pos="5490"/>
              </w:tabs>
              <w:jc w:val="center"/>
            </w:pPr>
          </w:p>
        </w:tc>
      </w:tr>
      <w:tr w:rsidR="00412928" w:rsidRPr="006F46A8" w:rsidTr="00412928">
        <w:tc>
          <w:tcPr>
            <w:tcW w:w="468" w:type="dxa"/>
            <w:vAlign w:val="center"/>
          </w:tcPr>
          <w:p w:rsidR="00412928" w:rsidRPr="008B2F5B" w:rsidRDefault="00412928" w:rsidP="00412928">
            <w:pPr>
              <w:numPr>
                <w:ilvl w:val="0"/>
                <w:numId w:val="2"/>
              </w:numPr>
              <w:tabs>
                <w:tab w:val="left" w:pos="5490"/>
              </w:tabs>
              <w:jc w:val="center"/>
            </w:pPr>
          </w:p>
        </w:tc>
        <w:tc>
          <w:tcPr>
            <w:tcW w:w="702" w:type="dxa"/>
            <w:vMerge w:val="restart"/>
            <w:vAlign w:val="center"/>
          </w:tcPr>
          <w:p w:rsidR="00412928" w:rsidRPr="00110165" w:rsidRDefault="00412928" w:rsidP="00412928">
            <w:pPr>
              <w:tabs>
                <w:tab w:val="left" w:pos="5490"/>
              </w:tabs>
              <w:jc w:val="center"/>
            </w:pPr>
            <w:r w:rsidRPr="00110165">
              <w:t>1</w:t>
            </w:r>
          </w:p>
        </w:tc>
        <w:tc>
          <w:tcPr>
            <w:tcW w:w="3744" w:type="dxa"/>
          </w:tcPr>
          <w:p w:rsidR="00412928" w:rsidRPr="00110165" w:rsidRDefault="00412928" w:rsidP="00412928">
            <w:pPr>
              <w:tabs>
                <w:tab w:val="left" w:pos="5490"/>
              </w:tabs>
            </w:pPr>
            <w:r>
              <w:t>ГОУ НПО «Профессиональное училище № 29» (мастерская)</w:t>
            </w:r>
          </w:p>
        </w:tc>
        <w:tc>
          <w:tcPr>
            <w:tcW w:w="2690" w:type="dxa"/>
          </w:tcPr>
          <w:p w:rsidR="00412928" w:rsidRPr="00110165" w:rsidRDefault="00412928" w:rsidP="00412928">
            <w:r>
              <w:t>ул. Солнечная, 27</w:t>
            </w:r>
          </w:p>
        </w:tc>
        <w:tc>
          <w:tcPr>
            <w:tcW w:w="2288" w:type="dxa"/>
            <w:vMerge w:val="restart"/>
            <w:vAlign w:val="center"/>
          </w:tcPr>
          <w:p w:rsidR="00412928" w:rsidRPr="00110165" w:rsidRDefault="00412928" w:rsidP="00412928">
            <w:pPr>
              <w:tabs>
                <w:tab w:val="left" w:pos="5490"/>
              </w:tabs>
              <w:jc w:val="center"/>
            </w:pPr>
            <w:r w:rsidRPr="00B45980">
              <w:t>13:23:10010</w:t>
            </w:r>
            <w:r>
              <w:t>01</w:t>
            </w:r>
            <w:r w:rsidRPr="00B45980">
              <w:t>:</w:t>
            </w:r>
            <w:r>
              <w:t>247</w:t>
            </w:r>
          </w:p>
        </w:tc>
      </w:tr>
      <w:tr w:rsidR="00412928" w:rsidRPr="006F46A8" w:rsidTr="00412928">
        <w:tc>
          <w:tcPr>
            <w:tcW w:w="468" w:type="dxa"/>
            <w:vAlign w:val="center"/>
          </w:tcPr>
          <w:p w:rsidR="00412928" w:rsidRPr="008B2F5B" w:rsidRDefault="00412928" w:rsidP="00412928">
            <w:pPr>
              <w:numPr>
                <w:ilvl w:val="0"/>
                <w:numId w:val="2"/>
              </w:numPr>
              <w:tabs>
                <w:tab w:val="left" w:pos="5490"/>
              </w:tabs>
              <w:jc w:val="center"/>
            </w:pPr>
          </w:p>
        </w:tc>
        <w:tc>
          <w:tcPr>
            <w:tcW w:w="702" w:type="dxa"/>
            <w:vMerge/>
            <w:vAlign w:val="center"/>
          </w:tcPr>
          <w:p w:rsidR="00412928" w:rsidRPr="00110165" w:rsidRDefault="00412928" w:rsidP="00412928">
            <w:pPr>
              <w:tabs>
                <w:tab w:val="left" w:pos="5490"/>
              </w:tabs>
              <w:jc w:val="center"/>
            </w:pPr>
          </w:p>
        </w:tc>
        <w:tc>
          <w:tcPr>
            <w:tcW w:w="3744" w:type="dxa"/>
          </w:tcPr>
          <w:p w:rsidR="00412928" w:rsidRPr="00110165" w:rsidRDefault="00412928" w:rsidP="00412928">
            <w:pPr>
              <w:tabs>
                <w:tab w:val="left" w:pos="5490"/>
              </w:tabs>
            </w:pPr>
            <w:r>
              <w:t>ГНОУ «Республиканский лицей – Центр для одаренных детей»</w:t>
            </w:r>
          </w:p>
        </w:tc>
        <w:tc>
          <w:tcPr>
            <w:tcW w:w="2690" w:type="dxa"/>
          </w:tcPr>
          <w:p w:rsidR="00412928" w:rsidRPr="00110165" w:rsidRDefault="00412928" w:rsidP="00412928">
            <w:r>
              <w:t>ул. Солнечная, 25, корп. 2</w:t>
            </w:r>
          </w:p>
        </w:tc>
        <w:tc>
          <w:tcPr>
            <w:tcW w:w="2288" w:type="dxa"/>
            <w:vMerge/>
          </w:tcPr>
          <w:p w:rsidR="00412928" w:rsidRPr="00110165" w:rsidRDefault="00412928" w:rsidP="00412928">
            <w:pPr>
              <w:tabs>
                <w:tab w:val="left" w:pos="5490"/>
              </w:tabs>
              <w:jc w:val="center"/>
            </w:pPr>
          </w:p>
        </w:tc>
      </w:tr>
      <w:tr w:rsidR="00412928" w:rsidRPr="006F46A8" w:rsidTr="00412928">
        <w:tc>
          <w:tcPr>
            <w:tcW w:w="468" w:type="dxa"/>
            <w:vAlign w:val="center"/>
          </w:tcPr>
          <w:p w:rsidR="00412928" w:rsidRPr="008B2F5B" w:rsidRDefault="00412928" w:rsidP="00412928">
            <w:pPr>
              <w:numPr>
                <w:ilvl w:val="0"/>
                <w:numId w:val="2"/>
              </w:numPr>
              <w:tabs>
                <w:tab w:val="left" w:pos="5490"/>
              </w:tabs>
              <w:jc w:val="center"/>
            </w:pPr>
          </w:p>
        </w:tc>
        <w:tc>
          <w:tcPr>
            <w:tcW w:w="702" w:type="dxa"/>
            <w:vAlign w:val="center"/>
          </w:tcPr>
          <w:p w:rsidR="00412928" w:rsidRPr="00110165" w:rsidRDefault="00412928" w:rsidP="00412928">
            <w:pPr>
              <w:tabs>
                <w:tab w:val="left" w:pos="5490"/>
              </w:tabs>
              <w:jc w:val="center"/>
            </w:pPr>
            <w:r w:rsidRPr="00110165">
              <w:t>2</w:t>
            </w:r>
          </w:p>
        </w:tc>
        <w:tc>
          <w:tcPr>
            <w:tcW w:w="3744" w:type="dxa"/>
          </w:tcPr>
          <w:p w:rsidR="00412928" w:rsidRPr="00110165" w:rsidRDefault="00412928" w:rsidP="00412928">
            <w:pPr>
              <w:tabs>
                <w:tab w:val="left" w:pos="5490"/>
              </w:tabs>
            </w:pPr>
            <w:r>
              <w:t>ГОУ НПО «Профессиональное училище № 29»</w:t>
            </w:r>
          </w:p>
        </w:tc>
        <w:tc>
          <w:tcPr>
            <w:tcW w:w="2690" w:type="dxa"/>
          </w:tcPr>
          <w:p w:rsidR="00412928" w:rsidRPr="00110165" w:rsidRDefault="00412928" w:rsidP="00412928">
            <w:r>
              <w:t>ул. Солнечная, 25, корп. 1</w:t>
            </w:r>
          </w:p>
        </w:tc>
        <w:tc>
          <w:tcPr>
            <w:tcW w:w="2288" w:type="dxa"/>
            <w:vAlign w:val="center"/>
          </w:tcPr>
          <w:p w:rsidR="00412928" w:rsidRPr="00110165" w:rsidRDefault="00412928" w:rsidP="00412928">
            <w:pPr>
              <w:tabs>
                <w:tab w:val="left" w:pos="5490"/>
              </w:tabs>
              <w:jc w:val="center"/>
            </w:pPr>
            <w:r w:rsidRPr="00B45980">
              <w:t>13:23:10010</w:t>
            </w:r>
            <w:r>
              <w:t>01</w:t>
            </w:r>
            <w:r w:rsidRPr="00B45980">
              <w:t>:</w:t>
            </w:r>
            <w:r>
              <w:t>248</w:t>
            </w:r>
          </w:p>
        </w:tc>
      </w:tr>
      <w:tr w:rsidR="00412928" w:rsidRPr="006F46A8" w:rsidTr="00412928">
        <w:tc>
          <w:tcPr>
            <w:tcW w:w="468" w:type="dxa"/>
            <w:vAlign w:val="center"/>
          </w:tcPr>
          <w:p w:rsidR="00412928" w:rsidRPr="00630B88" w:rsidRDefault="00412928" w:rsidP="00412928">
            <w:pPr>
              <w:tabs>
                <w:tab w:val="left" w:pos="5490"/>
              </w:tabs>
              <w:jc w:val="center"/>
              <w:rPr>
                <w:b/>
              </w:rPr>
            </w:pPr>
            <w:r w:rsidRPr="00630B88">
              <w:rPr>
                <w:b/>
              </w:rPr>
              <w:t>1</w:t>
            </w:r>
          </w:p>
        </w:tc>
        <w:tc>
          <w:tcPr>
            <w:tcW w:w="702" w:type="dxa"/>
            <w:vAlign w:val="center"/>
          </w:tcPr>
          <w:p w:rsidR="00412928" w:rsidRPr="0050123E" w:rsidRDefault="00412928" w:rsidP="00412928">
            <w:pPr>
              <w:tabs>
                <w:tab w:val="left" w:pos="549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44" w:type="dxa"/>
            <w:vAlign w:val="center"/>
          </w:tcPr>
          <w:p w:rsidR="00412928" w:rsidRPr="00630B88" w:rsidRDefault="00412928" w:rsidP="00412928">
            <w:pPr>
              <w:tabs>
                <w:tab w:val="left" w:pos="5490"/>
              </w:tabs>
              <w:jc w:val="center"/>
              <w:rPr>
                <w:b/>
              </w:rPr>
            </w:pPr>
            <w:r w:rsidRPr="00630B88">
              <w:rPr>
                <w:b/>
              </w:rPr>
              <w:t>3</w:t>
            </w:r>
          </w:p>
        </w:tc>
        <w:tc>
          <w:tcPr>
            <w:tcW w:w="2690" w:type="dxa"/>
            <w:vAlign w:val="center"/>
          </w:tcPr>
          <w:p w:rsidR="00412928" w:rsidRPr="00630B88" w:rsidRDefault="00412928" w:rsidP="00412928">
            <w:pPr>
              <w:tabs>
                <w:tab w:val="left" w:pos="5490"/>
              </w:tabs>
              <w:jc w:val="center"/>
              <w:rPr>
                <w:b/>
              </w:rPr>
            </w:pPr>
            <w:r w:rsidRPr="00630B88">
              <w:rPr>
                <w:b/>
              </w:rPr>
              <w:t>4</w:t>
            </w:r>
          </w:p>
        </w:tc>
        <w:tc>
          <w:tcPr>
            <w:tcW w:w="2288" w:type="dxa"/>
            <w:vAlign w:val="center"/>
          </w:tcPr>
          <w:p w:rsidR="00412928" w:rsidRPr="00630B88" w:rsidRDefault="00412928" w:rsidP="00412928">
            <w:pPr>
              <w:tabs>
                <w:tab w:val="left" w:pos="5490"/>
              </w:tabs>
              <w:jc w:val="center"/>
              <w:rPr>
                <w:b/>
              </w:rPr>
            </w:pPr>
            <w:r w:rsidRPr="00630B88">
              <w:rPr>
                <w:b/>
              </w:rPr>
              <w:t>5</w:t>
            </w:r>
          </w:p>
        </w:tc>
      </w:tr>
      <w:tr w:rsidR="00412928" w:rsidRPr="006F46A8" w:rsidTr="00412928">
        <w:tc>
          <w:tcPr>
            <w:tcW w:w="468" w:type="dxa"/>
            <w:vAlign w:val="center"/>
          </w:tcPr>
          <w:p w:rsidR="00412928" w:rsidRPr="008B2F5B" w:rsidRDefault="00412928" w:rsidP="00412928">
            <w:pPr>
              <w:numPr>
                <w:ilvl w:val="0"/>
                <w:numId w:val="2"/>
              </w:numPr>
              <w:tabs>
                <w:tab w:val="left" w:pos="5490"/>
              </w:tabs>
              <w:jc w:val="center"/>
            </w:pPr>
          </w:p>
        </w:tc>
        <w:tc>
          <w:tcPr>
            <w:tcW w:w="702" w:type="dxa"/>
            <w:vAlign w:val="center"/>
          </w:tcPr>
          <w:p w:rsidR="00412928" w:rsidRPr="00110165" w:rsidRDefault="00412928" w:rsidP="00412928">
            <w:pPr>
              <w:tabs>
                <w:tab w:val="left" w:pos="5490"/>
              </w:tabs>
              <w:jc w:val="center"/>
            </w:pPr>
            <w:r>
              <w:t>30</w:t>
            </w:r>
          </w:p>
        </w:tc>
        <w:tc>
          <w:tcPr>
            <w:tcW w:w="3744" w:type="dxa"/>
          </w:tcPr>
          <w:p w:rsidR="00412928" w:rsidRPr="00110165" w:rsidRDefault="00412928" w:rsidP="00412928">
            <w:pPr>
              <w:tabs>
                <w:tab w:val="left" w:pos="5490"/>
              </w:tabs>
            </w:pPr>
            <w:r>
              <w:t>МДОУ «Детский сад № 79 комбинированного вида»</w:t>
            </w:r>
          </w:p>
        </w:tc>
        <w:tc>
          <w:tcPr>
            <w:tcW w:w="2690" w:type="dxa"/>
            <w:vAlign w:val="center"/>
          </w:tcPr>
          <w:p w:rsidR="00412928" w:rsidRPr="00110165" w:rsidRDefault="00412928" w:rsidP="00412928">
            <w:r>
              <w:t>ул. Пушкина, 6</w:t>
            </w:r>
          </w:p>
        </w:tc>
        <w:tc>
          <w:tcPr>
            <w:tcW w:w="2288" w:type="dxa"/>
            <w:vAlign w:val="center"/>
          </w:tcPr>
          <w:p w:rsidR="00412928" w:rsidRPr="00110165" w:rsidRDefault="00412928" w:rsidP="00412928">
            <w:pPr>
              <w:tabs>
                <w:tab w:val="left" w:pos="5490"/>
              </w:tabs>
              <w:jc w:val="center"/>
            </w:pPr>
            <w:r w:rsidRPr="00B45980">
              <w:t>13:23:1001026:</w:t>
            </w:r>
            <w:r>
              <w:t>5</w:t>
            </w:r>
          </w:p>
        </w:tc>
      </w:tr>
      <w:tr w:rsidR="00412928" w:rsidRPr="006F46A8" w:rsidTr="00412928">
        <w:tc>
          <w:tcPr>
            <w:tcW w:w="468" w:type="dxa"/>
            <w:vAlign w:val="center"/>
          </w:tcPr>
          <w:p w:rsidR="00412928" w:rsidRPr="008B2F5B" w:rsidRDefault="00412928" w:rsidP="00412928">
            <w:pPr>
              <w:numPr>
                <w:ilvl w:val="0"/>
                <w:numId w:val="2"/>
              </w:numPr>
              <w:tabs>
                <w:tab w:val="left" w:pos="5490"/>
              </w:tabs>
              <w:jc w:val="center"/>
            </w:pPr>
          </w:p>
        </w:tc>
        <w:tc>
          <w:tcPr>
            <w:tcW w:w="702" w:type="dxa"/>
            <w:vAlign w:val="center"/>
          </w:tcPr>
          <w:p w:rsidR="00412928" w:rsidRPr="00110165" w:rsidRDefault="00412928" w:rsidP="00412928">
            <w:pPr>
              <w:tabs>
                <w:tab w:val="left" w:pos="5490"/>
              </w:tabs>
              <w:jc w:val="center"/>
            </w:pPr>
            <w:r>
              <w:t>29</w:t>
            </w:r>
          </w:p>
        </w:tc>
        <w:tc>
          <w:tcPr>
            <w:tcW w:w="3744" w:type="dxa"/>
          </w:tcPr>
          <w:p w:rsidR="00412928" w:rsidRPr="00110165" w:rsidRDefault="00412928" w:rsidP="00412928">
            <w:pPr>
              <w:tabs>
                <w:tab w:val="left" w:pos="5490"/>
              </w:tabs>
            </w:pPr>
            <w:r>
              <w:t>ГУ ДОД «ДЮСШ по теннису    им. Ш. А. Тарпищева»</w:t>
            </w:r>
          </w:p>
        </w:tc>
        <w:tc>
          <w:tcPr>
            <w:tcW w:w="2690" w:type="dxa"/>
            <w:vAlign w:val="center"/>
          </w:tcPr>
          <w:p w:rsidR="00412928" w:rsidRPr="00110165" w:rsidRDefault="00412928" w:rsidP="00412928">
            <w:r>
              <w:t>ул. Пушкина, 10а</w:t>
            </w:r>
          </w:p>
        </w:tc>
        <w:tc>
          <w:tcPr>
            <w:tcW w:w="2288" w:type="dxa"/>
            <w:vAlign w:val="center"/>
          </w:tcPr>
          <w:p w:rsidR="00412928" w:rsidRPr="00110165" w:rsidRDefault="00412928" w:rsidP="00412928">
            <w:pPr>
              <w:tabs>
                <w:tab w:val="left" w:pos="5490"/>
              </w:tabs>
              <w:jc w:val="center"/>
            </w:pPr>
            <w:r w:rsidRPr="00B45980">
              <w:t>13:23:1001026:</w:t>
            </w:r>
            <w:r>
              <w:t>1</w:t>
            </w:r>
          </w:p>
        </w:tc>
      </w:tr>
      <w:tr w:rsidR="00412928" w:rsidRPr="006F46A8" w:rsidTr="00412928">
        <w:tc>
          <w:tcPr>
            <w:tcW w:w="468" w:type="dxa"/>
            <w:vAlign w:val="center"/>
          </w:tcPr>
          <w:p w:rsidR="00412928" w:rsidRPr="008B2F5B" w:rsidRDefault="00412928" w:rsidP="00412928">
            <w:pPr>
              <w:numPr>
                <w:ilvl w:val="0"/>
                <w:numId w:val="2"/>
              </w:numPr>
              <w:tabs>
                <w:tab w:val="left" w:pos="5490"/>
              </w:tabs>
              <w:jc w:val="center"/>
            </w:pPr>
          </w:p>
        </w:tc>
        <w:tc>
          <w:tcPr>
            <w:tcW w:w="702" w:type="dxa"/>
            <w:vAlign w:val="center"/>
          </w:tcPr>
          <w:p w:rsidR="00412928" w:rsidRPr="00110165" w:rsidRDefault="00412928" w:rsidP="00412928">
            <w:pPr>
              <w:tabs>
                <w:tab w:val="left" w:pos="5490"/>
              </w:tabs>
              <w:jc w:val="center"/>
            </w:pPr>
            <w:r>
              <w:t>38</w:t>
            </w:r>
          </w:p>
        </w:tc>
        <w:tc>
          <w:tcPr>
            <w:tcW w:w="3744" w:type="dxa"/>
          </w:tcPr>
          <w:p w:rsidR="00412928" w:rsidRPr="00110165" w:rsidRDefault="00412928" w:rsidP="00412928">
            <w:pPr>
              <w:tabs>
                <w:tab w:val="left" w:pos="5490"/>
              </w:tabs>
            </w:pPr>
            <w:r>
              <w:t>ГОУ СПО «Саранский строительный техникум»</w:t>
            </w:r>
          </w:p>
        </w:tc>
        <w:tc>
          <w:tcPr>
            <w:tcW w:w="2690" w:type="dxa"/>
            <w:vAlign w:val="center"/>
          </w:tcPr>
          <w:p w:rsidR="00412928" w:rsidRPr="00110165" w:rsidRDefault="00412928" w:rsidP="00412928">
            <w:pPr>
              <w:tabs>
                <w:tab w:val="left" w:pos="5490"/>
              </w:tabs>
            </w:pPr>
            <w:r>
              <w:t>ул. Веселовского, 3</w:t>
            </w:r>
          </w:p>
        </w:tc>
        <w:tc>
          <w:tcPr>
            <w:tcW w:w="2288" w:type="dxa"/>
            <w:vAlign w:val="center"/>
          </w:tcPr>
          <w:p w:rsidR="00412928" w:rsidRPr="00110165" w:rsidRDefault="00412928" w:rsidP="00412928">
            <w:pPr>
              <w:tabs>
                <w:tab w:val="left" w:pos="5490"/>
              </w:tabs>
              <w:jc w:val="center"/>
            </w:pPr>
            <w:r w:rsidRPr="00B45980">
              <w:t>13:23:1001026:</w:t>
            </w:r>
            <w:r>
              <w:t>33</w:t>
            </w:r>
          </w:p>
        </w:tc>
      </w:tr>
      <w:tr w:rsidR="00412928" w:rsidRPr="006F46A8" w:rsidTr="00412928">
        <w:tc>
          <w:tcPr>
            <w:tcW w:w="468" w:type="dxa"/>
            <w:vAlign w:val="center"/>
          </w:tcPr>
          <w:p w:rsidR="00412928" w:rsidRPr="008B2F5B" w:rsidRDefault="00412928" w:rsidP="00412928">
            <w:pPr>
              <w:numPr>
                <w:ilvl w:val="0"/>
                <w:numId w:val="2"/>
              </w:numPr>
              <w:tabs>
                <w:tab w:val="left" w:pos="5490"/>
              </w:tabs>
              <w:jc w:val="center"/>
            </w:pPr>
          </w:p>
        </w:tc>
        <w:tc>
          <w:tcPr>
            <w:tcW w:w="702" w:type="dxa"/>
            <w:vAlign w:val="center"/>
          </w:tcPr>
          <w:p w:rsidR="00412928" w:rsidRPr="00110165" w:rsidRDefault="00412928" w:rsidP="00412928">
            <w:pPr>
              <w:tabs>
                <w:tab w:val="left" w:pos="5490"/>
              </w:tabs>
              <w:jc w:val="center"/>
            </w:pPr>
            <w:r>
              <w:t>28</w:t>
            </w:r>
          </w:p>
        </w:tc>
        <w:tc>
          <w:tcPr>
            <w:tcW w:w="3744" w:type="dxa"/>
          </w:tcPr>
          <w:p w:rsidR="00412928" w:rsidRPr="00110165" w:rsidRDefault="00412928" w:rsidP="00412928">
            <w:pPr>
              <w:tabs>
                <w:tab w:val="left" w:pos="5490"/>
              </w:tabs>
            </w:pPr>
            <w:r>
              <w:t>ГОУ НПО «Профессиональное училище №33»</w:t>
            </w:r>
          </w:p>
        </w:tc>
        <w:tc>
          <w:tcPr>
            <w:tcW w:w="2690" w:type="dxa"/>
            <w:vAlign w:val="center"/>
          </w:tcPr>
          <w:p w:rsidR="00412928" w:rsidRPr="00110165" w:rsidRDefault="00412928" w:rsidP="00412928">
            <w:r>
              <w:t xml:space="preserve">ул. А. </w:t>
            </w:r>
            <w:proofErr w:type="spellStart"/>
            <w:r>
              <w:t>Лусс</w:t>
            </w:r>
            <w:proofErr w:type="spellEnd"/>
            <w:r>
              <w:t>, 7</w:t>
            </w:r>
          </w:p>
        </w:tc>
        <w:tc>
          <w:tcPr>
            <w:tcW w:w="2288" w:type="dxa"/>
            <w:vAlign w:val="center"/>
          </w:tcPr>
          <w:p w:rsidR="00412928" w:rsidRPr="00110165" w:rsidRDefault="00412928" w:rsidP="00412928">
            <w:pPr>
              <w:tabs>
                <w:tab w:val="left" w:pos="5490"/>
              </w:tabs>
              <w:jc w:val="center"/>
            </w:pPr>
            <w:r w:rsidRPr="00B45980">
              <w:t>13:23:1001026:</w:t>
            </w:r>
            <w:r>
              <w:t>28</w:t>
            </w:r>
          </w:p>
        </w:tc>
      </w:tr>
      <w:tr w:rsidR="00412928" w:rsidRPr="006F46A8" w:rsidTr="00412928">
        <w:tc>
          <w:tcPr>
            <w:tcW w:w="468" w:type="dxa"/>
            <w:vAlign w:val="center"/>
          </w:tcPr>
          <w:p w:rsidR="00412928" w:rsidRPr="008B2F5B" w:rsidRDefault="00412928" w:rsidP="00412928">
            <w:pPr>
              <w:numPr>
                <w:ilvl w:val="0"/>
                <w:numId w:val="2"/>
              </w:numPr>
              <w:tabs>
                <w:tab w:val="left" w:pos="5490"/>
              </w:tabs>
              <w:jc w:val="center"/>
            </w:pPr>
          </w:p>
        </w:tc>
        <w:tc>
          <w:tcPr>
            <w:tcW w:w="702" w:type="dxa"/>
            <w:vAlign w:val="center"/>
          </w:tcPr>
          <w:p w:rsidR="00412928" w:rsidRPr="00110165" w:rsidRDefault="00412928" w:rsidP="00412928">
            <w:pPr>
              <w:tabs>
                <w:tab w:val="left" w:pos="5490"/>
              </w:tabs>
              <w:jc w:val="center"/>
            </w:pPr>
            <w:r>
              <w:t>74</w:t>
            </w:r>
          </w:p>
        </w:tc>
        <w:tc>
          <w:tcPr>
            <w:tcW w:w="3744" w:type="dxa"/>
          </w:tcPr>
          <w:p w:rsidR="00412928" w:rsidRDefault="00412928" w:rsidP="00412928">
            <w:pPr>
              <w:tabs>
                <w:tab w:val="left" w:pos="5490"/>
              </w:tabs>
              <w:ind w:right="-108"/>
            </w:pPr>
            <w:r>
              <w:t xml:space="preserve">Административное здание </w:t>
            </w:r>
          </w:p>
          <w:p w:rsidR="00412928" w:rsidRDefault="00412928" w:rsidP="00412928">
            <w:pPr>
              <w:tabs>
                <w:tab w:val="left" w:pos="5490"/>
              </w:tabs>
              <w:ind w:right="-108"/>
            </w:pPr>
            <w:r>
              <w:t xml:space="preserve">(АСЦ «Видео-Сервис», </w:t>
            </w:r>
          </w:p>
          <w:p w:rsidR="00412928" w:rsidRPr="00110165" w:rsidRDefault="00412928" w:rsidP="00412928">
            <w:pPr>
              <w:tabs>
                <w:tab w:val="left" w:pos="5490"/>
              </w:tabs>
              <w:ind w:right="-108"/>
            </w:pPr>
            <w:r>
              <w:t>ООО «</w:t>
            </w:r>
            <w:proofErr w:type="spellStart"/>
            <w:r>
              <w:t>Промжилсервис</w:t>
            </w:r>
            <w:proofErr w:type="spellEnd"/>
            <w:r>
              <w:t>»)</w:t>
            </w:r>
          </w:p>
        </w:tc>
        <w:tc>
          <w:tcPr>
            <w:tcW w:w="2690" w:type="dxa"/>
            <w:vAlign w:val="center"/>
          </w:tcPr>
          <w:p w:rsidR="00412928" w:rsidRPr="00110165" w:rsidRDefault="00412928" w:rsidP="00412928">
            <w:r>
              <w:t xml:space="preserve">ул. А. </w:t>
            </w:r>
            <w:proofErr w:type="spellStart"/>
            <w:r>
              <w:t>Лусс</w:t>
            </w:r>
            <w:proofErr w:type="spellEnd"/>
            <w:r>
              <w:t>, 3а</w:t>
            </w:r>
          </w:p>
        </w:tc>
        <w:tc>
          <w:tcPr>
            <w:tcW w:w="2288" w:type="dxa"/>
            <w:vAlign w:val="center"/>
          </w:tcPr>
          <w:p w:rsidR="00412928" w:rsidRPr="00110165" w:rsidRDefault="00412928" w:rsidP="00412928">
            <w:pPr>
              <w:tabs>
                <w:tab w:val="left" w:pos="5490"/>
              </w:tabs>
              <w:jc w:val="center"/>
            </w:pPr>
            <w:r>
              <w:t>-</w:t>
            </w:r>
          </w:p>
        </w:tc>
      </w:tr>
      <w:tr w:rsidR="00412928" w:rsidRPr="006F46A8" w:rsidTr="00412928">
        <w:tc>
          <w:tcPr>
            <w:tcW w:w="468" w:type="dxa"/>
            <w:vAlign w:val="center"/>
          </w:tcPr>
          <w:p w:rsidR="00412928" w:rsidRPr="008B2F5B" w:rsidRDefault="00412928" w:rsidP="00412928">
            <w:pPr>
              <w:numPr>
                <w:ilvl w:val="0"/>
                <w:numId w:val="2"/>
              </w:numPr>
              <w:tabs>
                <w:tab w:val="left" w:pos="5490"/>
              </w:tabs>
              <w:jc w:val="center"/>
            </w:pPr>
          </w:p>
        </w:tc>
        <w:tc>
          <w:tcPr>
            <w:tcW w:w="702" w:type="dxa"/>
            <w:vAlign w:val="center"/>
          </w:tcPr>
          <w:p w:rsidR="00412928" w:rsidRPr="00110165" w:rsidRDefault="00412928" w:rsidP="00412928">
            <w:pPr>
              <w:tabs>
                <w:tab w:val="left" w:pos="5490"/>
              </w:tabs>
              <w:jc w:val="center"/>
            </w:pPr>
            <w:r>
              <w:t>54</w:t>
            </w:r>
          </w:p>
        </w:tc>
        <w:tc>
          <w:tcPr>
            <w:tcW w:w="3744" w:type="dxa"/>
          </w:tcPr>
          <w:p w:rsidR="00412928" w:rsidRPr="00110165" w:rsidRDefault="00412928" w:rsidP="00412928">
            <w:pPr>
              <w:tabs>
                <w:tab w:val="left" w:pos="5490"/>
              </w:tabs>
            </w:pPr>
            <w:r>
              <w:t>Автомагазин «Вираж»</w:t>
            </w:r>
          </w:p>
        </w:tc>
        <w:tc>
          <w:tcPr>
            <w:tcW w:w="2690" w:type="dxa"/>
            <w:vAlign w:val="center"/>
          </w:tcPr>
          <w:p w:rsidR="00412928" w:rsidRPr="00110165" w:rsidRDefault="00412928" w:rsidP="00412928">
            <w:proofErr w:type="spellStart"/>
            <w:r>
              <w:t>Лямбирское</w:t>
            </w:r>
            <w:proofErr w:type="spellEnd"/>
            <w:r>
              <w:t xml:space="preserve"> шоссе, 3</w:t>
            </w:r>
          </w:p>
        </w:tc>
        <w:tc>
          <w:tcPr>
            <w:tcW w:w="2288" w:type="dxa"/>
            <w:vAlign w:val="center"/>
          </w:tcPr>
          <w:p w:rsidR="00412928" w:rsidRPr="00110165" w:rsidRDefault="00412928" w:rsidP="00412928">
            <w:pPr>
              <w:tabs>
                <w:tab w:val="left" w:pos="5490"/>
              </w:tabs>
              <w:jc w:val="center"/>
            </w:pPr>
            <w:r w:rsidRPr="00B45980">
              <w:t>13:23:100102</w:t>
            </w:r>
            <w:r>
              <w:t>9:8</w:t>
            </w:r>
          </w:p>
        </w:tc>
      </w:tr>
      <w:tr w:rsidR="00412928" w:rsidRPr="006F46A8" w:rsidTr="00412928">
        <w:tc>
          <w:tcPr>
            <w:tcW w:w="468" w:type="dxa"/>
            <w:vAlign w:val="center"/>
          </w:tcPr>
          <w:p w:rsidR="00412928" w:rsidRPr="008B2F5B" w:rsidRDefault="00412928" w:rsidP="00412928">
            <w:pPr>
              <w:numPr>
                <w:ilvl w:val="0"/>
                <w:numId w:val="2"/>
              </w:numPr>
              <w:tabs>
                <w:tab w:val="left" w:pos="5490"/>
              </w:tabs>
              <w:jc w:val="center"/>
            </w:pPr>
          </w:p>
        </w:tc>
        <w:tc>
          <w:tcPr>
            <w:tcW w:w="702" w:type="dxa"/>
            <w:vAlign w:val="center"/>
          </w:tcPr>
          <w:p w:rsidR="00412928" w:rsidRPr="00110165" w:rsidRDefault="00412928" w:rsidP="00412928">
            <w:pPr>
              <w:tabs>
                <w:tab w:val="left" w:pos="5490"/>
              </w:tabs>
              <w:jc w:val="center"/>
            </w:pPr>
            <w:r>
              <w:t>4</w:t>
            </w:r>
          </w:p>
        </w:tc>
        <w:tc>
          <w:tcPr>
            <w:tcW w:w="3744" w:type="dxa"/>
          </w:tcPr>
          <w:p w:rsidR="00412928" w:rsidRPr="00110165" w:rsidRDefault="00412928" w:rsidP="00412928">
            <w:pPr>
              <w:tabs>
                <w:tab w:val="left" w:pos="5490"/>
              </w:tabs>
            </w:pPr>
            <w:r>
              <w:t xml:space="preserve">Опора воздушной ЛЭП </w:t>
            </w:r>
          </w:p>
        </w:tc>
        <w:tc>
          <w:tcPr>
            <w:tcW w:w="2690" w:type="dxa"/>
            <w:vAlign w:val="center"/>
          </w:tcPr>
          <w:p w:rsidR="00412928" w:rsidRPr="00110165" w:rsidRDefault="00412928" w:rsidP="00412928"/>
        </w:tc>
        <w:tc>
          <w:tcPr>
            <w:tcW w:w="2288" w:type="dxa"/>
            <w:vAlign w:val="center"/>
          </w:tcPr>
          <w:p w:rsidR="00412928" w:rsidRPr="00110165" w:rsidRDefault="00412928" w:rsidP="00412928">
            <w:pPr>
              <w:tabs>
                <w:tab w:val="left" w:pos="5490"/>
              </w:tabs>
              <w:jc w:val="center"/>
            </w:pPr>
            <w:r w:rsidRPr="00B45980">
              <w:t>13:23:10010</w:t>
            </w:r>
            <w:r>
              <w:t>01</w:t>
            </w:r>
            <w:r w:rsidRPr="00B45980">
              <w:t>:</w:t>
            </w:r>
            <w:r>
              <w:t>161</w:t>
            </w:r>
          </w:p>
        </w:tc>
      </w:tr>
      <w:tr w:rsidR="00412928" w:rsidRPr="006F46A8" w:rsidTr="00412928">
        <w:tc>
          <w:tcPr>
            <w:tcW w:w="468" w:type="dxa"/>
            <w:vAlign w:val="center"/>
          </w:tcPr>
          <w:p w:rsidR="00412928" w:rsidRPr="008B2F5B" w:rsidRDefault="00412928" w:rsidP="00412928">
            <w:pPr>
              <w:numPr>
                <w:ilvl w:val="0"/>
                <w:numId w:val="2"/>
              </w:numPr>
              <w:tabs>
                <w:tab w:val="left" w:pos="5490"/>
              </w:tabs>
              <w:jc w:val="center"/>
            </w:pPr>
          </w:p>
        </w:tc>
        <w:tc>
          <w:tcPr>
            <w:tcW w:w="702" w:type="dxa"/>
            <w:vAlign w:val="center"/>
          </w:tcPr>
          <w:p w:rsidR="00412928" w:rsidRPr="00110165" w:rsidRDefault="00412928" w:rsidP="00412928">
            <w:pPr>
              <w:tabs>
                <w:tab w:val="left" w:pos="5490"/>
              </w:tabs>
              <w:jc w:val="center"/>
            </w:pPr>
            <w:r>
              <w:t>5</w:t>
            </w:r>
          </w:p>
        </w:tc>
        <w:tc>
          <w:tcPr>
            <w:tcW w:w="3744" w:type="dxa"/>
          </w:tcPr>
          <w:p w:rsidR="00412928" w:rsidRDefault="00412928" w:rsidP="00412928">
            <w:r w:rsidRPr="00F666E4">
              <w:t xml:space="preserve">Опора воздушной ЛЭП </w:t>
            </w:r>
          </w:p>
        </w:tc>
        <w:tc>
          <w:tcPr>
            <w:tcW w:w="2690" w:type="dxa"/>
            <w:vAlign w:val="center"/>
          </w:tcPr>
          <w:p w:rsidR="00412928" w:rsidRPr="00110165" w:rsidRDefault="00412928" w:rsidP="00412928"/>
        </w:tc>
        <w:tc>
          <w:tcPr>
            <w:tcW w:w="2288" w:type="dxa"/>
            <w:vAlign w:val="center"/>
          </w:tcPr>
          <w:p w:rsidR="00412928" w:rsidRPr="00110165" w:rsidRDefault="00412928" w:rsidP="00412928">
            <w:pPr>
              <w:tabs>
                <w:tab w:val="left" w:pos="5490"/>
              </w:tabs>
              <w:jc w:val="center"/>
            </w:pPr>
            <w:r w:rsidRPr="00B45980">
              <w:t>13:23:10010</w:t>
            </w:r>
            <w:r>
              <w:t>01</w:t>
            </w:r>
            <w:r w:rsidRPr="00B45980">
              <w:t>:</w:t>
            </w:r>
            <w:r>
              <w:t>182</w:t>
            </w:r>
          </w:p>
        </w:tc>
      </w:tr>
      <w:tr w:rsidR="00412928" w:rsidRPr="006F46A8" w:rsidTr="00412928">
        <w:tc>
          <w:tcPr>
            <w:tcW w:w="468" w:type="dxa"/>
            <w:vAlign w:val="center"/>
          </w:tcPr>
          <w:p w:rsidR="00412928" w:rsidRPr="008B2F5B" w:rsidRDefault="00412928" w:rsidP="00412928">
            <w:pPr>
              <w:numPr>
                <w:ilvl w:val="0"/>
                <w:numId w:val="2"/>
              </w:numPr>
              <w:tabs>
                <w:tab w:val="left" w:pos="5490"/>
              </w:tabs>
              <w:jc w:val="center"/>
            </w:pPr>
          </w:p>
        </w:tc>
        <w:tc>
          <w:tcPr>
            <w:tcW w:w="702" w:type="dxa"/>
            <w:vAlign w:val="center"/>
          </w:tcPr>
          <w:p w:rsidR="00412928" w:rsidRPr="00110165" w:rsidRDefault="00412928" w:rsidP="00412928">
            <w:pPr>
              <w:tabs>
                <w:tab w:val="left" w:pos="5490"/>
              </w:tabs>
              <w:jc w:val="center"/>
            </w:pPr>
            <w:r>
              <w:t>6</w:t>
            </w:r>
          </w:p>
        </w:tc>
        <w:tc>
          <w:tcPr>
            <w:tcW w:w="3744" w:type="dxa"/>
          </w:tcPr>
          <w:p w:rsidR="00412928" w:rsidRDefault="00412928" w:rsidP="00412928">
            <w:r w:rsidRPr="00F666E4">
              <w:t xml:space="preserve">Опора воздушной ЛЭП </w:t>
            </w:r>
          </w:p>
        </w:tc>
        <w:tc>
          <w:tcPr>
            <w:tcW w:w="2690" w:type="dxa"/>
            <w:vAlign w:val="center"/>
          </w:tcPr>
          <w:p w:rsidR="00412928" w:rsidRPr="00110165" w:rsidRDefault="00412928" w:rsidP="00412928">
            <w:pPr>
              <w:tabs>
                <w:tab w:val="left" w:pos="5490"/>
              </w:tabs>
            </w:pPr>
          </w:p>
        </w:tc>
        <w:tc>
          <w:tcPr>
            <w:tcW w:w="2288" w:type="dxa"/>
            <w:vAlign w:val="center"/>
          </w:tcPr>
          <w:p w:rsidR="00412928" w:rsidRPr="00110165" w:rsidRDefault="00412928" w:rsidP="00412928">
            <w:pPr>
              <w:tabs>
                <w:tab w:val="left" w:pos="5490"/>
              </w:tabs>
              <w:jc w:val="center"/>
            </w:pPr>
            <w:r w:rsidRPr="00B45980">
              <w:t>13:23:10010</w:t>
            </w:r>
            <w:r>
              <w:t>01</w:t>
            </w:r>
            <w:r w:rsidRPr="00B45980">
              <w:t>:</w:t>
            </w:r>
            <w:r>
              <w:t>176</w:t>
            </w:r>
          </w:p>
        </w:tc>
      </w:tr>
      <w:tr w:rsidR="00412928" w:rsidRPr="00922261" w:rsidTr="00412928">
        <w:tc>
          <w:tcPr>
            <w:tcW w:w="468" w:type="dxa"/>
            <w:vAlign w:val="center"/>
          </w:tcPr>
          <w:p w:rsidR="00412928" w:rsidRPr="008B2F5B" w:rsidRDefault="00412928" w:rsidP="00412928">
            <w:pPr>
              <w:numPr>
                <w:ilvl w:val="0"/>
                <w:numId w:val="2"/>
              </w:numPr>
              <w:tabs>
                <w:tab w:val="left" w:pos="5490"/>
              </w:tabs>
              <w:jc w:val="center"/>
            </w:pPr>
          </w:p>
        </w:tc>
        <w:tc>
          <w:tcPr>
            <w:tcW w:w="702" w:type="dxa"/>
            <w:vAlign w:val="center"/>
          </w:tcPr>
          <w:p w:rsidR="00412928" w:rsidRPr="00110165" w:rsidRDefault="00412928" w:rsidP="00412928">
            <w:pPr>
              <w:tabs>
                <w:tab w:val="left" w:pos="5490"/>
              </w:tabs>
              <w:jc w:val="center"/>
            </w:pPr>
            <w:r>
              <w:t>7</w:t>
            </w:r>
          </w:p>
        </w:tc>
        <w:tc>
          <w:tcPr>
            <w:tcW w:w="3744" w:type="dxa"/>
          </w:tcPr>
          <w:p w:rsidR="00412928" w:rsidRDefault="00412928" w:rsidP="00412928">
            <w:r w:rsidRPr="00F666E4">
              <w:t xml:space="preserve">Опора воздушной ЛЭП </w:t>
            </w:r>
          </w:p>
        </w:tc>
        <w:tc>
          <w:tcPr>
            <w:tcW w:w="2690" w:type="dxa"/>
            <w:vAlign w:val="center"/>
          </w:tcPr>
          <w:p w:rsidR="00412928" w:rsidRPr="00110165" w:rsidRDefault="00412928" w:rsidP="00412928">
            <w:pPr>
              <w:tabs>
                <w:tab w:val="left" w:pos="5490"/>
              </w:tabs>
            </w:pPr>
          </w:p>
        </w:tc>
        <w:tc>
          <w:tcPr>
            <w:tcW w:w="2288" w:type="dxa"/>
            <w:vAlign w:val="center"/>
          </w:tcPr>
          <w:p w:rsidR="00412928" w:rsidRPr="00110165" w:rsidRDefault="00412928" w:rsidP="00412928">
            <w:pPr>
              <w:tabs>
                <w:tab w:val="left" w:pos="5490"/>
              </w:tabs>
              <w:jc w:val="center"/>
            </w:pPr>
            <w:r w:rsidRPr="00B45980">
              <w:t>13:23:10010</w:t>
            </w:r>
            <w:r>
              <w:t>01</w:t>
            </w:r>
            <w:r w:rsidRPr="00B45980">
              <w:t>:</w:t>
            </w:r>
            <w:r>
              <w:t>181</w:t>
            </w:r>
          </w:p>
        </w:tc>
      </w:tr>
      <w:tr w:rsidR="00412928" w:rsidRPr="00922261" w:rsidTr="00412928">
        <w:tc>
          <w:tcPr>
            <w:tcW w:w="468" w:type="dxa"/>
            <w:vAlign w:val="center"/>
          </w:tcPr>
          <w:p w:rsidR="00412928" w:rsidRPr="008B2F5B" w:rsidRDefault="00412928" w:rsidP="00412928">
            <w:pPr>
              <w:numPr>
                <w:ilvl w:val="0"/>
                <w:numId w:val="2"/>
              </w:numPr>
              <w:tabs>
                <w:tab w:val="left" w:pos="5490"/>
              </w:tabs>
              <w:jc w:val="center"/>
            </w:pPr>
          </w:p>
        </w:tc>
        <w:tc>
          <w:tcPr>
            <w:tcW w:w="702" w:type="dxa"/>
            <w:vAlign w:val="center"/>
          </w:tcPr>
          <w:p w:rsidR="00412928" w:rsidRPr="00110165" w:rsidRDefault="00412928" w:rsidP="00412928">
            <w:pPr>
              <w:tabs>
                <w:tab w:val="left" w:pos="5490"/>
              </w:tabs>
              <w:jc w:val="center"/>
            </w:pPr>
            <w:r>
              <w:t>8</w:t>
            </w:r>
          </w:p>
        </w:tc>
        <w:tc>
          <w:tcPr>
            <w:tcW w:w="3744" w:type="dxa"/>
          </w:tcPr>
          <w:p w:rsidR="00412928" w:rsidRDefault="00412928" w:rsidP="00412928">
            <w:r w:rsidRPr="00F666E4">
              <w:t xml:space="preserve">Опора воздушной ЛЭП </w:t>
            </w:r>
          </w:p>
        </w:tc>
        <w:tc>
          <w:tcPr>
            <w:tcW w:w="2690" w:type="dxa"/>
            <w:vAlign w:val="center"/>
          </w:tcPr>
          <w:p w:rsidR="00412928" w:rsidRPr="00110165" w:rsidRDefault="00412928" w:rsidP="00412928">
            <w:pPr>
              <w:tabs>
                <w:tab w:val="left" w:pos="5490"/>
              </w:tabs>
            </w:pPr>
          </w:p>
        </w:tc>
        <w:tc>
          <w:tcPr>
            <w:tcW w:w="2288" w:type="dxa"/>
            <w:vAlign w:val="center"/>
          </w:tcPr>
          <w:p w:rsidR="00412928" w:rsidRPr="00110165" w:rsidRDefault="00412928" w:rsidP="00412928">
            <w:pPr>
              <w:tabs>
                <w:tab w:val="left" w:pos="5490"/>
              </w:tabs>
              <w:jc w:val="center"/>
            </w:pPr>
            <w:r w:rsidRPr="00B45980">
              <w:t>13:23:10010</w:t>
            </w:r>
            <w:r>
              <w:t>01</w:t>
            </w:r>
            <w:r w:rsidRPr="00B45980">
              <w:t>:</w:t>
            </w:r>
            <w:r>
              <w:t>154</w:t>
            </w:r>
          </w:p>
        </w:tc>
      </w:tr>
      <w:tr w:rsidR="00412928" w:rsidRPr="00922261" w:rsidTr="00412928">
        <w:tc>
          <w:tcPr>
            <w:tcW w:w="468" w:type="dxa"/>
            <w:vAlign w:val="center"/>
          </w:tcPr>
          <w:p w:rsidR="00412928" w:rsidRPr="008B2F5B" w:rsidRDefault="00412928" w:rsidP="00412928">
            <w:pPr>
              <w:numPr>
                <w:ilvl w:val="0"/>
                <w:numId w:val="2"/>
              </w:numPr>
              <w:tabs>
                <w:tab w:val="left" w:pos="5490"/>
              </w:tabs>
              <w:jc w:val="center"/>
            </w:pPr>
          </w:p>
        </w:tc>
        <w:tc>
          <w:tcPr>
            <w:tcW w:w="702" w:type="dxa"/>
            <w:vAlign w:val="center"/>
          </w:tcPr>
          <w:p w:rsidR="00412928" w:rsidRPr="00110165" w:rsidRDefault="00412928" w:rsidP="00412928">
            <w:pPr>
              <w:tabs>
                <w:tab w:val="left" w:pos="5490"/>
              </w:tabs>
              <w:jc w:val="center"/>
            </w:pPr>
            <w:r>
              <w:t>9</w:t>
            </w:r>
          </w:p>
        </w:tc>
        <w:tc>
          <w:tcPr>
            <w:tcW w:w="3744" w:type="dxa"/>
          </w:tcPr>
          <w:p w:rsidR="00412928" w:rsidRDefault="00412928" w:rsidP="00412928">
            <w:r w:rsidRPr="00F666E4">
              <w:t xml:space="preserve">Опора воздушной ЛЭП </w:t>
            </w:r>
          </w:p>
        </w:tc>
        <w:tc>
          <w:tcPr>
            <w:tcW w:w="2690" w:type="dxa"/>
            <w:vAlign w:val="center"/>
          </w:tcPr>
          <w:p w:rsidR="00412928" w:rsidRPr="00110165" w:rsidRDefault="00412928" w:rsidP="00412928">
            <w:pPr>
              <w:tabs>
                <w:tab w:val="left" w:pos="5490"/>
              </w:tabs>
            </w:pPr>
          </w:p>
        </w:tc>
        <w:tc>
          <w:tcPr>
            <w:tcW w:w="2288" w:type="dxa"/>
            <w:vAlign w:val="center"/>
          </w:tcPr>
          <w:p w:rsidR="00412928" w:rsidRPr="00110165" w:rsidRDefault="00412928" w:rsidP="00412928">
            <w:pPr>
              <w:tabs>
                <w:tab w:val="left" w:pos="5490"/>
              </w:tabs>
              <w:jc w:val="center"/>
            </w:pPr>
            <w:r w:rsidRPr="00B45980">
              <w:t>13:23:10010</w:t>
            </w:r>
            <w:r>
              <w:t>01</w:t>
            </w:r>
            <w:r w:rsidRPr="00B45980">
              <w:t>:</w:t>
            </w:r>
            <w:r>
              <w:t>180</w:t>
            </w:r>
          </w:p>
        </w:tc>
      </w:tr>
      <w:tr w:rsidR="00412928" w:rsidRPr="00922261" w:rsidTr="00412928">
        <w:tc>
          <w:tcPr>
            <w:tcW w:w="468" w:type="dxa"/>
            <w:vAlign w:val="center"/>
          </w:tcPr>
          <w:p w:rsidR="00412928" w:rsidRPr="008B2F5B" w:rsidRDefault="00412928" w:rsidP="00412928">
            <w:pPr>
              <w:numPr>
                <w:ilvl w:val="0"/>
                <w:numId w:val="2"/>
              </w:numPr>
              <w:tabs>
                <w:tab w:val="left" w:pos="5490"/>
              </w:tabs>
              <w:jc w:val="center"/>
            </w:pPr>
          </w:p>
        </w:tc>
        <w:tc>
          <w:tcPr>
            <w:tcW w:w="702" w:type="dxa"/>
            <w:vAlign w:val="center"/>
          </w:tcPr>
          <w:p w:rsidR="00412928" w:rsidRPr="00110165" w:rsidRDefault="00412928" w:rsidP="00412928">
            <w:pPr>
              <w:tabs>
                <w:tab w:val="left" w:pos="5490"/>
              </w:tabs>
              <w:jc w:val="center"/>
            </w:pPr>
            <w:r>
              <w:t>10</w:t>
            </w:r>
          </w:p>
        </w:tc>
        <w:tc>
          <w:tcPr>
            <w:tcW w:w="3744" w:type="dxa"/>
          </w:tcPr>
          <w:p w:rsidR="00412928" w:rsidRDefault="00412928" w:rsidP="00412928">
            <w:r w:rsidRPr="00F666E4">
              <w:t xml:space="preserve">Опора воздушной ЛЭП </w:t>
            </w:r>
          </w:p>
        </w:tc>
        <w:tc>
          <w:tcPr>
            <w:tcW w:w="2690" w:type="dxa"/>
            <w:vAlign w:val="center"/>
          </w:tcPr>
          <w:p w:rsidR="00412928" w:rsidRPr="00110165" w:rsidRDefault="00412928" w:rsidP="00412928">
            <w:pPr>
              <w:tabs>
                <w:tab w:val="left" w:pos="5490"/>
              </w:tabs>
            </w:pPr>
          </w:p>
        </w:tc>
        <w:tc>
          <w:tcPr>
            <w:tcW w:w="2288" w:type="dxa"/>
            <w:vAlign w:val="center"/>
          </w:tcPr>
          <w:p w:rsidR="00412928" w:rsidRPr="00110165" w:rsidRDefault="00412928" w:rsidP="00412928">
            <w:pPr>
              <w:tabs>
                <w:tab w:val="left" w:pos="5490"/>
              </w:tabs>
              <w:jc w:val="center"/>
            </w:pPr>
            <w:r w:rsidRPr="00B45980">
              <w:t>13:23:10010</w:t>
            </w:r>
            <w:r>
              <w:t>01</w:t>
            </w:r>
            <w:r w:rsidRPr="00B45980">
              <w:t>:</w:t>
            </w:r>
            <w:r>
              <w:t>52</w:t>
            </w:r>
          </w:p>
        </w:tc>
      </w:tr>
      <w:tr w:rsidR="00412928" w:rsidRPr="00922261" w:rsidTr="00412928">
        <w:tc>
          <w:tcPr>
            <w:tcW w:w="468" w:type="dxa"/>
            <w:vAlign w:val="center"/>
          </w:tcPr>
          <w:p w:rsidR="00412928" w:rsidRPr="008B2F5B" w:rsidRDefault="00412928" w:rsidP="00412928">
            <w:pPr>
              <w:numPr>
                <w:ilvl w:val="0"/>
                <w:numId w:val="2"/>
              </w:numPr>
              <w:tabs>
                <w:tab w:val="left" w:pos="5490"/>
              </w:tabs>
              <w:jc w:val="center"/>
            </w:pPr>
          </w:p>
        </w:tc>
        <w:tc>
          <w:tcPr>
            <w:tcW w:w="702" w:type="dxa"/>
            <w:vAlign w:val="center"/>
          </w:tcPr>
          <w:p w:rsidR="00412928" w:rsidRPr="00110165" w:rsidRDefault="00412928" w:rsidP="00412928">
            <w:pPr>
              <w:tabs>
                <w:tab w:val="left" w:pos="5490"/>
              </w:tabs>
              <w:jc w:val="center"/>
            </w:pPr>
            <w:r>
              <w:t>11</w:t>
            </w:r>
          </w:p>
        </w:tc>
        <w:tc>
          <w:tcPr>
            <w:tcW w:w="3744" w:type="dxa"/>
          </w:tcPr>
          <w:p w:rsidR="00412928" w:rsidRDefault="00412928" w:rsidP="00412928">
            <w:r w:rsidRPr="00F666E4">
              <w:t xml:space="preserve">Опора воздушной ЛЭП </w:t>
            </w:r>
          </w:p>
        </w:tc>
        <w:tc>
          <w:tcPr>
            <w:tcW w:w="2690" w:type="dxa"/>
            <w:vAlign w:val="center"/>
          </w:tcPr>
          <w:p w:rsidR="00412928" w:rsidRPr="00110165" w:rsidRDefault="00412928" w:rsidP="00412928">
            <w:pPr>
              <w:tabs>
                <w:tab w:val="left" w:pos="5490"/>
              </w:tabs>
            </w:pPr>
          </w:p>
        </w:tc>
        <w:tc>
          <w:tcPr>
            <w:tcW w:w="2288" w:type="dxa"/>
            <w:vAlign w:val="center"/>
          </w:tcPr>
          <w:p w:rsidR="00412928" w:rsidRPr="00110165" w:rsidRDefault="00412928" w:rsidP="00412928">
            <w:pPr>
              <w:tabs>
                <w:tab w:val="left" w:pos="5490"/>
              </w:tabs>
              <w:jc w:val="center"/>
            </w:pPr>
            <w:r w:rsidRPr="00B45980">
              <w:t>13:23:10010</w:t>
            </w:r>
            <w:r>
              <w:t>01</w:t>
            </w:r>
            <w:r w:rsidRPr="00B45980">
              <w:t>:</w:t>
            </w:r>
            <w:r>
              <w:t>171</w:t>
            </w:r>
          </w:p>
        </w:tc>
      </w:tr>
      <w:tr w:rsidR="00412928" w:rsidRPr="00922261" w:rsidTr="00412928">
        <w:tc>
          <w:tcPr>
            <w:tcW w:w="468" w:type="dxa"/>
            <w:vAlign w:val="center"/>
          </w:tcPr>
          <w:p w:rsidR="00412928" w:rsidRPr="008B2F5B" w:rsidRDefault="00412928" w:rsidP="00412928">
            <w:pPr>
              <w:numPr>
                <w:ilvl w:val="0"/>
                <w:numId w:val="2"/>
              </w:numPr>
              <w:tabs>
                <w:tab w:val="left" w:pos="5490"/>
              </w:tabs>
              <w:jc w:val="center"/>
            </w:pPr>
          </w:p>
        </w:tc>
        <w:tc>
          <w:tcPr>
            <w:tcW w:w="702" w:type="dxa"/>
            <w:vAlign w:val="center"/>
          </w:tcPr>
          <w:p w:rsidR="00412928" w:rsidRPr="00110165" w:rsidRDefault="00412928" w:rsidP="00412928">
            <w:pPr>
              <w:tabs>
                <w:tab w:val="left" w:pos="5490"/>
              </w:tabs>
              <w:jc w:val="center"/>
            </w:pPr>
            <w:r>
              <w:t>12</w:t>
            </w:r>
          </w:p>
        </w:tc>
        <w:tc>
          <w:tcPr>
            <w:tcW w:w="3744" w:type="dxa"/>
          </w:tcPr>
          <w:p w:rsidR="00412928" w:rsidRDefault="00412928" w:rsidP="00412928">
            <w:r w:rsidRPr="00F666E4">
              <w:t xml:space="preserve">Опора воздушной ЛЭП </w:t>
            </w:r>
          </w:p>
        </w:tc>
        <w:tc>
          <w:tcPr>
            <w:tcW w:w="2690" w:type="dxa"/>
            <w:vAlign w:val="center"/>
          </w:tcPr>
          <w:p w:rsidR="00412928" w:rsidRPr="00110165" w:rsidRDefault="00412928" w:rsidP="00412928">
            <w:pPr>
              <w:tabs>
                <w:tab w:val="left" w:pos="5490"/>
              </w:tabs>
            </w:pPr>
          </w:p>
        </w:tc>
        <w:tc>
          <w:tcPr>
            <w:tcW w:w="2288" w:type="dxa"/>
            <w:vAlign w:val="center"/>
          </w:tcPr>
          <w:p w:rsidR="00412928" w:rsidRPr="00110165" w:rsidRDefault="00412928" w:rsidP="00412928">
            <w:pPr>
              <w:tabs>
                <w:tab w:val="left" w:pos="5490"/>
              </w:tabs>
              <w:jc w:val="center"/>
            </w:pPr>
            <w:r w:rsidRPr="00B45980">
              <w:t>13:23:10010</w:t>
            </w:r>
            <w:r>
              <w:t>01</w:t>
            </w:r>
            <w:r w:rsidRPr="00B45980">
              <w:t>:</w:t>
            </w:r>
            <w:r>
              <w:t>179</w:t>
            </w:r>
          </w:p>
        </w:tc>
      </w:tr>
      <w:tr w:rsidR="00412928" w:rsidRPr="00922261" w:rsidTr="00412928">
        <w:tc>
          <w:tcPr>
            <w:tcW w:w="468" w:type="dxa"/>
            <w:vAlign w:val="center"/>
          </w:tcPr>
          <w:p w:rsidR="00412928" w:rsidRPr="008B2F5B" w:rsidRDefault="00412928" w:rsidP="00412928">
            <w:pPr>
              <w:numPr>
                <w:ilvl w:val="0"/>
                <w:numId w:val="2"/>
              </w:numPr>
              <w:tabs>
                <w:tab w:val="left" w:pos="5490"/>
              </w:tabs>
              <w:jc w:val="center"/>
            </w:pPr>
          </w:p>
        </w:tc>
        <w:tc>
          <w:tcPr>
            <w:tcW w:w="702" w:type="dxa"/>
            <w:vAlign w:val="center"/>
          </w:tcPr>
          <w:p w:rsidR="00412928" w:rsidRPr="00110165" w:rsidRDefault="00412928" w:rsidP="00412928">
            <w:pPr>
              <w:tabs>
                <w:tab w:val="left" w:pos="5490"/>
              </w:tabs>
              <w:jc w:val="center"/>
            </w:pPr>
            <w:r>
              <w:t>13</w:t>
            </w:r>
          </w:p>
        </w:tc>
        <w:tc>
          <w:tcPr>
            <w:tcW w:w="3744" w:type="dxa"/>
          </w:tcPr>
          <w:p w:rsidR="00412928" w:rsidRDefault="00412928" w:rsidP="00412928">
            <w:r w:rsidRPr="00F666E4">
              <w:t xml:space="preserve">Опора воздушной ЛЭП </w:t>
            </w:r>
          </w:p>
        </w:tc>
        <w:tc>
          <w:tcPr>
            <w:tcW w:w="2690" w:type="dxa"/>
            <w:vAlign w:val="center"/>
          </w:tcPr>
          <w:p w:rsidR="00412928" w:rsidRPr="00110165" w:rsidRDefault="00412928" w:rsidP="00412928">
            <w:pPr>
              <w:tabs>
                <w:tab w:val="left" w:pos="5490"/>
              </w:tabs>
            </w:pPr>
          </w:p>
        </w:tc>
        <w:tc>
          <w:tcPr>
            <w:tcW w:w="2288" w:type="dxa"/>
            <w:vAlign w:val="center"/>
          </w:tcPr>
          <w:p w:rsidR="00412928" w:rsidRPr="00110165" w:rsidRDefault="00412928" w:rsidP="00412928">
            <w:pPr>
              <w:jc w:val="center"/>
            </w:pPr>
            <w:r w:rsidRPr="00B45980">
              <w:t>13:23:10010</w:t>
            </w:r>
            <w:r>
              <w:t>01</w:t>
            </w:r>
            <w:r w:rsidRPr="00B45980">
              <w:t>:</w:t>
            </w:r>
            <w:r>
              <w:t>142</w:t>
            </w:r>
          </w:p>
        </w:tc>
      </w:tr>
      <w:tr w:rsidR="00412928" w:rsidRPr="00922261" w:rsidTr="00412928">
        <w:tc>
          <w:tcPr>
            <w:tcW w:w="468" w:type="dxa"/>
            <w:vAlign w:val="center"/>
          </w:tcPr>
          <w:p w:rsidR="00412928" w:rsidRPr="008B2F5B" w:rsidRDefault="00412928" w:rsidP="00412928">
            <w:pPr>
              <w:numPr>
                <w:ilvl w:val="0"/>
                <w:numId w:val="2"/>
              </w:numPr>
              <w:tabs>
                <w:tab w:val="left" w:pos="5490"/>
              </w:tabs>
              <w:jc w:val="center"/>
            </w:pPr>
          </w:p>
        </w:tc>
        <w:tc>
          <w:tcPr>
            <w:tcW w:w="702" w:type="dxa"/>
            <w:vAlign w:val="center"/>
          </w:tcPr>
          <w:p w:rsidR="00412928" w:rsidRPr="00110165" w:rsidRDefault="00412928" w:rsidP="00412928">
            <w:pPr>
              <w:tabs>
                <w:tab w:val="left" w:pos="5490"/>
              </w:tabs>
              <w:jc w:val="center"/>
            </w:pPr>
            <w:r>
              <w:t>14</w:t>
            </w:r>
          </w:p>
        </w:tc>
        <w:tc>
          <w:tcPr>
            <w:tcW w:w="3744" w:type="dxa"/>
          </w:tcPr>
          <w:p w:rsidR="00412928" w:rsidRDefault="00412928" w:rsidP="00412928">
            <w:r w:rsidRPr="00F666E4">
              <w:t xml:space="preserve">Опора воздушной ЛЭП </w:t>
            </w:r>
          </w:p>
        </w:tc>
        <w:tc>
          <w:tcPr>
            <w:tcW w:w="2690" w:type="dxa"/>
            <w:vAlign w:val="center"/>
          </w:tcPr>
          <w:p w:rsidR="00412928" w:rsidRPr="00110165" w:rsidRDefault="00412928" w:rsidP="00412928">
            <w:pPr>
              <w:tabs>
                <w:tab w:val="left" w:pos="5490"/>
              </w:tabs>
            </w:pPr>
          </w:p>
        </w:tc>
        <w:tc>
          <w:tcPr>
            <w:tcW w:w="2288" w:type="dxa"/>
            <w:vAlign w:val="center"/>
          </w:tcPr>
          <w:p w:rsidR="00412928" w:rsidRPr="00110165" w:rsidRDefault="00412928" w:rsidP="00412928">
            <w:pPr>
              <w:jc w:val="center"/>
            </w:pPr>
            <w:r w:rsidRPr="00B45980">
              <w:t>13:23:10010</w:t>
            </w:r>
            <w:r>
              <w:t>01</w:t>
            </w:r>
            <w:r w:rsidRPr="00B45980">
              <w:t>:</w:t>
            </w:r>
            <w:r>
              <w:t>172</w:t>
            </w:r>
          </w:p>
        </w:tc>
      </w:tr>
      <w:tr w:rsidR="00412928" w:rsidRPr="00922261" w:rsidTr="00412928">
        <w:tc>
          <w:tcPr>
            <w:tcW w:w="468" w:type="dxa"/>
            <w:vAlign w:val="center"/>
          </w:tcPr>
          <w:p w:rsidR="00412928" w:rsidRPr="008B2F5B" w:rsidRDefault="00412928" w:rsidP="00412928">
            <w:pPr>
              <w:numPr>
                <w:ilvl w:val="0"/>
                <w:numId w:val="2"/>
              </w:numPr>
              <w:tabs>
                <w:tab w:val="left" w:pos="5490"/>
              </w:tabs>
              <w:jc w:val="center"/>
            </w:pPr>
          </w:p>
        </w:tc>
        <w:tc>
          <w:tcPr>
            <w:tcW w:w="702" w:type="dxa"/>
            <w:vAlign w:val="center"/>
          </w:tcPr>
          <w:p w:rsidR="00412928" w:rsidRPr="00110165" w:rsidRDefault="00412928" w:rsidP="00412928">
            <w:pPr>
              <w:tabs>
                <w:tab w:val="left" w:pos="5490"/>
              </w:tabs>
              <w:jc w:val="center"/>
            </w:pPr>
            <w:r>
              <w:t>15</w:t>
            </w:r>
          </w:p>
        </w:tc>
        <w:tc>
          <w:tcPr>
            <w:tcW w:w="3744" w:type="dxa"/>
            <w:vAlign w:val="center"/>
          </w:tcPr>
          <w:p w:rsidR="00412928" w:rsidRPr="00110165" w:rsidRDefault="00412928" w:rsidP="00412928">
            <w:pPr>
              <w:tabs>
                <w:tab w:val="left" w:pos="5490"/>
              </w:tabs>
            </w:pPr>
            <w:r>
              <w:t>Артезианская скважина</w:t>
            </w:r>
          </w:p>
        </w:tc>
        <w:tc>
          <w:tcPr>
            <w:tcW w:w="2690" w:type="dxa"/>
            <w:vAlign w:val="center"/>
          </w:tcPr>
          <w:p w:rsidR="00412928" w:rsidRPr="00110165" w:rsidRDefault="00412928" w:rsidP="00412928">
            <w:pPr>
              <w:tabs>
                <w:tab w:val="left" w:pos="5490"/>
              </w:tabs>
            </w:pPr>
          </w:p>
        </w:tc>
        <w:tc>
          <w:tcPr>
            <w:tcW w:w="2288" w:type="dxa"/>
            <w:vAlign w:val="center"/>
          </w:tcPr>
          <w:p w:rsidR="00412928" w:rsidRPr="00110165" w:rsidRDefault="00412928" w:rsidP="00412928">
            <w:pPr>
              <w:jc w:val="center"/>
            </w:pPr>
            <w:r w:rsidRPr="00B45980">
              <w:t>13:23:10010</w:t>
            </w:r>
            <w:r>
              <w:t>01</w:t>
            </w:r>
            <w:r w:rsidRPr="00B45980">
              <w:t>:</w:t>
            </w:r>
            <w:r>
              <w:t>30</w:t>
            </w:r>
          </w:p>
        </w:tc>
      </w:tr>
      <w:tr w:rsidR="00412928" w:rsidRPr="00922261" w:rsidTr="00412928">
        <w:tc>
          <w:tcPr>
            <w:tcW w:w="468" w:type="dxa"/>
            <w:vAlign w:val="center"/>
          </w:tcPr>
          <w:p w:rsidR="00412928" w:rsidRPr="008B2F5B" w:rsidRDefault="00412928" w:rsidP="00412928">
            <w:pPr>
              <w:numPr>
                <w:ilvl w:val="0"/>
                <w:numId w:val="2"/>
              </w:numPr>
              <w:tabs>
                <w:tab w:val="left" w:pos="5490"/>
              </w:tabs>
              <w:jc w:val="center"/>
            </w:pPr>
          </w:p>
        </w:tc>
        <w:tc>
          <w:tcPr>
            <w:tcW w:w="702" w:type="dxa"/>
            <w:vAlign w:val="center"/>
          </w:tcPr>
          <w:p w:rsidR="00412928" w:rsidRPr="00110165" w:rsidRDefault="00412928" w:rsidP="00412928">
            <w:pPr>
              <w:tabs>
                <w:tab w:val="left" w:pos="5490"/>
              </w:tabs>
              <w:jc w:val="center"/>
            </w:pPr>
            <w:r>
              <w:t>16</w:t>
            </w:r>
          </w:p>
        </w:tc>
        <w:tc>
          <w:tcPr>
            <w:tcW w:w="3744" w:type="dxa"/>
          </w:tcPr>
          <w:p w:rsidR="00412928" w:rsidRDefault="00412928" w:rsidP="00412928">
            <w:r w:rsidRPr="00091741">
              <w:t xml:space="preserve">Опора воздушной ЛЭП </w:t>
            </w:r>
          </w:p>
        </w:tc>
        <w:tc>
          <w:tcPr>
            <w:tcW w:w="2690" w:type="dxa"/>
            <w:vAlign w:val="center"/>
          </w:tcPr>
          <w:p w:rsidR="00412928" w:rsidRPr="00110165" w:rsidRDefault="00412928" w:rsidP="00412928">
            <w:pPr>
              <w:tabs>
                <w:tab w:val="left" w:pos="5490"/>
              </w:tabs>
            </w:pPr>
          </w:p>
        </w:tc>
        <w:tc>
          <w:tcPr>
            <w:tcW w:w="2288" w:type="dxa"/>
            <w:vAlign w:val="center"/>
          </w:tcPr>
          <w:p w:rsidR="00412928" w:rsidRPr="00110165" w:rsidRDefault="00412928" w:rsidP="00412928">
            <w:pPr>
              <w:jc w:val="center"/>
            </w:pPr>
            <w:r w:rsidRPr="00B45980">
              <w:t>13:23:10010</w:t>
            </w:r>
            <w:r>
              <w:t>01</w:t>
            </w:r>
            <w:r w:rsidRPr="00B45980">
              <w:t>:</w:t>
            </w:r>
            <w:r>
              <w:t>141</w:t>
            </w:r>
          </w:p>
        </w:tc>
      </w:tr>
      <w:tr w:rsidR="00412928" w:rsidRPr="00922261" w:rsidTr="00412928">
        <w:tc>
          <w:tcPr>
            <w:tcW w:w="468" w:type="dxa"/>
            <w:vAlign w:val="center"/>
          </w:tcPr>
          <w:p w:rsidR="00412928" w:rsidRPr="008B2F5B" w:rsidRDefault="00412928" w:rsidP="00412928">
            <w:pPr>
              <w:numPr>
                <w:ilvl w:val="0"/>
                <w:numId w:val="2"/>
              </w:numPr>
              <w:tabs>
                <w:tab w:val="left" w:pos="5490"/>
              </w:tabs>
              <w:jc w:val="center"/>
            </w:pPr>
          </w:p>
        </w:tc>
        <w:tc>
          <w:tcPr>
            <w:tcW w:w="702" w:type="dxa"/>
            <w:vAlign w:val="center"/>
          </w:tcPr>
          <w:p w:rsidR="00412928" w:rsidRPr="00110165" w:rsidRDefault="00412928" w:rsidP="00412928">
            <w:pPr>
              <w:tabs>
                <w:tab w:val="left" w:pos="5490"/>
              </w:tabs>
              <w:jc w:val="center"/>
            </w:pPr>
            <w:r>
              <w:t>17</w:t>
            </w:r>
          </w:p>
        </w:tc>
        <w:tc>
          <w:tcPr>
            <w:tcW w:w="3744" w:type="dxa"/>
          </w:tcPr>
          <w:p w:rsidR="00412928" w:rsidRDefault="00412928" w:rsidP="00412928">
            <w:r w:rsidRPr="00091741">
              <w:t xml:space="preserve">Опора воздушной ЛЭП </w:t>
            </w:r>
          </w:p>
        </w:tc>
        <w:tc>
          <w:tcPr>
            <w:tcW w:w="2690" w:type="dxa"/>
            <w:vAlign w:val="center"/>
          </w:tcPr>
          <w:p w:rsidR="00412928" w:rsidRPr="00110165" w:rsidRDefault="00412928" w:rsidP="00412928"/>
        </w:tc>
        <w:tc>
          <w:tcPr>
            <w:tcW w:w="2288" w:type="dxa"/>
            <w:vAlign w:val="center"/>
          </w:tcPr>
          <w:p w:rsidR="00412928" w:rsidRPr="00110165" w:rsidRDefault="00412928" w:rsidP="00412928">
            <w:pPr>
              <w:jc w:val="center"/>
              <w:rPr>
                <w:iCs/>
              </w:rPr>
            </w:pPr>
            <w:r w:rsidRPr="00B45980">
              <w:t>13:23:10010</w:t>
            </w:r>
            <w:r>
              <w:t>01</w:t>
            </w:r>
            <w:r w:rsidRPr="00B45980">
              <w:t>:</w:t>
            </w:r>
            <w:r>
              <w:t>135</w:t>
            </w:r>
          </w:p>
        </w:tc>
      </w:tr>
      <w:tr w:rsidR="00412928" w:rsidRPr="00922261" w:rsidTr="00412928">
        <w:tc>
          <w:tcPr>
            <w:tcW w:w="468" w:type="dxa"/>
            <w:vAlign w:val="center"/>
          </w:tcPr>
          <w:p w:rsidR="00412928" w:rsidRPr="008B2F5B" w:rsidRDefault="00412928" w:rsidP="00412928">
            <w:pPr>
              <w:numPr>
                <w:ilvl w:val="0"/>
                <w:numId w:val="2"/>
              </w:numPr>
              <w:tabs>
                <w:tab w:val="left" w:pos="5490"/>
              </w:tabs>
              <w:jc w:val="center"/>
            </w:pPr>
          </w:p>
        </w:tc>
        <w:tc>
          <w:tcPr>
            <w:tcW w:w="702" w:type="dxa"/>
            <w:vAlign w:val="center"/>
          </w:tcPr>
          <w:p w:rsidR="00412928" w:rsidRPr="00110165" w:rsidRDefault="00412928" w:rsidP="00412928">
            <w:pPr>
              <w:tabs>
                <w:tab w:val="left" w:pos="5490"/>
              </w:tabs>
              <w:jc w:val="center"/>
            </w:pPr>
            <w:r>
              <w:t>18</w:t>
            </w:r>
          </w:p>
        </w:tc>
        <w:tc>
          <w:tcPr>
            <w:tcW w:w="3744" w:type="dxa"/>
          </w:tcPr>
          <w:p w:rsidR="00412928" w:rsidRDefault="00412928" w:rsidP="00412928">
            <w:r w:rsidRPr="00091741">
              <w:t xml:space="preserve">Опора воздушной ЛЭП </w:t>
            </w:r>
          </w:p>
        </w:tc>
        <w:tc>
          <w:tcPr>
            <w:tcW w:w="2690" w:type="dxa"/>
            <w:vAlign w:val="center"/>
          </w:tcPr>
          <w:p w:rsidR="00412928" w:rsidRPr="00110165" w:rsidRDefault="00412928" w:rsidP="00412928">
            <w:pPr>
              <w:tabs>
                <w:tab w:val="left" w:pos="5490"/>
              </w:tabs>
            </w:pPr>
          </w:p>
        </w:tc>
        <w:tc>
          <w:tcPr>
            <w:tcW w:w="2288" w:type="dxa"/>
            <w:vAlign w:val="center"/>
          </w:tcPr>
          <w:p w:rsidR="00412928" w:rsidRPr="00110165" w:rsidRDefault="00412928" w:rsidP="00412928">
            <w:pPr>
              <w:jc w:val="center"/>
            </w:pPr>
            <w:r w:rsidRPr="00B45980">
              <w:t>13:23:10010</w:t>
            </w:r>
            <w:r>
              <w:t>01</w:t>
            </w:r>
            <w:r w:rsidRPr="00B45980">
              <w:t>:</w:t>
            </w:r>
            <w:r>
              <w:t>167</w:t>
            </w:r>
          </w:p>
        </w:tc>
      </w:tr>
      <w:tr w:rsidR="00412928" w:rsidRPr="00922261" w:rsidTr="00412928">
        <w:tc>
          <w:tcPr>
            <w:tcW w:w="468" w:type="dxa"/>
            <w:vAlign w:val="center"/>
          </w:tcPr>
          <w:p w:rsidR="00412928" w:rsidRPr="008B2F5B" w:rsidRDefault="00412928" w:rsidP="00412928">
            <w:pPr>
              <w:numPr>
                <w:ilvl w:val="0"/>
                <w:numId w:val="2"/>
              </w:numPr>
              <w:tabs>
                <w:tab w:val="left" w:pos="5490"/>
              </w:tabs>
              <w:jc w:val="center"/>
            </w:pPr>
          </w:p>
        </w:tc>
        <w:tc>
          <w:tcPr>
            <w:tcW w:w="702" w:type="dxa"/>
            <w:vAlign w:val="center"/>
          </w:tcPr>
          <w:p w:rsidR="00412928" w:rsidRPr="00110165" w:rsidRDefault="00412928" w:rsidP="00412928">
            <w:pPr>
              <w:tabs>
                <w:tab w:val="left" w:pos="5490"/>
              </w:tabs>
              <w:jc w:val="center"/>
            </w:pPr>
            <w:r>
              <w:t>19</w:t>
            </w:r>
          </w:p>
        </w:tc>
        <w:tc>
          <w:tcPr>
            <w:tcW w:w="3744" w:type="dxa"/>
          </w:tcPr>
          <w:p w:rsidR="00412928" w:rsidRDefault="00412928" w:rsidP="00412928">
            <w:r w:rsidRPr="00091741">
              <w:t xml:space="preserve">Опора воздушной ЛЭП </w:t>
            </w:r>
          </w:p>
        </w:tc>
        <w:tc>
          <w:tcPr>
            <w:tcW w:w="2690" w:type="dxa"/>
            <w:vAlign w:val="center"/>
          </w:tcPr>
          <w:p w:rsidR="00412928" w:rsidRPr="00110165" w:rsidRDefault="00412928" w:rsidP="00412928">
            <w:pPr>
              <w:tabs>
                <w:tab w:val="left" w:pos="5490"/>
              </w:tabs>
            </w:pPr>
          </w:p>
        </w:tc>
        <w:tc>
          <w:tcPr>
            <w:tcW w:w="2288" w:type="dxa"/>
            <w:vAlign w:val="center"/>
          </w:tcPr>
          <w:p w:rsidR="00412928" w:rsidRPr="00110165" w:rsidRDefault="00412928" w:rsidP="00412928">
            <w:pPr>
              <w:jc w:val="center"/>
            </w:pPr>
            <w:r w:rsidRPr="00B45980">
              <w:t>13:23:10010</w:t>
            </w:r>
            <w:r>
              <w:t>01</w:t>
            </w:r>
            <w:r w:rsidRPr="00B45980">
              <w:t>:</w:t>
            </w:r>
            <w:r>
              <w:t>168</w:t>
            </w:r>
          </w:p>
        </w:tc>
      </w:tr>
      <w:tr w:rsidR="00412928" w:rsidRPr="00922261" w:rsidTr="00412928">
        <w:tc>
          <w:tcPr>
            <w:tcW w:w="468" w:type="dxa"/>
            <w:vAlign w:val="center"/>
          </w:tcPr>
          <w:p w:rsidR="00412928" w:rsidRPr="008B2F5B" w:rsidRDefault="00412928" w:rsidP="00412928">
            <w:pPr>
              <w:numPr>
                <w:ilvl w:val="0"/>
                <w:numId w:val="2"/>
              </w:numPr>
              <w:tabs>
                <w:tab w:val="left" w:pos="5490"/>
              </w:tabs>
              <w:jc w:val="center"/>
            </w:pPr>
          </w:p>
        </w:tc>
        <w:tc>
          <w:tcPr>
            <w:tcW w:w="702" w:type="dxa"/>
            <w:vAlign w:val="center"/>
          </w:tcPr>
          <w:p w:rsidR="00412928" w:rsidRPr="00110165" w:rsidRDefault="00412928" w:rsidP="00412928">
            <w:pPr>
              <w:tabs>
                <w:tab w:val="left" w:pos="5490"/>
              </w:tabs>
              <w:jc w:val="center"/>
            </w:pPr>
            <w:r>
              <w:t>21</w:t>
            </w:r>
          </w:p>
        </w:tc>
        <w:tc>
          <w:tcPr>
            <w:tcW w:w="3744" w:type="dxa"/>
          </w:tcPr>
          <w:p w:rsidR="00412928" w:rsidRDefault="00412928" w:rsidP="00412928">
            <w:r w:rsidRPr="00091741">
              <w:t xml:space="preserve">Опора воздушной ЛЭП </w:t>
            </w:r>
          </w:p>
        </w:tc>
        <w:tc>
          <w:tcPr>
            <w:tcW w:w="2690" w:type="dxa"/>
            <w:vAlign w:val="center"/>
          </w:tcPr>
          <w:p w:rsidR="00412928" w:rsidRPr="00110165" w:rsidRDefault="00412928" w:rsidP="00412928">
            <w:pPr>
              <w:tabs>
                <w:tab w:val="left" w:pos="5490"/>
              </w:tabs>
            </w:pPr>
          </w:p>
        </w:tc>
        <w:tc>
          <w:tcPr>
            <w:tcW w:w="2288" w:type="dxa"/>
            <w:vAlign w:val="center"/>
          </w:tcPr>
          <w:p w:rsidR="00412928" w:rsidRPr="00110165" w:rsidRDefault="00412928" w:rsidP="00412928">
            <w:pPr>
              <w:jc w:val="center"/>
            </w:pPr>
            <w:r w:rsidRPr="00B45980">
              <w:t>13:23:10010</w:t>
            </w:r>
            <w:r>
              <w:t>02:15</w:t>
            </w:r>
          </w:p>
        </w:tc>
      </w:tr>
      <w:tr w:rsidR="00412928" w:rsidRPr="00922261" w:rsidTr="00412928">
        <w:tc>
          <w:tcPr>
            <w:tcW w:w="468" w:type="dxa"/>
            <w:vAlign w:val="center"/>
          </w:tcPr>
          <w:p w:rsidR="00412928" w:rsidRPr="008B2F5B" w:rsidRDefault="00412928" w:rsidP="00412928">
            <w:pPr>
              <w:numPr>
                <w:ilvl w:val="0"/>
                <w:numId w:val="2"/>
              </w:numPr>
              <w:tabs>
                <w:tab w:val="left" w:pos="5490"/>
              </w:tabs>
              <w:jc w:val="center"/>
            </w:pPr>
            <w:r>
              <w:t>:</w:t>
            </w:r>
          </w:p>
        </w:tc>
        <w:tc>
          <w:tcPr>
            <w:tcW w:w="702" w:type="dxa"/>
            <w:vAlign w:val="center"/>
          </w:tcPr>
          <w:p w:rsidR="00412928" w:rsidRPr="00110165" w:rsidRDefault="00412928" w:rsidP="00412928">
            <w:pPr>
              <w:tabs>
                <w:tab w:val="left" w:pos="5490"/>
              </w:tabs>
              <w:jc w:val="center"/>
            </w:pPr>
            <w:r>
              <w:t>22</w:t>
            </w:r>
          </w:p>
        </w:tc>
        <w:tc>
          <w:tcPr>
            <w:tcW w:w="3744" w:type="dxa"/>
          </w:tcPr>
          <w:p w:rsidR="00412928" w:rsidRDefault="00412928" w:rsidP="00412928">
            <w:r w:rsidRPr="00091741">
              <w:t xml:space="preserve">Опора воздушной ЛЭП </w:t>
            </w:r>
          </w:p>
        </w:tc>
        <w:tc>
          <w:tcPr>
            <w:tcW w:w="2690" w:type="dxa"/>
            <w:vAlign w:val="center"/>
          </w:tcPr>
          <w:p w:rsidR="00412928" w:rsidRPr="00110165" w:rsidRDefault="00412928" w:rsidP="00412928">
            <w:pPr>
              <w:tabs>
                <w:tab w:val="left" w:pos="5490"/>
              </w:tabs>
            </w:pPr>
          </w:p>
        </w:tc>
        <w:tc>
          <w:tcPr>
            <w:tcW w:w="2288" w:type="dxa"/>
            <w:vAlign w:val="center"/>
          </w:tcPr>
          <w:p w:rsidR="00412928" w:rsidRPr="00110165" w:rsidRDefault="00412928" w:rsidP="00412928">
            <w:pPr>
              <w:jc w:val="center"/>
            </w:pPr>
            <w:r w:rsidRPr="00B45980">
              <w:t>13:23:10010</w:t>
            </w:r>
            <w:r>
              <w:t>27:25</w:t>
            </w:r>
          </w:p>
        </w:tc>
      </w:tr>
      <w:tr w:rsidR="00412928" w:rsidRPr="00922261" w:rsidTr="00412928">
        <w:tc>
          <w:tcPr>
            <w:tcW w:w="468" w:type="dxa"/>
            <w:vAlign w:val="center"/>
          </w:tcPr>
          <w:p w:rsidR="00412928" w:rsidRPr="008B2F5B" w:rsidRDefault="00412928" w:rsidP="00412928">
            <w:pPr>
              <w:numPr>
                <w:ilvl w:val="0"/>
                <w:numId w:val="2"/>
              </w:numPr>
              <w:tabs>
                <w:tab w:val="left" w:pos="5490"/>
              </w:tabs>
              <w:jc w:val="center"/>
            </w:pPr>
          </w:p>
        </w:tc>
        <w:tc>
          <w:tcPr>
            <w:tcW w:w="702" w:type="dxa"/>
            <w:vAlign w:val="center"/>
          </w:tcPr>
          <w:p w:rsidR="00412928" w:rsidRPr="00110165" w:rsidRDefault="00412928" w:rsidP="00412928">
            <w:pPr>
              <w:jc w:val="center"/>
            </w:pPr>
            <w:r>
              <w:t>23</w:t>
            </w:r>
          </w:p>
        </w:tc>
        <w:tc>
          <w:tcPr>
            <w:tcW w:w="3744" w:type="dxa"/>
          </w:tcPr>
          <w:p w:rsidR="00412928" w:rsidRDefault="00412928" w:rsidP="00412928">
            <w:r w:rsidRPr="00091741">
              <w:t xml:space="preserve">Опора воздушной ЛЭП </w:t>
            </w:r>
          </w:p>
        </w:tc>
        <w:tc>
          <w:tcPr>
            <w:tcW w:w="2690" w:type="dxa"/>
            <w:vAlign w:val="center"/>
          </w:tcPr>
          <w:p w:rsidR="00412928" w:rsidRPr="00110165" w:rsidRDefault="00412928" w:rsidP="00412928">
            <w:pPr>
              <w:tabs>
                <w:tab w:val="left" w:pos="5490"/>
              </w:tabs>
            </w:pPr>
          </w:p>
        </w:tc>
        <w:tc>
          <w:tcPr>
            <w:tcW w:w="2288" w:type="dxa"/>
            <w:vAlign w:val="center"/>
          </w:tcPr>
          <w:p w:rsidR="00412928" w:rsidRPr="00110165" w:rsidRDefault="00412928" w:rsidP="00412928">
            <w:pPr>
              <w:jc w:val="center"/>
            </w:pPr>
            <w:r w:rsidRPr="00B45980">
              <w:t>13:23:10010</w:t>
            </w:r>
            <w:r>
              <w:t>27:23</w:t>
            </w:r>
          </w:p>
        </w:tc>
      </w:tr>
      <w:tr w:rsidR="00412928" w:rsidRPr="00922261" w:rsidTr="00412928">
        <w:tc>
          <w:tcPr>
            <w:tcW w:w="468" w:type="dxa"/>
            <w:vAlign w:val="center"/>
          </w:tcPr>
          <w:p w:rsidR="00412928" w:rsidRPr="008B2F5B" w:rsidRDefault="00412928" w:rsidP="00412928">
            <w:pPr>
              <w:numPr>
                <w:ilvl w:val="0"/>
                <w:numId w:val="2"/>
              </w:numPr>
              <w:tabs>
                <w:tab w:val="left" w:pos="5490"/>
              </w:tabs>
              <w:jc w:val="center"/>
            </w:pPr>
          </w:p>
        </w:tc>
        <w:tc>
          <w:tcPr>
            <w:tcW w:w="702" w:type="dxa"/>
            <w:vAlign w:val="center"/>
          </w:tcPr>
          <w:p w:rsidR="00412928" w:rsidRPr="00110165" w:rsidRDefault="00412928" w:rsidP="00412928">
            <w:pPr>
              <w:jc w:val="center"/>
            </w:pPr>
            <w:r>
              <w:t>24</w:t>
            </w:r>
          </w:p>
        </w:tc>
        <w:tc>
          <w:tcPr>
            <w:tcW w:w="3744" w:type="dxa"/>
          </w:tcPr>
          <w:p w:rsidR="00412928" w:rsidRDefault="00412928" w:rsidP="00412928">
            <w:r w:rsidRPr="00091741">
              <w:t xml:space="preserve">Опора воздушной ЛЭП </w:t>
            </w:r>
          </w:p>
        </w:tc>
        <w:tc>
          <w:tcPr>
            <w:tcW w:w="2690" w:type="dxa"/>
            <w:vAlign w:val="center"/>
          </w:tcPr>
          <w:p w:rsidR="00412928" w:rsidRPr="00110165" w:rsidRDefault="00412928" w:rsidP="00412928">
            <w:pPr>
              <w:tabs>
                <w:tab w:val="left" w:pos="5490"/>
              </w:tabs>
            </w:pPr>
          </w:p>
        </w:tc>
        <w:tc>
          <w:tcPr>
            <w:tcW w:w="2288" w:type="dxa"/>
            <w:vAlign w:val="center"/>
          </w:tcPr>
          <w:p w:rsidR="00412928" w:rsidRPr="00110165" w:rsidRDefault="00412928" w:rsidP="00412928">
            <w:pPr>
              <w:jc w:val="center"/>
            </w:pPr>
            <w:r w:rsidRPr="00B45980">
              <w:t>13:23:10010</w:t>
            </w:r>
            <w:r>
              <w:t>27:24</w:t>
            </w:r>
          </w:p>
        </w:tc>
      </w:tr>
      <w:tr w:rsidR="00412928" w:rsidRPr="00922261" w:rsidTr="00412928">
        <w:tc>
          <w:tcPr>
            <w:tcW w:w="468" w:type="dxa"/>
            <w:vAlign w:val="center"/>
          </w:tcPr>
          <w:p w:rsidR="00412928" w:rsidRPr="008B2F5B" w:rsidRDefault="00412928" w:rsidP="00412928">
            <w:pPr>
              <w:numPr>
                <w:ilvl w:val="0"/>
                <w:numId w:val="2"/>
              </w:numPr>
              <w:tabs>
                <w:tab w:val="left" w:pos="5490"/>
              </w:tabs>
              <w:jc w:val="center"/>
            </w:pPr>
          </w:p>
        </w:tc>
        <w:tc>
          <w:tcPr>
            <w:tcW w:w="702" w:type="dxa"/>
            <w:vAlign w:val="center"/>
          </w:tcPr>
          <w:p w:rsidR="00412928" w:rsidRPr="00110165" w:rsidRDefault="00412928" w:rsidP="00412928">
            <w:pPr>
              <w:jc w:val="center"/>
            </w:pPr>
            <w:r>
              <w:t>26</w:t>
            </w:r>
          </w:p>
        </w:tc>
        <w:tc>
          <w:tcPr>
            <w:tcW w:w="3744" w:type="dxa"/>
            <w:vAlign w:val="center"/>
          </w:tcPr>
          <w:p w:rsidR="00412928" w:rsidRDefault="00412928" w:rsidP="00412928">
            <w:r>
              <w:t>КТП</w:t>
            </w:r>
          </w:p>
        </w:tc>
        <w:tc>
          <w:tcPr>
            <w:tcW w:w="2690" w:type="dxa"/>
            <w:vAlign w:val="center"/>
          </w:tcPr>
          <w:p w:rsidR="00412928" w:rsidRPr="00110165" w:rsidRDefault="00412928" w:rsidP="00412928">
            <w:r>
              <w:t>ул. Пушкина, во дворе жилого дома № 14а</w:t>
            </w:r>
          </w:p>
        </w:tc>
        <w:tc>
          <w:tcPr>
            <w:tcW w:w="2288" w:type="dxa"/>
            <w:vAlign w:val="center"/>
          </w:tcPr>
          <w:p w:rsidR="00412928" w:rsidRPr="00110165" w:rsidRDefault="00412928" w:rsidP="00412928">
            <w:pPr>
              <w:jc w:val="center"/>
            </w:pPr>
            <w:r w:rsidRPr="00B45980">
              <w:t>13:23:10010</w:t>
            </w:r>
            <w:r>
              <w:t>26:35</w:t>
            </w:r>
          </w:p>
        </w:tc>
      </w:tr>
      <w:tr w:rsidR="00412928" w:rsidRPr="00922261" w:rsidTr="00412928">
        <w:tc>
          <w:tcPr>
            <w:tcW w:w="468" w:type="dxa"/>
            <w:vAlign w:val="center"/>
          </w:tcPr>
          <w:p w:rsidR="00412928" w:rsidRPr="008B2F5B" w:rsidRDefault="00412928" w:rsidP="00412928">
            <w:pPr>
              <w:numPr>
                <w:ilvl w:val="0"/>
                <w:numId w:val="2"/>
              </w:numPr>
              <w:tabs>
                <w:tab w:val="left" w:pos="5490"/>
              </w:tabs>
              <w:jc w:val="center"/>
            </w:pPr>
          </w:p>
        </w:tc>
        <w:tc>
          <w:tcPr>
            <w:tcW w:w="702" w:type="dxa"/>
            <w:vAlign w:val="center"/>
          </w:tcPr>
          <w:p w:rsidR="00412928" w:rsidRPr="00110165" w:rsidRDefault="00412928" w:rsidP="00412928">
            <w:pPr>
              <w:jc w:val="center"/>
            </w:pPr>
            <w:r>
              <w:t>31</w:t>
            </w:r>
          </w:p>
        </w:tc>
        <w:tc>
          <w:tcPr>
            <w:tcW w:w="3744" w:type="dxa"/>
            <w:vAlign w:val="center"/>
          </w:tcPr>
          <w:p w:rsidR="00412928" w:rsidRDefault="00412928" w:rsidP="00412928">
            <w:r>
              <w:t xml:space="preserve">Линия </w:t>
            </w:r>
          </w:p>
          <w:p w:rsidR="00412928" w:rsidRPr="00110165" w:rsidRDefault="00412928" w:rsidP="00412928">
            <w:r>
              <w:t>кабельной электропередачи</w:t>
            </w:r>
          </w:p>
        </w:tc>
        <w:tc>
          <w:tcPr>
            <w:tcW w:w="2690" w:type="dxa"/>
            <w:vAlign w:val="center"/>
          </w:tcPr>
          <w:p w:rsidR="00412928" w:rsidRPr="00110165" w:rsidRDefault="00412928" w:rsidP="00412928"/>
        </w:tc>
        <w:tc>
          <w:tcPr>
            <w:tcW w:w="2288" w:type="dxa"/>
            <w:vAlign w:val="center"/>
          </w:tcPr>
          <w:p w:rsidR="00412928" w:rsidRPr="00110165" w:rsidRDefault="00412928" w:rsidP="00412928">
            <w:pPr>
              <w:jc w:val="center"/>
            </w:pPr>
            <w:r w:rsidRPr="00B45980">
              <w:t>13:23:10010</w:t>
            </w:r>
            <w:r>
              <w:t>26:36</w:t>
            </w:r>
          </w:p>
        </w:tc>
      </w:tr>
      <w:tr w:rsidR="00412928" w:rsidRPr="00922261" w:rsidTr="00412928">
        <w:tc>
          <w:tcPr>
            <w:tcW w:w="468" w:type="dxa"/>
            <w:vAlign w:val="center"/>
          </w:tcPr>
          <w:p w:rsidR="00412928" w:rsidRPr="008B2F5B" w:rsidRDefault="00412928" w:rsidP="00412928">
            <w:pPr>
              <w:numPr>
                <w:ilvl w:val="0"/>
                <w:numId w:val="2"/>
              </w:numPr>
              <w:tabs>
                <w:tab w:val="left" w:pos="5490"/>
              </w:tabs>
              <w:jc w:val="center"/>
            </w:pPr>
          </w:p>
        </w:tc>
        <w:tc>
          <w:tcPr>
            <w:tcW w:w="702" w:type="dxa"/>
            <w:vAlign w:val="center"/>
          </w:tcPr>
          <w:p w:rsidR="00412928" w:rsidRPr="00110165" w:rsidRDefault="00412928" w:rsidP="00412928">
            <w:pPr>
              <w:jc w:val="center"/>
            </w:pPr>
            <w:r>
              <w:t>34</w:t>
            </w:r>
          </w:p>
        </w:tc>
        <w:tc>
          <w:tcPr>
            <w:tcW w:w="3744" w:type="dxa"/>
            <w:vAlign w:val="center"/>
          </w:tcPr>
          <w:p w:rsidR="00412928" w:rsidRPr="00110165" w:rsidRDefault="00412928" w:rsidP="00412928">
            <w:r>
              <w:t>Магистраль теплотрассы</w:t>
            </w:r>
          </w:p>
        </w:tc>
        <w:tc>
          <w:tcPr>
            <w:tcW w:w="2690" w:type="dxa"/>
            <w:vAlign w:val="center"/>
          </w:tcPr>
          <w:p w:rsidR="00412928" w:rsidRPr="00110165" w:rsidRDefault="00412928" w:rsidP="00412928"/>
        </w:tc>
        <w:tc>
          <w:tcPr>
            <w:tcW w:w="2288" w:type="dxa"/>
            <w:vAlign w:val="center"/>
          </w:tcPr>
          <w:p w:rsidR="00412928" w:rsidRPr="00110165" w:rsidRDefault="00412928" w:rsidP="00412928">
            <w:pPr>
              <w:jc w:val="center"/>
            </w:pPr>
            <w:r w:rsidRPr="00B45980">
              <w:t>13:23:10010</w:t>
            </w:r>
            <w:r>
              <w:t>26:37</w:t>
            </w:r>
          </w:p>
        </w:tc>
      </w:tr>
      <w:tr w:rsidR="00412928" w:rsidRPr="00922261" w:rsidTr="00412928">
        <w:tc>
          <w:tcPr>
            <w:tcW w:w="468" w:type="dxa"/>
            <w:vAlign w:val="center"/>
          </w:tcPr>
          <w:p w:rsidR="00412928" w:rsidRPr="008B2F5B" w:rsidRDefault="00412928" w:rsidP="00412928">
            <w:pPr>
              <w:numPr>
                <w:ilvl w:val="0"/>
                <w:numId w:val="2"/>
              </w:numPr>
              <w:tabs>
                <w:tab w:val="left" w:pos="5490"/>
              </w:tabs>
              <w:jc w:val="center"/>
            </w:pPr>
          </w:p>
        </w:tc>
        <w:tc>
          <w:tcPr>
            <w:tcW w:w="702" w:type="dxa"/>
            <w:vAlign w:val="center"/>
          </w:tcPr>
          <w:p w:rsidR="00412928" w:rsidRPr="00110165" w:rsidRDefault="00412928" w:rsidP="00412928">
            <w:pPr>
              <w:jc w:val="center"/>
            </w:pPr>
            <w:r>
              <w:t>36</w:t>
            </w:r>
          </w:p>
        </w:tc>
        <w:tc>
          <w:tcPr>
            <w:tcW w:w="3744" w:type="dxa"/>
            <w:vAlign w:val="center"/>
          </w:tcPr>
          <w:p w:rsidR="00412928" w:rsidRPr="00110165" w:rsidRDefault="00412928" w:rsidP="00412928">
            <w:r>
              <w:t>Насосная станция</w:t>
            </w:r>
          </w:p>
        </w:tc>
        <w:tc>
          <w:tcPr>
            <w:tcW w:w="2690" w:type="dxa"/>
            <w:vAlign w:val="center"/>
          </w:tcPr>
          <w:p w:rsidR="00412928" w:rsidRPr="00110165" w:rsidRDefault="00412928" w:rsidP="00412928">
            <w:r>
              <w:t>ул. Веселовского</w:t>
            </w:r>
          </w:p>
        </w:tc>
        <w:tc>
          <w:tcPr>
            <w:tcW w:w="2288" w:type="dxa"/>
            <w:vAlign w:val="center"/>
          </w:tcPr>
          <w:p w:rsidR="00412928" w:rsidRPr="00110165" w:rsidRDefault="00412928" w:rsidP="00412928">
            <w:pPr>
              <w:jc w:val="center"/>
            </w:pPr>
            <w:r w:rsidRPr="00B45980">
              <w:t>13:23:10010</w:t>
            </w:r>
            <w:r>
              <w:t>26:17</w:t>
            </w:r>
          </w:p>
        </w:tc>
      </w:tr>
      <w:tr w:rsidR="00412928" w:rsidRPr="00922261" w:rsidTr="00412928">
        <w:tc>
          <w:tcPr>
            <w:tcW w:w="468" w:type="dxa"/>
            <w:vAlign w:val="center"/>
          </w:tcPr>
          <w:p w:rsidR="00412928" w:rsidRPr="008B2F5B" w:rsidRDefault="00412928" w:rsidP="00412928">
            <w:pPr>
              <w:numPr>
                <w:ilvl w:val="0"/>
                <w:numId w:val="2"/>
              </w:numPr>
              <w:tabs>
                <w:tab w:val="left" w:pos="5490"/>
              </w:tabs>
              <w:jc w:val="center"/>
            </w:pPr>
          </w:p>
        </w:tc>
        <w:tc>
          <w:tcPr>
            <w:tcW w:w="702" w:type="dxa"/>
            <w:vAlign w:val="center"/>
          </w:tcPr>
          <w:p w:rsidR="00412928" w:rsidRPr="00110165" w:rsidRDefault="00412928" w:rsidP="00412928">
            <w:pPr>
              <w:jc w:val="center"/>
            </w:pPr>
            <w:r>
              <w:t>37</w:t>
            </w:r>
          </w:p>
        </w:tc>
        <w:tc>
          <w:tcPr>
            <w:tcW w:w="3744" w:type="dxa"/>
          </w:tcPr>
          <w:p w:rsidR="00412928" w:rsidRPr="00110165" w:rsidRDefault="00412928" w:rsidP="00412928">
            <w:r>
              <w:t>ЦТП-2</w:t>
            </w:r>
          </w:p>
        </w:tc>
        <w:tc>
          <w:tcPr>
            <w:tcW w:w="2690" w:type="dxa"/>
          </w:tcPr>
          <w:p w:rsidR="00412928" w:rsidRPr="00110165" w:rsidRDefault="00412928" w:rsidP="00412928">
            <w:r>
              <w:t>ул. Веселовского</w:t>
            </w:r>
          </w:p>
        </w:tc>
        <w:tc>
          <w:tcPr>
            <w:tcW w:w="2288" w:type="dxa"/>
          </w:tcPr>
          <w:p w:rsidR="00412928" w:rsidRPr="00110165" w:rsidRDefault="00412928" w:rsidP="00412928">
            <w:pPr>
              <w:jc w:val="center"/>
            </w:pPr>
            <w:r w:rsidRPr="00B45980">
              <w:t>13:23:10010</w:t>
            </w:r>
            <w:r>
              <w:t>26:39</w:t>
            </w:r>
          </w:p>
        </w:tc>
      </w:tr>
      <w:tr w:rsidR="00412928" w:rsidRPr="00922261" w:rsidTr="00412928">
        <w:tc>
          <w:tcPr>
            <w:tcW w:w="468" w:type="dxa"/>
            <w:vAlign w:val="center"/>
          </w:tcPr>
          <w:p w:rsidR="00412928" w:rsidRPr="008B2F5B" w:rsidRDefault="00412928" w:rsidP="00412928">
            <w:pPr>
              <w:numPr>
                <w:ilvl w:val="0"/>
                <w:numId w:val="2"/>
              </w:numPr>
              <w:tabs>
                <w:tab w:val="left" w:pos="5490"/>
              </w:tabs>
              <w:jc w:val="center"/>
            </w:pPr>
          </w:p>
        </w:tc>
        <w:tc>
          <w:tcPr>
            <w:tcW w:w="702" w:type="dxa"/>
            <w:vAlign w:val="center"/>
          </w:tcPr>
          <w:p w:rsidR="00412928" w:rsidRPr="00110165" w:rsidRDefault="00412928" w:rsidP="00412928">
            <w:pPr>
              <w:jc w:val="center"/>
            </w:pPr>
            <w:r>
              <w:t>39</w:t>
            </w:r>
          </w:p>
        </w:tc>
        <w:tc>
          <w:tcPr>
            <w:tcW w:w="3744" w:type="dxa"/>
          </w:tcPr>
          <w:p w:rsidR="00412928" w:rsidRPr="00110165" w:rsidRDefault="00412928" w:rsidP="00412928">
            <w:r>
              <w:t>ТП-205</w:t>
            </w:r>
          </w:p>
        </w:tc>
        <w:tc>
          <w:tcPr>
            <w:tcW w:w="2690" w:type="dxa"/>
          </w:tcPr>
          <w:p w:rsidR="00412928" w:rsidRPr="00110165" w:rsidRDefault="00412928" w:rsidP="00412928">
            <w:r>
              <w:t>ул. Веселовского, 3в</w:t>
            </w:r>
          </w:p>
        </w:tc>
        <w:tc>
          <w:tcPr>
            <w:tcW w:w="2288" w:type="dxa"/>
          </w:tcPr>
          <w:p w:rsidR="00412928" w:rsidRPr="00110165" w:rsidRDefault="00412928" w:rsidP="00412928">
            <w:pPr>
              <w:jc w:val="center"/>
            </w:pPr>
            <w:r w:rsidRPr="00B45980">
              <w:t>13:23:10010</w:t>
            </w:r>
            <w:r>
              <w:t>26:32</w:t>
            </w:r>
          </w:p>
        </w:tc>
      </w:tr>
      <w:tr w:rsidR="00412928" w:rsidRPr="00922261" w:rsidTr="00412928">
        <w:tc>
          <w:tcPr>
            <w:tcW w:w="468" w:type="dxa"/>
            <w:vAlign w:val="center"/>
          </w:tcPr>
          <w:p w:rsidR="00412928" w:rsidRPr="008B2F5B" w:rsidRDefault="00412928" w:rsidP="00412928">
            <w:pPr>
              <w:numPr>
                <w:ilvl w:val="0"/>
                <w:numId w:val="2"/>
              </w:numPr>
              <w:tabs>
                <w:tab w:val="left" w:pos="5490"/>
              </w:tabs>
              <w:jc w:val="center"/>
            </w:pPr>
          </w:p>
        </w:tc>
        <w:tc>
          <w:tcPr>
            <w:tcW w:w="702" w:type="dxa"/>
            <w:vAlign w:val="center"/>
          </w:tcPr>
          <w:p w:rsidR="00412928" w:rsidRPr="00110165" w:rsidRDefault="00412928" w:rsidP="00412928">
            <w:pPr>
              <w:jc w:val="center"/>
            </w:pPr>
            <w:r>
              <w:t>40</w:t>
            </w:r>
          </w:p>
        </w:tc>
        <w:tc>
          <w:tcPr>
            <w:tcW w:w="3744" w:type="dxa"/>
          </w:tcPr>
          <w:p w:rsidR="00412928" w:rsidRPr="00110165" w:rsidRDefault="00412928" w:rsidP="00412928">
            <w:r>
              <w:t>Земельный участок по строительство кафе-пиццерии</w:t>
            </w:r>
          </w:p>
        </w:tc>
        <w:tc>
          <w:tcPr>
            <w:tcW w:w="2690" w:type="dxa"/>
            <w:vAlign w:val="center"/>
          </w:tcPr>
          <w:p w:rsidR="00412928" w:rsidRPr="00110165" w:rsidRDefault="00412928" w:rsidP="00412928">
            <w:r>
              <w:t>ул. Веселовского</w:t>
            </w:r>
          </w:p>
        </w:tc>
        <w:tc>
          <w:tcPr>
            <w:tcW w:w="2288" w:type="dxa"/>
            <w:vAlign w:val="center"/>
          </w:tcPr>
          <w:p w:rsidR="00412928" w:rsidRPr="00110165" w:rsidRDefault="00412928" w:rsidP="00412928">
            <w:pPr>
              <w:jc w:val="center"/>
            </w:pPr>
            <w:r w:rsidRPr="00B45980">
              <w:t>13:23:10010</w:t>
            </w:r>
            <w:r>
              <w:t>26:34</w:t>
            </w:r>
          </w:p>
        </w:tc>
      </w:tr>
      <w:tr w:rsidR="00412928" w:rsidRPr="00922261" w:rsidTr="00412928">
        <w:tc>
          <w:tcPr>
            <w:tcW w:w="468" w:type="dxa"/>
            <w:vAlign w:val="center"/>
          </w:tcPr>
          <w:p w:rsidR="00412928" w:rsidRPr="008B2F5B" w:rsidRDefault="00412928" w:rsidP="00412928">
            <w:pPr>
              <w:numPr>
                <w:ilvl w:val="0"/>
                <w:numId w:val="2"/>
              </w:numPr>
              <w:tabs>
                <w:tab w:val="left" w:pos="5490"/>
              </w:tabs>
              <w:jc w:val="center"/>
            </w:pPr>
          </w:p>
        </w:tc>
        <w:tc>
          <w:tcPr>
            <w:tcW w:w="702" w:type="dxa"/>
            <w:vAlign w:val="center"/>
          </w:tcPr>
          <w:p w:rsidR="00412928" w:rsidRPr="00110165" w:rsidRDefault="00412928" w:rsidP="00412928">
            <w:pPr>
              <w:jc w:val="center"/>
            </w:pPr>
            <w:r>
              <w:t>41</w:t>
            </w:r>
          </w:p>
        </w:tc>
        <w:tc>
          <w:tcPr>
            <w:tcW w:w="3744" w:type="dxa"/>
          </w:tcPr>
          <w:p w:rsidR="00412928" w:rsidRPr="00110165" w:rsidRDefault="00412928" w:rsidP="00412928">
            <w:r>
              <w:t>ТП</w:t>
            </w:r>
          </w:p>
        </w:tc>
        <w:tc>
          <w:tcPr>
            <w:tcW w:w="2690" w:type="dxa"/>
            <w:vAlign w:val="center"/>
          </w:tcPr>
          <w:p w:rsidR="00412928" w:rsidRPr="00110165" w:rsidRDefault="00412928" w:rsidP="00412928">
            <w:pPr>
              <w:tabs>
                <w:tab w:val="left" w:pos="5490"/>
              </w:tabs>
              <w:rPr>
                <w:iCs/>
              </w:rPr>
            </w:pPr>
            <w:r>
              <w:rPr>
                <w:iCs/>
              </w:rPr>
              <w:t>ул. Веселовского, 1б</w:t>
            </w:r>
          </w:p>
        </w:tc>
        <w:tc>
          <w:tcPr>
            <w:tcW w:w="2288" w:type="dxa"/>
            <w:vAlign w:val="center"/>
          </w:tcPr>
          <w:p w:rsidR="00412928" w:rsidRPr="00110165" w:rsidRDefault="00412928" w:rsidP="00412928">
            <w:pPr>
              <w:jc w:val="center"/>
            </w:pPr>
            <w:r w:rsidRPr="00B45980">
              <w:t>13:23:10010</w:t>
            </w:r>
            <w:r>
              <w:t>26:38</w:t>
            </w:r>
          </w:p>
        </w:tc>
      </w:tr>
      <w:tr w:rsidR="00412928" w:rsidRPr="00922261" w:rsidTr="00412928">
        <w:tc>
          <w:tcPr>
            <w:tcW w:w="468" w:type="dxa"/>
            <w:vAlign w:val="center"/>
          </w:tcPr>
          <w:p w:rsidR="00412928" w:rsidRPr="008B2F5B" w:rsidRDefault="00412928" w:rsidP="00412928">
            <w:pPr>
              <w:numPr>
                <w:ilvl w:val="0"/>
                <w:numId w:val="2"/>
              </w:numPr>
              <w:tabs>
                <w:tab w:val="left" w:pos="5490"/>
              </w:tabs>
              <w:jc w:val="center"/>
            </w:pPr>
          </w:p>
        </w:tc>
        <w:tc>
          <w:tcPr>
            <w:tcW w:w="702" w:type="dxa"/>
            <w:vAlign w:val="center"/>
          </w:tcPr>
          <w:p w:rsidR="00412928" w:rsidRPr="00110165" w:rsidRDefault="00412928" w:rsidP="00412928">
            <w:pPr>
              <w:jc w:val="center"/>
            </w:pPr>
            <w:r>
              <w:t>43</w:t>
            </w:r>
          </w:p>
        </w:tc>
        <w:tc>
          <w:tcPr>
            <w:tcW w:w="3744" w:type="dxa"/>
          </w:tcPr>
          <w:p w:rsidR="00412928" w:rsidRPr="00110165" w:rsidRDefault="00412928" w:rsidP="00412928">
            <w:r>
              <w:t>Магистральная теплотрасса</w:t>
            </w:r>
          </w:p>
        </w:tc>
        <w:tc>
          <w:tcPr>
            <w:tcW w:w="2690" w:type="dxa"/>
            <w:vAlign w:val="center"/>
          </w:tcPr>
          <w:p w:rsidR="00412928" w:rsidRPr="00110165" w:rsidRDefault="00412928" w:rsidP="00412928"/>
        </w:tc>
        <w:tc>
          <w:tcPr>
            <w:tcW w:w="2288" w:type="dxa"/>
            <w:vAlign w:val="center"/>
          </w:tcPr>
          <w:p w:rsidR="00412928" w:rsidRPr="00110165" w:rsidRDefault="00412928" w:rsidP="00412928">
            <w:pPr>
              <w:jc w:val="center"/>
            </w:pPr>
            <w:r w:rsidRPr="00B45980">
              <w:t>13:23:10010</w:t>
            </w:r>
            <w:r>
              <w:t>28:28</w:t>
            </w:r>
          </w:p>
        </w:tc>
      </w:tr>
      <w:tr w:rsidR="00412928" w:rsidRPr="00922261" w:rsidTr="00412928">
        <w:tc>
          <w:tcPr>
            <w:tcW w:w="468" w:type="dxa"/>
            <w:vAlign w:val="center"/>
          </w:tcPr>
          <w:p w:rsidR="00412928" w:rsidRPr="008B2F5B" w:rsidRDefault="00412928" w:rsidP="00412928">
            <w:pPr>
              <w:numPr>
                <w:ilvl w:val="0"/>
                <w:numId w:val="2"/>
              </w:numPr>
              <w:tabs>
                <w:tab w:val="left" w:pos="5490"/>
              </w:tabs>
              <w:jc w:val="center"/>
            </w:pPr>
          </w:p>
        </w:tc>
        <w:tc>
          <w:tcPr>
            <w:tcW w:w="702" w:type="dxa"/>
            <w:vAlign w:val="center"/>
          </w:tcPr>
          <w:p w:rsidR="00412928" w:rsidRPr="00110165" w:rsidRDefault="00412928" w:rsidP="00412928">
            <w:pPr>
              <w:jc w:val="center"/>
            </w:pPr>
            <w:r>
              <w:t>44</w:t>
            </w:r>
          </w:p>
        </w:tc>
        <w:tc>
          <w:tcPr>
            <w:tcW w:w="3744" w:type="dxa"/>
          </w:tcPr>
          <w:p w:rsidR="00412928" w:rsidRPr="00110165" w:rsidRDefault="00412928" w:rsidP="00412928">
            <w:r>
              <w:t>Тепловые камеры №2, №4</w:t>
            </w:r>
          </w:p>
        </w:tc>
        <w:tc>
          <w:tcPr>
            <w:tcW w:w="2690" w:type="dxa"/>
            <w:vAlign w:val="center"/>
          </w:tcPr>
          <w:p w:rsidR="00412928" w:rsidRPr="00110165" w:rsidRDefault="00412928" w:rsidP="00412928">
            <w:r>
              <w:t>ул. Веселовского</w:t>
            </w:r>
          </w:p>
        </w:tc>
        <w:tc>
          <w:tcPr>
            <w:tcW w:w="2288" w:type="dxa"/>
            <w:vAlign w:val="center"/>
          </w:tcPr>
          <w:p w:rsidR="00412928" w:rsidRPr="00110165" w:rsidRDefault="00412928" w:rsidP="00412928">
            <w:pPr>
              <w:jc w:val="center"/>
            </w:pPr>
            <w:r w:rsidRPr="00B45980">
              <w:t>13:23:10010</w:t>
            </w:r>
            <w:r>
              <w:t>28:8</w:t>
            </w:r>
          </w:p>
        </w:tc>
      </w:tr>
      <w:tr w:rsidR="00412928" w:rsidRPr="00922261" w:rsidTr="00412928">
        <w:tc>
          <w:tcPr>
            <w:tcW w:w="468" w:type="dxa"/>
            <w:vAlign w:val="center"/>
          </w:tcPr>
          <w:p w:rsidR="00412928" w:rsidRPr="008B2F5B" w:rsidRDefault="00412928" w:rsidP="00412928">
            <w:pPr>
              <w:numPr>
                <w:ilvl w:val="0"/>
                <w:numId w:val="2"/>
              </w:numPr>
              <w:tabs>
                <w:tab w:val="left" w:pos="5490"/>
              </w:tabs>
              <w:jc w:val="center"/>
            </w:pPr>
          </w:p>
        </w:tc>
        <w:tc>
          <w:tcPr>
            <w:tcW w:w="702" w:type="dxa"/>
            <w:vAlign w:val="center"/>
          </w:tcPr>
          <w:p w:rsidR="00412928" w:rsidRPr="00110165" w:rsidRDefault="00412928" w:rsidP="00412928">
            <w:pPr>
              <w:jc w:val="center"/>
            </w:pPr>
            <w:r>
              <w:t>47</w:t>
            </w:r>
          </w:p>
        </w:tc>
        <w:tc>
          <w:tcPr>
            <w:tcW w:w="3744" w:type="dxa"/>
          </w:tcPr>
          <w:p w:rsidR="00412928" w:rsidRPr="00110165" w:rsidRDefault="00412928" w:rsidP="00412928">
            <w:r w:rsidRPr="00091741">
              <w:t>Опора воздушной ЛЭП</w:t>
            </w:r>
          </w:p>
        </w:tc>
        <w:tc>
          <w:tcPr>
            <w:tcW w:w="2690" w:type="dxa"/>
            <w:vAlign w:val="center"/>
          </w:tcPr>
          <w:p w:rsidR="00412928" w:rsidRPr="00110165" w:rsidRDefault="00412928" w:rsidP="00412928"/>
        </w:tc>
        <w:tc>
          <w:tcPr>
            <w:tcW w:w="2288" w:type="dxa"/>
            <w:vAlign w:val="center"/>
          </w:tcPr>
          <w:p w:rsidR="00412928" w:rsidRPr="00110165" w:rsidRDefault="00412928" w:rsidP="00412928">
            <w:pPr>
              <w:jc w:val="center"/>
            </w:pPr>
            <w:r w:rsidRPr="00B45980">
              <w:t>13:23:10010</w:t>
            </w:r>
            <w:r>
              <w:t>27:16</w:t>
            </w:r>
          </w:p>
        </w:tc>
      </w:tr>
      <w:tr w:rsidR="00412928" w:rsidRPr="00922261" w:rsidTr="00412928">
        <w:tc>
          <w:tcPr>
            <w:tcW w:w="468" w:type="dxa"/>
            <w:vAlign w:val="center"/>
          </w:tcPr>
          <w:p w:rsidR="00412928" w:rsidRPr="008B2F5B" w:rsidRDefault="00412928" w:rsidP="00412928">
            <w:pPr>
              <w:numPr>
                <w:ilvl w:val="0"/>
                <w:numId w:val="2"/>
              </w:numPr>
              <w:tabs>
                <w:tab w:val="left" w:pos="5490"/>
              </w:tabs>
              <w:jc w:val="center"/>
            </w:pPr>
          </w:p>
        </w:tc>
        <w:tc>
          <w:tcPr>
            <w:tcW w:w="702" w:type="dxa"/>
            <w:vAlign w:val="center"/>
          </w:tcPr>
          <w:p w:rsidR="00412928" w:rsidRPr="00110165" w:rsidRDefault="00412928" w:rsidP="00412928">
            <w:pPr>
              <w:tabs>
                <w:tab w:val="left" w:pos="5490"/>
              </w:tabs>
              <w:jc w:val="center"/>
            </w:pPr>
            <w:r>
              <w:t>48</w:t>
            </w:r>
          </w:p>
        </w:tc>
        <w:tc>
          <w:tcPr>
            <w:tcW w:w="3744" w:type="dxa"/>
          </w:tcPr>
          <w:p w:rsidR="00412928" w:rsidRPr="00110165" w:rsidRDefault="00412928" w:rsidP="00412928">
            <w:pPr>
              <w:tabs>
                <w:tab w:val="left" w:pos="5490"/>
              </w:tabs>
            </w:pPr>
            <w:r>
              <w:t xml:space="preserve">ПС 110 </w:t>
            </w:r>
            <w:proofErr w:type="spellStart"/>
            <w:r>
              <w:t>кВ</w:t>
            </w:r>
            <w:proofErr w:type="spellEnd"/>
            <w:r>
              <w:t xml:space="preserve"> «Северо-Западная»</w:t>
            </w:r>
          </w:p>
        </w:tc>
        <w:tc>
          <w:tcPr>
            <w:tcW w:w="2690" w:type="dxa"/>
            <w:vAlign w:val="center"/>
          </w:tcPr>
          <w:p w:rsidR="00412928" w:rsidRPr="00110165" w:rsidRDefault="00412928" w:rsidP="00412928">
            <w:pPr>
              <w:rPr>
                <w:iCs/>
              </w:rPr>
            </w:pPr>
            <w:r>
              <w:rPr>
                <w:iCs/>
              </w:rPr>
              <w:t>ул. Пушкина, 1</w:t>
            </w:r>
          </w:p>
        </w:tc>
        <w:tc>
          <w:tcPr>
            <w:tcW w:w="2288" w:type="dxa"/>
            <w:vAlign w:val="center"/>
          </w:tcPr>
          <w:p w:rsidR="00412928" w:rsidRPr="00110165" w:rsidRDefault="00412928" w:rsidP="00412928">
            <w:pPr>
              <w:jc w:val="center"/>
              <w:rPr>
                <w:iCs/>
              </w:rPr>
            </w:pPr>
            <w:r w:rsidRPr="00B45980">
              <w:t>13:23:10010</w:t>
            </w:r>
            <w:r>
              <w:t>27:10</w:t>
            </w:r>
          </w:p>
        </w:tc>
      </w:tr>
      <w:tr w:rsidR="00412928" w:rsidRPr="00922261" w:rsidTr="00412928">
        <w:tc>
          <w:tcPr>
            <w:tcW w:w="468" w:type="dxa"/>
            <w:vAlign w:val="center"/>
          </w:tcPr>
          <w:p w:rsidR="00412928" w:rsidRPr="008B2F5B" w:rsidRDefault="00412928" w:rsidP="00412928">
            <w:pPr>
              <w:numPr>
                <w:ilvl w:val="0"/>
                <w:numId w:val="2"/>
              </w:numPr>
              <w:tabs>
                <w:tab w:val="left" w:pos="5490"/>
              </w:tabs>
              <w:jc w:val="center"/>
            </w:pPr>
          </w:p>
        </w:tc>
        <w:tc>
          <w:tcPr>
            <w:tcW w:w="702" w:type="dxa"/>
            <w:vAlign w:val="center"/>
          </w:tcPr>
          <w:p w:rsidR="00412928" w:rsidRPr="00110165" w:rsidRDefault="00412928" w:rsidP="00412928">
            <w:pPr>
              <w:tabs>
                <w:tab w:val="left" w:pos="5490"/>
              </w:tabs>
              <w:jc w:val="center"/>
            </w:pPr>
            <w:r>
              <w:t>50</w:t>
            </w:r>
          </w:p>
        </w:tc>
        <w:tc>
          <w:tcPr>
            <w:tcW w:w="3744" w:type="dxa"/>
          </w:tcPr>
          <w:p w:rsidR="00412928" w:rsidRPr="00110165" w:rsidRDefault="00412928" w:rsidP="00412928">
            <w:pPr>
              <w:tabs>
                <w:tab w:val="left" w:pos="5490"/>
              </w:tabs>
            </w:pPr>
            <w:r>
              <w:t>Тяговая подстанция №10</w:t>
            </w:r>
          </w:p>
        </w:tc>
        <w:tc>
          <w:tcPr>
            <w:tcW w:w="2690" w:type="dxa"/>
            <w:vAlign w:val="center"/>
          </w:tcPr>
          <w:p w:rsidR="00412928" w:rsidRPr="00110165" w:rsidRDefault="00412928" w:rsidP="00412928">
            <w:pPr>
              <w:tabs>
                <w:tab w:val="left" w:pos="5490"/>
              </w:tabs>
            </w:pPr>
            <w:r>
              <w:t>ул. Пушкина, 1в</w:t>
            </w:r>
          </w:p>
        </w:tc>
        <w:tc>
          <w:tcPr>
            <w:tcW w:w="2288" w:type="dxa"/>
            <w:vAlign w:val="center"/>
          </w:tcPr>
          <w:p w:rsidR="00412928" w:rsidRPr="00110165" w:rsidRDefault="00412928" w:rsidP="00412928">
            <w:pPr>
              <w:jc w:val="center"/>
            </w:pPr>
            <w:r w:rsidRPr="00B45980">
              <w:t>13:23:10010</w:t>
            </w:r>
            <w:r>
              <w:t>27:27</w:t>
            </w:r>
          </w:p>
        </w:tc>
      </w:tr>
      <w:tr w:rsidR="00412928" w:rsidRPr="00922261" w:rsidTr="00412928">
        <w:tc>
          <w:tcPr>
            <w:tcW w:w="468" w:type="dxa"/>
            <w:vAlign w:val="center"/>
          </w:tcPr>
          <w:p w:rsidR="00412928" w:rsidRPr="008B2F5B" w:rsidRDefault="00412928" w:rsidP="00412928">
            <w:pPr>
              <w:numPr>
                <w:ilvl w:val="0"/>
                <w:numId w:val="2"/>
              </w:numPr>
              <w:tabs>
                <w:tab w:val="left" w:pos="5490"/>
              </w:tabs>
              <w:jc w:val="center"/>
            </w:pPr>
          </w:p>
        </w:tc>
        <w:tc>
          <w:tcPr>
            <w:tcW w:w="702" w:type="dxa"/>
            <w:vAlign w:val="center"/>
          </w:tcPr>
          <w:p w:rsidR="00412928" w:rsidRPr="00110165" w:rsidRDefault="00412928" w:rsidP="00412928">
            <w:pPr>
              <w:tabs>
                <w:tab w:val="left" w:pos="5490"/>
              </w:tabs>
              <w:jc w:val="center"/>
            </w:pPr>
            <w:r>
              <w:t>51</w:t>
            </w:r>
          </w:p>
        </w:tc>
        <w:tc>
          <w:tcPr>
            <w:tcW w:w="3744" w:type="dxa"/>
          </w:tcPr>
          <w:p w:rsidR="00412928" w:rsidRPr="00110165" w:rsidRDefault="00412928" w:rsidP="00412928">
            <w:pPr>
              <w:tabs>
                <w:tab w:val="left" w:pos="5490"/>
              </w:tabs>
            </w:pPr>
            <w:r>
              <w:t>Земельный участок для размещения платной автостоянки</w:t>
            </w:r>
          </w:p>
        </w:tc>
        <w:tc>
          <w:tcPr>
            <w:tcW w:w="2690" w:type="dxa"/>
            <w:vAlign w:val="center"/>
          </w:tcPr>
          <w:p w:rsidR="00412928" w:rsidRPr="00110165" w:rsidRDefault="00412928" w:rsidP="00412928">
            <w:pPr>
              <w:tabs>
                <w:tab w:val="left" w:pos="5490"/>
              </w:tabs>
            </w:pPr>
          </w:p>
        </w:tc>
        <w:tc>
          <w:tcPr>
            <w:tcW w:w="2288" w:type="dxa"/>
            <w:vAlign w:val="center"/>
          </w:tcPr>
          <w:p w:rsidR="00412928" w:rsidRPr="00110165" w:rsidRDefault="00412928" w:rsidP="00412928">
            <w:pPr>
              <w:jc w:val="center"/>
            </w:pPr>
            <w:r w:rsidRPr="00B45980">
              <w:t>13:23:10010</w:t>
            </w:r>
            <w:r>
              <w:t>27:22</w:t>
            </w:r>
          </w:p>
        </w:tc>
      </w:tr>
      <w:tr w:rsidR="00412928" w:rsidRPr="00922261" w:rsidTr="00412928">
        <w:tc>
          <w:tcPr>
            <w:tcW w:w="468" w:type="dxa"/>
            <w:vAlign w:val="center"/>
          </w:tcPr>
          <w:p w:rsidR="00412928" w:rsidRPr="00630B88" w:rsidRDefault="00412928" w:rsidP="00412928">
            <w:pPr>
              <w:tabs>
                <w:tab w:val="left" w:pos="5490"/>
              </w:tabs>
              <w:jc w:val="center"/>
              <w:rPr>
                <w:b/>
              </w:rPr>
            </w:pPr>
            <w:r w:rsidRPr="00630B88">
              <w:rPr>
                <w:b/>
              </w:rPr>
              <w:t>1</w:t>
            </w:r>
          </w:p>
        </w:tc>
        <w:tc>
          <w:tcPr>
            <w:tcW w:w="702" w:type="dxa"/>
            <w:vAlign w:val="center"/>
          </w:tcPr>
          <w:p w:rsidR="00412928" w:rsidRPr="0050123E" w:rsidRDefault="00412928" w:rsidP="00412928">
            <w:pPr>
              <w:tabs>
                <w:tab w:val="left" w:pos="549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44" w:type="dxa"/>
            <w:vAlign w:val="center"/>
          </w:tcPr>
          <w:p w:rsidR="00412928" w:rsidRPr="00630B88" w:rsidRDefault="00412928" w:rsidP="00412928">
            <w:pPr>
              <w:tabs>
                <w:tab w:val="left" w:pos="5490"/>
              </w:tabs>
              <w:jc w:val="center"/>
              <w:rPr>
                <w:b/>
              </w:rPr>
            </w:pPr>
            <w:r w:rsidRPr="00630B88">
              <w:rPr>
                <w:b/>
              </w:rPr>
              <w:t>3</w:t>
            </w:r>
          </w:p>
        </w:tc>
        <w:tc>
          <w:tcPr>
            <w:tcW w:w="2690" w:type="dxa"/>
            <w:vAlign w:val="center"/>
          </w:tcPr>
          <w:p w:rsidR="00412928" w:rsidRPr="00630B88" w:rsidRDefault="00412928" w:rsidP="00412928">
            <w:pPr>
              <w:tabs>
                <w:tab w:val="left" w:pos="5490"/>
              </w:tabs>
              <w:jc w:val="center"/>
              <w:rPr>
                <w:b/>
              </w:rPr>
            </w:pPr>
            <w:r w:rsidRPr="00630B88">
              <w:rPr>
                <w:b/>
              </w:rPr>
              <w:t>4</w:t>
            </w:r>
          </w:p>
        </w:tc>
        <w:tc>
          <w:tcPr>
            <w:tcW w:w="2288" w:type="dxa"/>
            <w:vAlign w:val="center"/>
          </w:tcPr>
          <w:p w:rsidR="00412928" w:rsidRPr="00630B88" w:rsidRDefault="00412928" w:rsidP="00412928">
            <w:pPr>
              <w:tabs>
                <w:tab w:val="left" w:pos="5490"/>
              </w:tabs>
              <w:jc w:val="center"/>
              <w:rPr>
                <w:b/>
              </w:rPr>
            </w:pPr>
            <w:r w:rsidRPr="00630B88">
              <w:rPr>
                <w:b/>
              </w:rPr>
              <w:t>5</w:t>
            </w:r>
          </w:p>
        </w:tc>
      </w:tr>
      <w:tr w:rsidR="00412928" w:rsidRPr="00922261" w:rsidTr="00412928">
        <w:tc>
          <w:tcPr>
            <w:tcW w:w="468" w:type="dxa"/>
            <w:vAlign w:val="center"/>
          </w:tcPr>
          <w:p w:rsidR="00412928" w:rsidRPr="008B2F5B" w:rsidRDefault="00412928" w:rsidP="00412928">
            <w:pPr>
              <w:numPr>
                <w:ilvl w:val="0"/>
                <w:numId w:val="2"/>
              </w:numPr>
              <w:tabs>
                <w:tab w:val="left" w:pos="5490"/>
              </w:tabs>
              <w:jc w:val="center"/>
            </w:pPr>
          </w:p>
        </w:tc>
        <w:tc>
          <w:tcPr>
            <w:tcW w:w="702" w:type="dxa"/>
            <w:vAlign w:val="center"/>
          </w:tcPr>
          <w:p w:rsidR="00412928" w:rsidRPr="00110165" w:rsidRDefault="00412928" w:rsidP="00412928">
            <w:pPr>
              <w:tabs>
                <w:tab w:val="left" w:pos="5490"/>
              </w:tabs>
              <w:jc w:val="center"/>
            </w:pPr>
            <w:r>
              <w:t>52</w:t>
            </w:r>
          </w:p>
        </w:tc>
        <w:tc>
          <w:tcPr>
            <w:tcW w:w="3744" w:type="dxa"/>
          </w:tcPr>
          <w:p w:rsidR="00412928" w:rsidRPr="00110165" w:rsidRDefault="00412928" w:rsidP="00412928">
            <w:pPr>
              <w:tabs>
                <w:tab w:val="left" w:pos="5490"/>
              </w:tabs>
            </w:pPr>
            <w:r>
              <w:t>Насосная станция</w:t>
            </w:r>
          </w:p>
        </w:tc>
        <w:tc>
          <w:tcPr>
            <w:tcW w:w="2690" w:type="dxa"/>
            <w:vAlign w:val="center"/>
          </w:tcPr>
          <w:p w:rsidR="00412928" w:rsidRPr="00110165" w:rsidRDefault="00412928" w:rsidP="00412928"/>
        </w:tc>
        <w:tc>
          <w:tcPr>
            <w:tcW w:w="2288" w:type="dxa"/>
            <w:vAlign w:val="center"/>
          </w:tcPr>
          <w:p w:rsidR="00412928" w:rsidRPr="00110165" w:rsidRDefault="00412928" w:rsidP="00412928">
            <w:pPr>
              <w:jc w:val="center"/>
              <w:rPr>
                <w:iCs/>
              </w:rPr>
            </w:pPr>
            <w:r w:rsidRPr="00B45980">
              <w:t>13:23:10010</w:t>
            </w:r>
            <w:r>
              <w:t>28:7</w:t>
            </w:r>
          </w:p>
        </w:tc>
      </w:tr>
      <w:tr w:rsidR="00412928" w:rsidRPr="00922261" w:rsidTr="00412928">
        <w:tc>
          <w:tcPr>
            <w:tcW w:w="468" w:type="dxa"/>
            <w:vAlign w:val="center"/>
          </w:tcPr>
          <w:p w:rsidR="00412928" w:rsidRPr="008B2F5B" w:rsidRDefault="00412928" w:rsidP="00412928">
            <w:pPr>
              <w:numPr>
                <w:ilvl w:val="0"/>
                <w:numId w:val="2"/>
              </w:numPr>
              <w:tabs>
                <w:tab w:val="left" w:pos="5490"/>
              </w:tabs>
              <w:jc w:val="center"/>
            </w:pPr>
          </w:p>
        </w:tc>
        <w:tc>
          <w:tcPr>
            <w:tcW w:w="702" w:type="dxa"/>
            <w:vAlign w:val="center"/>
          </w:tcPr>
          <w:p w:rsidR="00412928" w:rsidRPr="00110165" w:rsidRDefault="00412928" w:rsidP="00412928">
            <w:pPr>
              <w:tabs>
                <w:tab w:val="left" w:pos="5490"/>
              </w:tabs>
              <w:jc w:val="center"/>
            </w:pPr>
            <w:r>
              <w:t>73</w:t>
            </w:r>
          </w:p>
        </w:tc>
        <w:tc>
          <w:tcPr>
            <w:tcW w:w="3744" w:type="dxa"/>
          </w:tcPr>
          <w:p w:rsidR="00412928" w:rsidRPr="00110165" w:rsidRDefault="00412928" w:rsidP="00412928">
            <w:pPr>
              <w:tabs>
                <w:tab w:val="left" w:pos="5490"/>
              </w:tabs>
            </w:pPr>
            <w:r>
              <w:t>ТП-234</w:t>
            </w:r>
          </w:p>
        </w:tc>
        <w:tc>
          <w:tcPr>
            <w:tcW w:w="2690" w:type="dxa"/>
            <w:vAlign w:val="center"/>
          </w:tcPr>
          <w:p w:rsidR="00412928" w:rsidRPr="00110165" w:rsidRDefault="00412928" w:rsidP="00412928">
            <w:r>
              <w:t>ул. Пушкина</w:t>
            </w:r>
          </w:p>
        </w:tc>
        <w:tc>
          <w:tcPr>
            <w:tcW w:w="2288" w:type="dxa"/>
            <w:vAlign w:val="center"/>
          </w:tcPr>
          <w:p w:rsidR="00412928" w:rsidRPr="00110165" w:rsidRDefault="00412928" w:rsidP="00412928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412928" w:rsidRPr="00922261" w:rsidTr="00412928">
        <w:tc>
          <w:tcPr>
            <w:tcW w:w="468" w:type="dxa"/>
            <w:vAlign w:val="center"/>
          </w:tcPr>
          <w:p w:rsidR="00412928" w:rsidRPr="008B2F5B" w:rsidRDefault="00412928" w:rsidP="00412928">
            <w:pPr>
              <w:numPr>
                <w:ilvl w:val="0"/>
                <w:numId w:val="2"/>
              </w:numPr>
              <w:tabs>
                <w:tab w:val="left" w:pos="5490"/>
              </w:tabs>
              <w:jc w:val="center"/>
            </w:pPr>
          </w:p>
        </w:tc>
        <w:tc>
          <w:tcPr>
            <w:tcW w:w="702" w:type="dxa"/>
            <w:vAlign w:val="center"/>
          </w:tcPr>
          <w:p w:rsidR="00412928" w:rsidRPr="00110165" w:rsidRDefault="00412928" w:rsidP="00412928">
            <w:pPr>
              <w:tabs>
                <w:tab w:val="left" w:pos="5490"/>
              </w:tabs>
              <w:jc w:val="center"/>
            </w:pPr>
            <w:r>
              <w:t>75</w:t>
            </w:r>
          </w:p>
        </w:tc>
        <w:tc>
          <w:tcPr>
            <w:tcW w:w="3744" w:type="dxa"/>
          </w:tcPr>
          <w:p w:rsidR="00412928" w:rsidRPr="00110165" w:rsidRDefault="00412928" w:rsidP="00412928">
            <w:pPr>
              <w:tabs>
                <w:tab w:val="left" w:pos="5490"/>
              </w:tabs>
            </w:pPr>
            <w:r>
              <w:t>ТП-369</w:t>
            </w:r>
          </w:p>
        </w:tc>
        <w:tc>
          <w:tcPr>
            <w:tcW w:w="2690" w:type="dxa"/>
            <w:vAlign w:val="center"/>
          </w:tcPr>
          <w:p w:rsidR="00412928" w:rsidRPr="00110165" w:rsidRDefault="00412928" w:rsidP="00412928">
            <w:r>
              <w:t>ул. Веселовского</w:t>
            </w:r>
          </w:p>
        </w:tc>
        <w:tc>
          <w:tcPr>
            <w:tcW w:w="2288" w:type="dxa"/>
            <w:vAlign w:val="center"/>
          </w:tcPr>
          <w:p w:rsidR="00412928" w:rsidRPr="00110165" w:rsidRDefault="00412928" w:rsidP="00412928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412928" w:rsidRPr="00922261" w:rsidTr="00412928">
        <w:tc>
          <w:tcPr>
            <w:tcW w:w="468" w:type="dxa"/>
            <w:vAlign w:val="center"/>
          </w:tcPr>
          <w:p w:rsidR="00412928" w:rsidRPr="008B2F5B" w:rsidRDefault="00412928" w:rsidP="00412928">
            <w:pPr>
              <w:numPr>
                <w:ilvl w:val="0"/>
                <w:numId w:val="2"/>
              </w:numPr>
              <w:tabs>
                <w:tab w:val="left" w:pos="5490"/>
              </w:tabs>
              <w:jc w:val="center"/>
            </w:pPr>
          </w:p>
        </w:tc>
        <w:tc>
          <w:tcPr>
            <w:tcW w:w="702" w:type="dxa"/>
            <w:vAlign w:val="center"/>
          </w:tcPr>
          <w:p w:rsidR="00412928" w:rsidRPr="00110165" w:rsidRDefault="00412928" w:rsidP="00412928">
            <w:pPr>
              <w:tabs>
                <w:tab w:val="left" w:pos="5490"/>
              </w:tabs>
              <w:jc w:val="center"/>
            </w:pPr>
            <w:r>
              <w:t>78</w:t>
            </w:r>
          </w:p>
        </w:tc>
        <w:tc>
          <w:tcPr>
            <w:tcW w:w="3744" w:type="dxa"/>
          </w:tcPr>
          <w:p w:rsidR="00412928" w:rsidRPr="00110165" w:rsidRDefault="00412928" w:rsidP="00412928">
            <w:pPr>
              <w:tabs>
                <w:tab w:val="left" w:pos="5490"/>
              </w:tabs>
            </w:pPr>
            <w:r>
              <w:t>Тр-р-1, Тр-р-2</w:t>
            </w:r>
          </w:p>
        </w:tc>
        <w:tc>
          <w:tcPr>
            <w:tcW w:w="2690" w:type="dxa"/>
            <w:vAlign w:val="center"/>
          </w:tcPr>
          <w:p w:rsidR="00412928" w:rsidRPr="00110165" w:rsidRDefault="00412928" w:rsidP="00412928">
            <w:r>
              <w:t>ул. Пушкина</w:t>
            </w:r>
          </w:p>
        </w:tc>
        <w:tc>
          <w:tcPr>
            <w:tcW w:w="2288" w:type="dxa"/>
            <w:vAlign w:val="center"/>
          </w:tcPr>
          <w:p w:rsidR="00412928" w:rsidRPr="00110165" w:rsidRDefault="00412928" w:rsidP="00412928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412928" w:rsidRPr="00922261" w:rsidTr="00412928">
        <w:tc>
          <w:tcPr>
            <w:tcW w:w="468" w:type="dxa"/>
            <w:vAlign w:val="center"/>
          </w:tcPr>
          <w:p w:rsidR="00412928" w:rsidRPr="008B2F5B" w:rsidRDefault="00412928" w:rsidP="00412928">
            <w:pPr>
              <w:numPr>
                <w:ilvl w:val="0"/>
                <w:numId w:val="2"/>
              </w:numPr>
              <w:tabs>
                <w:tab w:val="left" w:pos="5490"/>
              </w:tabs>
              <w:jc w:val="center"/>
            </w:pPr>
          </w:p>
        </w:tc>
        <w:tc>
          <w:tcPr>
            <w:tcW w:w="702" w:type="dxa"/>
            <w:vAlign w:val="center"/>
          </w:tcPr>
          <w:p w:rsidR="00412928" w:rsidRPr="00110165" w:rsidRDefault="00412928" w:rsidP="00412928">
            <w:pPr>
              <w:tabs>
                <w:tab w:val="left" w:pos="5490"/>
              </w:tabs>
              <w:jc w:val="center"/>
            </w:pPr>
            <w:r>
              <w:t>79</w:t>
            </w:r>
          </w:p>
        </w:tc>
        <w:tc>
          <w:tcPr>
            <w:tcW w:w="3744" w:type="dxa"/>
          </w:tcPr>
          <w:p w:rsidR="00412928" w:rsidRPr="00110165" w:rsidRDefault="00412928" w:rsidP="00412928">
            <w:pPr>
              <w:tabs>
                <w:tab w:val="left" w:pos="5490"/>
              </w:tabs>
            </w:pPr>
            <w:r>
              <w:t>ЦТП-6А</w:t>
            </w:r>
          </w:p>
        </w:tc>
        <w:tc>
          <w:tcPr>
            <w:tcW w:w="2690" w:type="dxa"/>
            <w:vAlign w:val="center"/>
          </w:tcPr>
          <w:p w:rsidR="00412928" w:rsidRPr="00110165" w:rsidRDefault="00412928" w:rsidP="00412928">
            <w:r>
              <w:t>ул. Пушкина</w:t>
            </w:r>
          </w:p>
        </w:tc>
        <w:tc>
          <w:tcPr>
            <w:tcW w:w="2288" w:type="dxa"/>
            <w:vAlign w:val="center"/>
          </w:tcPr>
          <w:p w:rsidR="00412928" w:rsidRPr="00110165" w:rsidRDefault="00412928" w:rsidP="00412928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</w:tbl>
    <w:p w:rsidR="0009791A" w:rsidRDefault="0009791A" w:rsidP="00412928">
      <w:pPr>
        <w:jc w:val="center"/>
        <w:rPr>
          <w:b/>
          <w:szCs w:val="28"/>
        </w:rPr>
      </w:pPr>
    </w:p>
    <w:p w:rsidR="00412928" w:rsidRDefault="0009791A" w:rsidP="00412928">
      <w:pPr>
        <w:jc w:val="center"/>
        <w:rPr>
          <w:b/>
          <w:szCs w:val="28"/>
        </w:rPr>
      </w:pPr>
      <w:r>
        <w:rPr>
          <w:b/>
          <w:szCs w:val="28"/>
        </w:rPr>
        <w:t>Раздел 5. Материалы по обоснованию проекта межевания территории</w:t>
      </w:r>
    </w:p>
    <w:p w:rsidR="0009791A" w:rsidRPr="00922261" w:rsidRDefault="0009791A" w:rsidP="00412928">
      <w:pPr>
        <w:jc w:val="center"/>
        <w:rPr>
          <w:b/>
          <w:color w:val="FF0000"/>
          <w:szCs w:val="28"/>
        </w:rPr>
      </w:pPr>
    </w:p>
    <w:p w:rsidR="00412928" w:rsidRPr="00117E1B" w:rsidRDefault="00412928" w:rsidP="00412928">
      <w:pPr>
        <w:jc w:val="center"/>
        <w:rPr>
          <w:b/>
          <w:szCs w:val="28"/>
        </w:rPr>
      </w:pPr>
      <w:r w:rsidRPr="00117E1B">
        <w:rPr>
          <w:b/>
          <w:szCs w:val="28"/>
        </w:rPr>
        <w:t>18.2. Формирование проектных границ земельных участков</w:t>
      </w:r>
    </w:p>
    <w:p w:rsidR="00412928" w:rsidRPr="00117E1B" w:rsidRDefault="00412928" w:rsidP="00412928">
      <w:pPr>
        <w:jc w:val="center"/>
        <w:rPr>
          <w:b/>
          <w:szCs w:val="28"/>
        </w:rPr>
      </w:pPr>
    </w:p>
    <w:p w:rsidR="00412928" w:rsidRPr="00117E1B" w:rsidRDefault="00412928" w:rsidP="00412928">
      <w:pPr>
        <w:spacing w:line="360" w:lineRule="auto"/>
        <w:ind w:firstLine="720"/>
        <w:jc w:val="both"/>
        <w:rPr>
          <w:bCs/>
          <w:szCs w:val="28"/>
        </w:rPr>
      </w:pPr>
      <w:r w:rsidRPr="00117E1B">
        <w:rPr>
          <w:bCs/>
          <w:szCs w:val="28"/>
        </w:rPr>
        <w:t>Формирование проектных границ земельных участков производится в пределах красных линий, ограничивающих территорию разработки проекта межевания и отделяющих территории общего пользования от внутриквартальных территорий, подлежащих передаче физическим и юридическим лицам на различном праве, в том числе собственникам помещений многоквартирных жилых домов. Границы земельных участков устанавливаются по красным линиям, границам смежных земельных участков (при их наличии) и проездов, естественным границам, границам отвода магистральных инженерно-транспортных коммуникаций.</w:t>
      </w:r>
    </w:p>
    <w:p w:rsidR="00412928" w:rsidRPr="00117E1B" w:rsidRDefault="00412928" w:rsidP="00412928">
      <w:pPr>
        <w:spacing w:line="360" w:lineRule="auto"/>
        <w:ind w:firstLine="720"/>
        <w:jc w:val="both"/>
        <w:rPr>
          <w:bCs/>
          <w:szCs w:val="28"/>
        </w:rPr>
      </w:pPr>
      <w:r w:rsidRPr="00117E1B">
        <w:rPr>
          <w:bCs/>
          <w:szCs w:val="28"/>
        </w:rPr>
        <w:t>При разработке проекта межевания территории обеспечено соблюдение следующих требований:</w:t>
      </w:r>
    </w:p>
    <w:p w:rsidR="00412928" w:rsidRPr="00117E1B" w:rsidRDefault="00412928" w:rsidP="00412928">
      <w:pPr>
        <w:spacing w:line="360" w:lineRule="auto"/>
        <w:ind w:firstLine="720"/>
        <w:jc w:val="both"/>
        <w:rPr>
          <w:bCs/>
          <w:szCs w:val="28"/>
        </w:rPr>
      </w:pPr>
      <w:r w:rsidRPr="00117E1B">
        <w:rPr>
          <w:bCs/>
          <w:szCs w:val="28"/>
        </w:rPr>
        <w:lastRenderedPageBreak/>
        <w:t>- границы проектируемых земельных участков установлены в зависимости от функционального назначения территориальной зоны и обеспечения условий эксплуатации объектов недвижимости и земельных участков, включая проезды, проходы к ним, путем установления границ территорий общего пользования, в том числе внутри красных линий, а также путем установления зон действия ограничений на право доступа к земельным участкам (объектам недвижимости);</w:t>
      </w:r>
    </w:p>
    <w:p w:rsidR="00412928" w:rsidRPr="00117E1B" w:rsidRDefault="00412928" w:rsidP="00412928">
      <w:pPr>
        <w:spacing w:line="360" w:lineRule="auto"/>
        <w:ind w:firstLine="720"/>
        <w:jc w:val="both"/>
        <w:rPr>
          <w:bCs/>
          <w:szCs w:val="28"/>
        </w:rPr>
      </w:pPr>
      <w:r w:rsidRPr="00117E1B">
        <w:rPr>
          <w:bCs/>
          <w:szCs w:val="28"/>
        </w:rPr>
        <w:t xml:space="preserve">- границы существующих земельных участков при разработке проекта межевания не подлежат изменению, за исключением случаев изъятия земель для государственных нужд в соответствии с законодательством или при согласии землепользователя на изменение границ земельных участков, а </w:t>
      </w:r>
      <w:proofErr w:type="gramStart"/>
      <w:r w:rsidRPr="00117E1B">
        <w:rPr>
          <w:bCs/>
          <w:szCs w:val="28"/>
        </w:rPr>
        <w:t>так же</w:t>
      </w:r>
      <w:proofErr w:type="gramEnd"/>
      <w:r w:rsidRPr="00117E1B">
        <w:rPr>
          <w:bCs/>
          <w:szCs w:val="28"/>
        </w:rPr>
        <w:t xml:space="preserve"> при выявлении кадастровых ошибок в отношении земельных участков, учтенных в государственном кадастре недвижимости;</w:t>
      </w:r>
    </w:p>
    <w:p w:rsidR="00412928" w:rsidRPr="00117E1B" w:rsidRDefault="00412928" w:rsidP="00412928">
      <w:pPr>
        <w:spacing w:line="360" w:lineRule="auto"/>
        <w:ind w:firstLine="720"/>
        <w:jc w:val="both"/>
        <w:rPr>
          <w:bCs/>
          <w:szCs w:val="28"/>
        </w:rPr>
      </w:pPr>
      <w:r w:rsidRPr="00117E1B">
        <w:rPr>
          <w:bCs/>
          <w:szCs w:val="28"/>
        </w:rPr>
        <w:t>- учет нормативных размеров земельных участков под многоквартирными домами для передачи в общую долевую собственность собственникам помещений в многоквартирном доме, рассчитанных в соответствии с требованиями «Свода правил по проектированию и строительству «Методические указания по расчету нормативных размеров земельных участков в кондоминиумах СП 30-101-98».</w:t>
      </w:r>
    </w:p>
    <w:p w:rsidR="00412928" w:rsidRPr="00117E1B" w:rsidRDefault="00412928" w:rsidP="00412928">
      <w:pPr>
        <w:spacing w:line="360" w:lineRule="auto"/>
        <w:ind w:firstLine="720"/>
        <w:jc w:val="both"/>
        <w:rPr>
          <w:bCs/>
          <w:szCs w:val="28"/>
        </w:rPr>
      </w:pPr>
      <w:r w:rsidRPr="00117E1B">
        <w:rPr>
          <w:bCs/>
          <w:szCs w:val="28"/>
        </w:rPr>
        <w:t>Расчеты нормативных размеров земельных участков под многоквартирными домами приведены в Таблице 1</w:t>
      </w:r>
      <w:r w:rsidRPr="00117E1B">
        <w:rPr>
          <w:bCs/>
          <w:i/>
          <w:iCs/>
          <w:szCs w:val="28"/>
        </w:rPr>
        <w:t>.</w:t>
      </w:r>
      <w:r w:rsidRPr="00117E1B">
        <w:rPr>
          <w:bCs/>
          <w:szCs w:val="28"/>
        </w:rPr>
        <w:t xml:space="preserve"> </w:t>
      </w:r>
    </w:p>
    <w:p w:rsidR="00412928" w:rsidRPr="00117E1B" w:rsidRDefault="00412928" w:rsidP="00412928">
      <w:pPr>
        <w:tabs>
          <w:tab w:val="left" w:pos="5490"/>
        </w:tabs>
        <w:spacing w:line="360" w:lineRule="auto"/>
        <w:ind w:firstLine="720"/>
        <w:jc w:val="both"/>
        <w:rPr>
          <w:bCs/>
          <w:iCs/>
          <w:szCs w:val="28"/>
        </w:rPr>
      </w:pPr>
      <w:r w:rsidRPr="00117E1B">
        <w:rPr>
          <w:szCs w:val="28"/>
        </w:rPr>
        <w:t xml:space="preserve">Для обеспечения подъезда к формируемым земельным участкам и расположенным на них объектам недвижимости сформированы соответствующие зоны ограничений (сервитуты). </w:t>
      </w:r>
      <w:r w:rsidRPr="00117E1B">
        <w:rPr>
          <w:bCs/>
          <w:szCs w:val="28"/>
        </w:rPr>
        <w:t xml:space="preserve">Характеристики земельных участков, </w:t>
      </w:r>
      <w:proofErr w:type="gramStart"/>
      <w:r w:rsidRPr="00117E1B">
        <w:rPr>
          <w:bCs/>
          <w:szCs w:val="28"/>
        </w:rPr>
        <w:t>сформированных  для</w:t>
      </w:r>
      <w:proofErr w:type="gramEnd"/>
      <w:r w:rsidRPr="00117E1B">
        <w:rPr>
          <w:bCs/>
          <w:szCs w:val="28"/>
        </w:rPr>
        <w:t xml:space="preserve"> предоставления физическим и юридическим лицам, в том числе собственникам помещений в многоквартирном доме, и площади установленных сервитутов, представлены в </w:t>
      </w:r>
      <w:r w:rsidRPr="00117E1B">
        <w:rPr>
          <w:bCs/>
          <w:iCs/>
          <w:szCs w:val="28"/>
        </w:rPr>
        <w:t>Таблице 11.</w:t>
      </w:r>
    </w:p>
    <w:p w:rsidR="00412928" w:rsidRPr="00117E1B" w:rsidRDefault="00412928" w:rsidP="00412928">
      <w:pPr>
        <w:tabs>
          <w:tab w:val="left" w:pos="5490"/>
        </w:tabs>
        <w:spacing w:line="360" w:lineRule="auto"/>
        <w:ind w:firstLine="720"/>
        <w:jc w:val="both"/>
        <w:rPr>
          <w:bCs/>
          <w:szCs w:val="28"/>
        </w:rPr>
      </w:pPr>
      <w:r w:rsidRPr="00117E1B">
        <w:rPr>
          <w:bCs/>
          <w:i/>
          <w:iCs/>
          <w:szCs w:val="28"/>
        </w:rPr>
        <w:t xml:space="preserve"> </w:t>
      </w:r>
      <w:r w:rsidRPr="00117E1B">
        <w:rPr>
          <w:bCs/>
          <w:iCs/>
          <w:szCs w:val="28"/>
        </w:rPr>
        <w:t>Расчет</w:t>
      </w:r>
      <w:r w:rsidRPr="00117E1B">
        <w:rPr>
          <w:bCs/>
          <w:szCs w:val="28"/>
        </w:rPr>
        <w:t xml:space="preserve"> размера земельного участка, на котором расположен многоквартирный дом (доля в общей площади), и удельного показателя земельной доли на </w:t>
      </w:r>
      <w:smartTag w:uri="urn:schemas-microsoft-com:office:smarttags" w:element="metricconverter">
        <w:smartTagPr>
          <w:attr w:name="ProductID" w:val="1 кв. м"/>
        </w:smartTagPr>
        <w:r w:rsidRPr="00117E1B">
          <w:rPr>
            <w:bCs/>
            <w:szCs w:val="28"/>
          </w:rPr>
          <w:t>1 кв. м</w:t>
        </w:r>
      </w:smartTag>
      <w:r w:rsidRPr="00117E1B">
        <w:rPr>
          <w:bCs/>
          <w:szCs w:val="28"/>
        </w:rPr>
        <w:t>. помещений в этом доме приведен в Таблице 12.</w:t>
      </w:r>
      <w:r w:rsidRPr="00117E1B">
        <w:rPr>
          <w:bCs/>
          <w:i/>
          <w:szCs w:val="28"/>
        </w:rPr>
        <w:t xml:space="preserve"> </w:t>
      </w:r>
      <w:r w:rsidRPr="00117E1B">
        <w:rPr>
          <w:bCs/>
          <w:szCs w:val="28"/>
        </w:rPr>
        <w:t xml:space="preserve">Расчет размера земельного участка, на котором расположен многоквартирный дом, производится путем деления общей площади земельного участка на общую суммарную площадь помещений </w:t>
      </w:r>
      <w:r w:rsidRPr="00117E1B">
        <w:rPr>
          <w:bCs/>
          <w:szCs w:val="28"/>
        </w:rPr>
        <w:lastRenderedPageBreak/>
        <w:t>всех многоквартирных домов, для которых сформирован единый земельный участок, затем полученное значение умножаем на общую площадь помещений в конкретном многоквартирном доме:</w:t>
      </w:r>
    </w:p>
    <w:p w:rsidR="00412928" w:rsidRPr="00117E1B" w:rsidRDefault="00412928" w:rsidP="00412928">
      <w:pPr>
        <w:spacing w:line="360" w:lineRule="auto"/>
        <w:jc w:val="center"/>
        <w:rPr>
          <w:bCs/>
          <w:szCs w:val="28"/>
        </w:rPr>
      </w:pPr>
      <w:r w:rsidRPr="00117E1B">
        <w:rPr>
          <w:bCs/>
          <w:szCs w:val="28"/>
          <w:lang w:val="en-US"/>
        </w:rPr>
        <w:t>S</w:t>
      </w:r>
      <w:proofErr w:type="spellStart"/>
      <w:r w:rsidRPr="00117E1B">
        <w:rPr>
          <w:bCs/>
          <w:szCs w:val="28"/>
          <w:vertAlign w:val="subscript"/>
        </w:rPr>
        <w:t>зу_д</w:t>
      </w:r>
      <w:proofErr w:type="spellEnd"/>
      <w:r w:rsidRPr="00117E1B">
        <w:rPr>
          <w:bCs/>
          <w:szCs w:val="28"/>
          <w:vertAlign w:val="subscript"/>
        </w:rPr>
        <w:t xml:space="preserve"> </w:t>
      </w:r>
      <w:r w:rsidRPr="00117E1B">
        <w:rPr>
          <w:bCs/>
          <w:szCs w:val="28"/>
        </w:rPr>
        <w:t xml:space="preserve">= </w:t>
      </w:r>
      <w:r w:rsidRPr="00117E1B">
        <w:rPr>
          <w:bCs/>
          <w:szCs w:val="28"/>
          <w:lang w:val="en-US"/>
        </w:rPr>
        <w:t>S</w:t>
      </w:r>
      <w:proofErr w:type="spellStart"/>
      <w:r w:rsidRPr="00117E1B">
        <w:rPr>
          <w:bCs/>
          <w:szCs w:val="28"/>
          <w:vertAlign w:val="subscript"/>
        </w:rPr>
        <w:t>зу_общ</w:t>
      </w:r>
      <w:proofErr w:type="spellEnd"/>
      <w:r w:rsidRPr="00117E1B">
        <w:rPr>
          <w:bCs/>
          <w:szCs w:val="28"/>
        </w:rPr>
        <w:t xml:space="preserve"> /</w:t>
      </w:r>
      <w:r w:rsidRPr="00117E1B">
        <w:rPr>
          <w:bCs/>
          <w:szCs w:val="28"/>
          <w:lang w:val="en-US"/>
        </w:rPr>
        <w:t>S</w:t>
      </w:r>
      <w:r w:rsidRPr="00117E1B">
        <w:rPr>
          <w:bCs/>
          <w:szCs w:val="28"/>
          <w:vertAlign w:val="subscript"/>
        </w:rPr>
        <w:t>пом_</w:t>
      </w:r>
      <w:proofErr w:type="gramStart"/>
      <w:r w:rsidRPr="00117E1B">
        <w:rPr>
          <w:bCs/>
          <w:szCs w:val="28"/>
          <w:vertAlign w:val="subscript"/>
        </w:rPr>
        <w:t>общ.</w:t>
      </w:r>
      <w:r w:rsidRPr="00117E1B">
        <w:rPr>
          <w:bCs/>
          <w:szCs w:val="28"/>
        </w:rPr>
        <w:t>*</w:t>
      </w:r>
      <w:proofErr w:type="gramEnd"/>
      <w:r w:rsidRPr="00117E1B">
        <w:rPr>
          <w:bCs/>
          <w:szCs w:val="28"/>
        </w:rPr>
        <w:t xml:space="preserve"> </w:t>
      </w:r>
      <w:r w:rsidRPr="00117E1B">
        <w:rPr>
          <w:bCs/>
          <w:szCs w:val="28"/>
          <w:lang w:val="en-US"/>
        </w:rPr>
        <w:t>S</w:t>
      </w:r>
      <w:r w:rsidRPr="00117E1B">
        <w:rPr>
          <w:bCs/>
          <w:szCs w:val="28"/>
          <w:vertAlign w:val="subscript"/>
        </w:rPr>
        <w:t>пом.</w:t>
      </w:r>
    </w:p>
    <w:p w:rsidR="00412928" w:rsidRPr="00117E1B" w:rsidRDefault="00412928" w:rsidP="00412928">
      <w:pPr>
        <w:spacing w:line="360" w:lineRule="auto"/>
        <w:ind w:firstLine="720"/>
        <w:jc w:val="both"/>
        <w:rPr>
          <w:bCs/>
          <w:szCs w:val="28"/>
        </w:rPr>
      </w:pPr>
      <w:r w:rsidRPr="00117E1B">
        <w:rPr>
          <w:bCs/>
          <w:szCs w:val="28"/>
        </w:rPr>
        <w:t>Расчет удельного показателя земельной доли производится путем деления земельной доли участка многоквартирного дома на общую площадь помещений в многоквартирном доме по формуле:</w:t>
      </w:r>
    </w:p>
    <w:p w:rsidR="00412928" w:rsidRPr="00117E1B" w:rsidRDefault="00412928" w:rsidP="00412928">
      <w:pPr>
        <w:spacing w:line="360" w:lineRule="auto"/>
        <w:jc w:val="center"/>
        <w:rPr>
          <w:bCs/>
          <w:szCs w:val="28"/>
        </w:rPr>
      </w:pPr>
      <w:r w:rsidRPr="00117E1B">
        <w:rPr>
          <w:bCs/>
          <w:szCs w:val="28"/>
        </w:rPr>
        <w:t>У</w:t>
      </w:r>
      <w:r w:rsidRPr="00117E1B">
        <w:rPr>
          <w:bCs/>
          <w:szCs w:val="28"/>
          <w:vertAlign w:val="subscript"/>
        </w:rPr>
        <w:t xml:space="preserve">зд </w:t>
      </w:r>
      <w:r w:rsidRPr="00117E1B">
        <w:rPr>
          <w:bCs/>
          <w:szCs w:val="28"/>
        </w:rPr>
        <w:t xml:space="preserve">= </w:t>
      </w:r>
      <w:r w:rsidRPr="00117E1B">
        <w:rPr>
          <w:bCs/>
          <w:szCs w:val="28"/>
          <w:lang w:val="en-US"/>
        </w:rPr>
        <w:t>S</w:t>
      </w:r>
      <w:proofErr w:type="spellStart"/>
      <w:r w:rsidRPr="00117E1B">
        <w:rPr>
          <w:bCs/>
          <w:szCs w:val="28"/>
          <w:vertAlign w:val="subscript"/>
        </w:rPr>
        <w:t>зу_д</w:t>
      </w:r>
      <w:proofErr w:type="spellEnd"/>
      <w:r w:rsidRPr="00117E1B">
        <w:rPr>
          <w:bCs/>
          <w:szCs w:val="28"/>
        </w:rPr>
        <w:t xml:space="preserve"> /</w:t>
      </w:r>
      <w:r w:rsidRPr="00117E1B">
        <w:rPr>
          <w:bCs/>
          <w:szCs w:val="28"/>
          <w:lang w:val="en-US"/>
        </w:rPr>
        <w:t>S</w:t>
      </w:r>
      <w:r w:rsidRPr="00117E1B">
        <w:rPr>
          <w:bCs/>
          <w:szCs w:val="28"/>
          <w:vertAlign w:val="subscript"/>
        </w:rPr>
        <w:t>пом.</w:t>
      </w:r>
      <w:r w:rsidRPr="00117E1B">
        <w:rPr>
          <w:bCs/>
          <w:szCs w:val="28"/>
        </w:rPr>
        <w:t>, где</w:t>
      </w:r>
    </w:p>
    <w:p w:rsidR="00412928" w:rsidRPr="00117E1B" w:rsidRDefault="00412928" w:rsidP="00412928">
      <w:pPr>
        <w:spacing w:line="360" w:lineRule="auto"/>
        <w:ind w:left="720"/>
        <w:jc w:val="both"/>
        <w:rPr>
          <w:bCs/>
          <w:szCs w:val="28"/>
        </w:rPr>
      </w:pPr>
      <w:r w:rsidRPr="00117E1B">
        <w:rPr>
          <w:bCs/>
          <w:szCs w:val="28"/>
        </w:rPr>
        <w:t>У</w:t>
      </w:r>
      <w:r w:rsidRPr="00117E1B">
        <w:rPr>
          <w:bCs/>
          <w:szCs w:val="28"/>
          <w:vertAlign w:val="subscript"/>
        </w:rPr>
        <w:t xml:space="preserve">зд </w:t>
      </w:r>
      <w:r w:rsidRPr="00117E1B">
        <w:rPr>
          <w:bCs/>
          <w:szCs w:val="28"/>
        </w:rPr>
        <w:t xml:space="preserve">– удельный показатель земельной доли под многоквартирным домом </w:t>
      </w:r>
    </w:p>
    <w:p w:rsidR="00412928" w:rsidRPr="00117E1B" w:rsidRDefault="00412928" w:rsidP="00412928">
      <w:pPr>
        <w:spacing w:line="360" w:lineRule="auto"/>
        <w:ind w:left="720"/>
        <w:jc w:val="both"/>
        <w:rPr>
          <w:bCs/>
          <w:szCs w:val="28"/>
        </w:rPr>
      </w:pPr>
      <w:r w:rsidRPr="00117E1B">
        <w:rPr>
          <w:bCs/>
          <w:szCs w:val="28"/>
        </w:rPr>
        <w:t xml:space="preserve">          на </w:t>
      </w:r>
      <w:smartTag w:uri="urn:schemas-microsoft-com:office:smarttags" w:element="metricconverter">
        <w:smartTagPr>
          <w:attr w:name="ProductID" w:val="1 кв. м"/>
        </w:smartTagPr>
        <w:r w:rsidRPr="00117E1B">
          <w:rPr>
            <w:bCs/>
            <w:szCs w:val="28"/>
          </w:rPr>
          <w:t>1 кв. м</w:t>
        </w:r>
      </w:smartTag>
      <w:r w:rsidRPr="00117E1B">
        <w:rPr>
          <w:bCs/>
          <w:szCs w:val="28"/>
        </w:rPr>
        <w:t>.  помещений;</w:t>
      </w:r>
    </w:p>
    <w:p w:rsidR="00412928" w:rsidRPr="00117E1B" w:rsidRDefault="00412928" w:rsidP="00412928">
      <w:pPr>
        <w:spacing w:line="360" w:lineRule="auto"/>
        <w:ind w:firstLine="720"/>
        <w:jc w:val="both"/>
        <w:rPr>
          <w:bCs/>
          <w:szCs w:val="28"/>
        </w:rPr>
      </w:pPr>
      <w:r w:rsidRPr="00117E1B">
        <w:rPr>
          <w:bCs/>
          <w:szCs w:val="28"/>
          <w:lang w:val="en-US"/>
        </w:rPr>
        <w:t>S</w:t>
      </w:r>
      <w:proofErr w:type="spellStart"/>
      <w:r w:rsidRPr="00117E1B">
        <w:rPr>
          <w:bCs/>
          <w:szCs w:val="28"/>
          <w:vertAlign w:val="subscript"/>
        </w:rPr>
        <w:t>зу_общ</w:t>
      </w:r>
      <w:proofErr w:type="spellEnd"/>
      <w:r w:rsidRPr="00117E1B">
        <w:rPr>
          <w:bCs/>
          <w:szCs w:val="28"/>
        </w:rPr>
        <w:t xml:space="preserve"> – общая площадь земельного участка под многоквартирными </w:t>
      </w:r>
    </w:p>
    <w:p w:rsidR="00412928" w:rsidRPr="00117E1B" w:rsidRDefault="00412928" w:rsidP="00412928">
      <w:pPr>
        <w:spacing w:line="360" w:lineRule="auto"/>
        <w:ind w:firstLine="720"/>
        <w:jc w:val="both"/>
        <w:rPr>
          <w:bCs/>
          <w:szCs w:val="28"/>
        </w:rPr>
      </w:pPr>
      <w:r w:rsidRPr="00117E1B">
        <w:rPr>
          <w:bCs/>
          <w:szCs w:val="28"/>
        </w:rPr>
        <w:t xml:space="preserve">               домами, м</w:t>
      </w:r>
      <w:r w:rsidRPr="00117E1B">
        <w:rPr>
          <w:bCs/>
          <w:szCs w:val="28"/>
          <w:vertAlign w:val="superscript"/>
        </w:rPr>
        <w:t>2</w:t>
      </w:r>
    </w:p>
    <w:p w:rsidR="00412928" w:rsidRPr="00117E1B" w:rsidRDefault="00412928" w:rsidP="00412928">
      <w:pPr>
        <w:spacing w:line="360" w:lineRule="auto"/>
        <w:ind w:firstLine="720"/>
        <w:jc w:val="both"/>
        <w:rPr>
          <w:bCs/>
          <w:szCs w:val="28"/>
          <w:vertAlign w:val="superscript"/>
        </w:rPr>
      </w:pPr>
      <w:r w:rsidRPr="00117E1B">
        <w:rPr>
          <w:bCs/>
          <w:szCs w:val="28"/>
          <w:lang w:val="en-US"/>
        </w:rPr>
        <w:t>S</w:t>
      </w:r>
      <w:proofErr w:type="spellStart"/>
      <w:r w:rsidRPr="00117E1B">
        <w:rPr>
          <w:bCs/>
          <w:szCs w:val="28"/>
          <w:vertAlign w:val="subscript"/>
        </w:rPr>
        <w:t>зу_д</w:t>
      </w:r>
      <w:proofErr w:type="spellEnd"/>
      <w:r w:rsidRPr="00117E1B">
        <w:rPr>
          <w:bCs/>
          <w:szCs w:val="28"/>
        </w:rPr>
        <w:t xml:space="preserve"> – площадь земельного участка под многоквартирным домом, м</w:t>
      </w:r>
      <w:r w:rsidRPr="00117E1B">
        <w:rPr>
          <w:bCs/>
          <w:szCs w:val="28"/>
          <w:vertAlign w:val="superscript"/>
        </w:rPr>
        <w:t>2</w:t>
      </w:r>
    </w:p>
    <w:p w:rsidR="00412928" w:rsidRPr="00117E1B" w:rsidRDefault="00412928" w:rsidP="00412928">
      <w:pPr>
        <w:spacing w:line="360" w:lineRule="auto"/>
        <w:ind w:left="720"/>
        <w:jc w:val="both"/>
        <w:rPr>
          <w:bCs/>
          <w:szCs w:val="28"/>
          <w:vertAlign w:val="superscript"/>
        </w:rPr>
      </w:pPr>
      <w:r w:rsidRPr="00117E1B">
        <w:rPr>
          <w:bCs/>
          <w:szCs w:val="28"/>
          <w:lang w:val="en-US"/>
        </w:rPr>
        <w:t>S</w:t>
      </w:r>
      <w:proofErr w:type="spellStart"/>
      <w:r w:rsidRPr="00117E1B">
        <w:rPr>
          <w:bCs/>
          <w:szCs w:val="28"/>
          <w:vertAlign w:val="subscript"/>
        </w:rPr>
        <w:t>пом_общ</w:t>
      </w:r>
      <w:proofErr w:type="spellEnd"/>
      <w:r w:rsidRPr="00117E1B">
        <w:rPr>
          <w:bCs/>
          <w:szCs w:val="28"/>
          <w:vertAlign w:val="subscript"/>
        </w:rPr>
        <w:t xml:space="preserve"> </w:t>
      </w:r>
      <w:r w:rsidRPr="00117E1B">
        <w:rPr>
          <w:bCs/>
          <w:szCs w:val="28"/>
        </w:rPr>
        <w:t>– общая суммарная площадь помещений в многоквартирных домах, для которых сформирован единый земельный участок, м</w:t>
      </w:r>
      <w:r w:rsidRPr="00117E1B">
        <w:rPr>
          <w:bCs/>
          <w:szCs w:val="28"/>
          <w:vertAlign w:val="superscript"/>
        </w:rPr>
        <w:t>2</w:t>
      </w:r>
    </w:p>
    <w:p w:rsidR="00412928" w:rsidRPr="00117E1B" w:rsidRDefault="00412928" w:rsidP="00412928">
      <w:pPr>
        <w:spacing w:line="360" w:lineRule="auto"/>
        <w:ind w:firstLine="720"/>
        <w:jc w:val="both"/>
        <w:rPr>
          <w:bCs/>
          <w:iCs/>
          <w:szCs w:val="28"/>
        </w:rPr>
      </w:pPr>
      <w:r w:rsidRPr="00117E1B">
        <w:rPr>
          <w:bCs/>
          <w:szCs w:val="28"/>
          <w:lang w:val="en-US"/>
        </w:rPr>
        <w:t>S</w:t>
      </w:r>
      <w:proofErr w:type="spellStart"/>
      <w:r w:rsidRPr="00117E1B">
        <w:rPr>
          <w:bCs/>
          <w:szCs w:val="28"/>
          <w:vertAlign w:val="subscript"/>
        </w:rPr>
        <w:t>пом</w:t>
      </w:r>
      <w:proofErr w:type="spellEnd"/>
      <w:r w:rsidRPr="00117E1B">
        <w:rPr>
          <w:bCs/>
          <w:szCs w:val="28"/>
          <w:vertAlign w:val="subscript"/>
        </w:rPr>
        <w:t xml:space="preserve"> </w:t>
      </w:r>
      <w:r w:rsidRPr="00117E1B">
        <w:rPr>
          <w:bCs/>
          <w:szCs w:val="28"/>
        </w:rPr>
        <w:t>– общая площадь помещений в многоквартирном доме, м</w:t>
      </w:r>
      <w:r w:rsidRPr="00117E1B">
        <w:rPr>
          <w:bCs/>
          <w:szCs w:val="28"/>
          <w:vertAlign w:val="superscript"/>
        </w:rPr>
        <w:t>2</w:t>
      </w:r>
      <w:r w:rsidRPr="00117E1B">
        <w:rPr>
          <w:bCs/>
          <w:szCs w:val="28"/>
        </w:rPr>
        <w:t>.</w:t>
      </w:r>
    </w:p>
    <w:p w:rsidR="00412928" w:rsidRPr="00117E1B" w:rsidRDefault="00412928" w:rsidP="00412928">
      <w:pPr>
        <w:tabs>
          <w:tab w:val="left" w:pos="5490"/>
        </w:tabs>
        <w:spacing w:line="360" w:lineRule="auto"/>
        <w:ind w:firstLine="720"/>
        <w:jc w:val="both"/>
        <w:rPr>
          <w:bCs/>
          <w:szCs w:val="28"/>
        </w:rPr>
      </w:pPr>
      <w:r w:rsidRPr="00117E1B">
        <w:rPr>
          <w:bCs/>
          <w:szCs w:val="28"/>
        </w:rPr>
        <w:t xml:space="preserve">Проект межевания территории выполнен в масштабе 1:1000 и представлен на </w:t>
      </w:r>
      <w:r w:rsidRPr="00117E1B">
        <w:rPr>
          <w:bCs/>
          <w:iCs/>
          <w:szCs w:val="28"/>
        </w:rPr>
        <w:t>Листе 10</w:t>
      </w:r>
      <w:r w:rsidRPr="00117E1B">
        <w:rPr>
          <w:bCs/>
          <w:szCs w:val="28"/>
        </w:rPr>
        <w:t xml:space="preserve"> графических материалов. </w:t>
      </w:r>
    </w:p>
    <w:p w:rsidR="00412928" w:rsidRPr="00922261" w:rsidRDefault="00412928" w:rsidP="00412928">
      <w:pPr>
        <w:tabs>
          <w:tab w:val="left" w:pos="5490"/>
        </w:tabs>
        <w:jc w:val="right"/>
        <w:rPr>
          <w:i/>
          <w:color w:val="FF0000"/>
        </w:rPr>
      </w:pPr>
    </w:p>
    <w:p w:rsidR="00412928" w:rsidRPr="00630B88" w:rsidRDefault="00412928" w:rsidP="00412928">
      <w:pPr>
        <w:tabs>
          <w:tab w:val="left" w:pos="5490"/>
        </w:tabs>
        <w:jc w:val="right"/>
        <w:rPr>
          <w:b/>
          <w:szCs w:val="28"/>
        </w:rPr>
      </w:pPr>
      <w:r w:rsidRPr="00630B88">
        <w:rPr>
          <w:b/>
          <w:szCs w:val="28"/>
        </w:rPr>
        <w:t xml:space="preserve">Таблица </w:t>
      </w:r>
      <w:r>
        <w:rPr>
          <w:b/>
          <w:szCs w:val="28"/>
        </w:rPr>
        <w:t>9</w:t>
      </w:r>
    </w:p>
    <w:p w:rsidR="00412928" w:rsidRPr="00630B88" w:rsidRDefault="00412928" w:rsidP="00412928">
      <w:pPr>
        <w:tabs>
          <w:tab w:val="left" w:pos="5490"/>
        </w:tabs>
        <w:jc w:val="center"/>
        <w:rPr>
          <w:b/>
          <w:iCs/>
          <w:szCs w:val="28"/>
        </w:rPr>
      </w:pPr>
    </w:p>
    <w:p w:rsidR="00412928" w:rsidRPr="00630B88" w:rsidRDefault="00412928" w:rsidP="00412928">
      <w:pPr>
        <w:tabs>
          <w:tab w:val="left" w:pos="5490"/>
        </w:tabs>
        <w:jc w:val="center"/>
        <w:rPr>
          <w:b/>
          <w:iCs/>
          <w:szCs w:val="28"/>
        </w:rPr>
      </w:pPr>
      <w:r w:rsidRPr="00630B88">
        <w:rPr>
          <w:b/>
          <w:iCs/>
          <w:szCs w:val="28"/>
        </w:rPr>
        <w:t>Характеристики формируемых земельных участков,</w:t>
      </w:r>
    </w:p>
    <w:p w:rsidR="00412928" w:rsidRPr="00630B88" w:rsidRDefault="00412928" w:rsidP="00412928">
      <w:pPr>
        <w:tabs>
          <w:tab w:val="left" w:pos="5490"/>
        </w:tabs>
        <w:jc w:val="center"/>
        <w:rPr>
          <w:b/>
          <w:iCs/>
          <w:szCs w:val="28"/>
        </w:rPr>
      </w:pPr>
      <w:r w:rsidRPr="00630B88">
        <w:rPr>
          <w:b/>
          <w:iCs/>
          <w:szCs w:val="28"/>
        </w:rPr>
        <w:t>планируемых для предоставления физическим и юридическим лицам,</w:t>
      </w:r>
    </w:p>
    <w:p w:rsidR="00412928" w:rsidRPr="00630B88" w:rsidRDefault="00412928" w:rsidP="00412928">
      <w:pPr>
        <w:tabs>
          <w:tab w:val="left" w:pos="5490"/>
        </w:tabs>
        <w:jc w:val="center"/>
        <w:rPr>
          <w:b/>
          <w:iCs/>
          <w:szCs w:val="28"/>
        </w:rPr>
      </w:pPr>
      <w:r w:rsidRPr="00630B88">
        <w:rPr>
          <w:b/>
          <w:iCs/>
          <w:szCs w:val="28"/>
        </w:rPr>
        <w:t>в том числе собственникам помещений</w:t>
      </w:r>
    </w:p>
    <w:p w:rsidR="00412928" w:rsidRPr="00630B88" w:rsidRDefault="00412928" w:rsidP="00412928">
      <w:pPr>
        <w:tabs>
          <w:tab w:val="left" w:pos="5490"/>
        </w:tabs>
        <w:jc w:val="center"/>
        <w:rPr>
          <w:b/>
          <w:iCs/>
          <w:szCs w:val="28"/>
        </w:rPr>
      </w:pPr>
      <w:r w:rsidRPr="00630B88">
        <w:rPr>
          <w:b/>
          <w:iCs/>
          <w:szCs w:val="28"/>
        </w:rPr>
        <w:t>многоквартирных домов</w:t>
      </w:r>
    </w:p>
    <w:p w:rsidR="00412928" w:rsidRPr="00922261" w:rsidRDefault="00412928" w:rsidP="00412928">
      <w:pPr>
        <w:tabs>
          <w:tab w:val="left" w:pos="5490"/>
        </w:tabs>
        <w:jc w:val="center"/>
        <w:rPr>
          <w:b/>
          <w:iCs/>
          <w:color w:val="FF0000"/>
          <w:szCs w:val="28"/>
        </w:rPr>
      </w:pPr>
    </w:p>
    <w:tbl>
      <w:tblPr>
        <w:tblW w:w="9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24"/>
        <w:gridCol w:w="2760"/>
        <w:gridCol w:w="2964"/>
        <w:gridCol w:w="1276"/>
        <w:gridCol w:w="1491"/>
      </w:tblGrid>
      <w:tr w:rsidR="00412928" w:rsidRPr="00500074" w:rsidTr="00412928">
        <w:trPr>
          <w:cantSplit/>
          <w:trHeight w:val="492"/>
          <w:jc w:val="center"/>
        </w:trPr>
        <w:tc>
          <w:tcPr>
            <w:tcW w:w="468" w:type="dxa"/>
            <w:vMerge w:val="restart"/>
            <w:textDirection w:val="btLr"/>
            <w:vAlign w:val="center"/>
          </w:tcPr>
          <w:p w:rsidR="00412928" w:rsidRPr="00500074" w:rsidRDefault="00412928" w:rsidP="00412928">
            <w:pPr>
              <w:tabs>
                <w:tab w:val="left" w:pos="5490"/>
              </w:tabs>
              <w:ind w:left="113" w:right="113"/>
              <w:jc w:val="center"/>
              <w:rPr>
                <w:b/>
              </w:rPr>
            </w:pPr>
            <w:r w:rsidRPr="00500074">
              <w:rPr>
                <w:b/>
              </w:rPr>
              <w:t>№ п/п</w:t>
            </w:r>
          </w:p>
        </w:tc>
        <w:tc>
          <w:tcPr>
            <w:tcW w:w="624" w:type="dxa"/>
            <w:vMerge w:val="restart"/>
            <w:textDirection w:val="btLr"/>
            <w:vAlign w:val="center"/>
          </w:tcPr>
          <w:p w:rsidR="00412928" w:rsidRPr="00500074" w:rsidRDefault="00412928" w:rsidP="00412928">
            <w:pPr>
              <w:tabs>
                <w:tab w:val="left" w:pos="5490"/>
              </w:tabs>
              <w:ind w:left="113" w:right="113"/>
              <w:jc w:val="center"/>
              <w:rPr>
                <w:b/>
              </w:rPr>
            </w:pPr>
            <w:r w:rsidRPr="00500074">
              <w:rPr>
                <w:b/>
              </w:rPr>
              <w:t>№ земельного участка</w:t>
            </w:r>
          </w:p>
        </w:tc>
        <w:tc>
          <w:tcPr>
            <w:tcW w:w="2760" w:type="dxa"/>
            <w:vMerge w:val="restart"/>
            <w:vAlign w:val="center"/>
          </w:tcPr>
          <w:p w:rsidR="00412928" w:rsidRPr="00500074" w:rsidRDefault="00412928" w:rsidP="00412928">
            <w:pPr>
              <w:tabs>
                <w:tab w:val="left" w:pos="5490"/>
              </w:tabs>
              <w:jc w:val="center"/>
              <w:rPr>
                <w:b/>
              </w:rPr>
            </w:pPr>
            <w:r w:rsidRPr="00500074">
              <w:rPr>
                <w:b/>
              </w:rPr>
              <w:t>Наименование</w:t>
            </w:r>
          </w:p>
          <w:p w:rsidR="00412928" w:rsidRPr="00500074" w:rsidRDefault="00412928" w:rsidP="00412928">
            <w:pPr>
              <w:tabs>
                <w:tab w:val="left" w:pos="5490"/>
              </w:tabs>
              <w:jc w:val="center"/>
              <w:rPr>
                <w:b/>
              </w:rPr>
            </w:pPr>
            <w:r w:rsidRPr="00500074">
              <w:rPr>
                <w:b/>
              </w:rPr>
              <w:t>объекта</w:t>
            </w:r>
          </w:p>
        </w:tc>
        <w:tc>
          <w:tcPr>
            <w:tcW w:w="2964" w:type="dxa"/>
            <w:vMerge w:val="restart"/>
            <w:vAlign w:val="center"/>
          </w:tcPr>
          <w:p w:rsidR="00412928" w:rsidRPr="00500074" w:rsidRDefault="00412928" w:rsidP="00412928">
            <w:pPr>
              <w:tabs>
                <w:tab w:val="left" w:pos="5490"/>
              </w:tabs>
              <w:jc w:val="center"/>
              <w:rPr>
                <w:b/>
              </w:rPr>
            </w:pPr>
            <w:r w:rsidRPr="00500074">
              <w:rPr>
                <w:b/>
              </w:rPr>
              <w:t xml:space="preserve">Почтовый адрес </w:t>
            </w:r>
          </w:p>
          <w:p w:rsidR="00412928" w:rsidRPr="00500074" w:rsidRDefault="00412928" w:rsidP="00412928">
            <w:pPr>
              <w:tabs>
                <w:tab w:val="left" w:pos="5490"/>
              </w:tabs>
              <w:jc w:val="center"/>
              <w:rPr>
                <w:b/>
              </w:rPr>
            </w:pPr>
            <w:r w:rsidRPr="00500074">
              <w:rPr>
                <w:b/>
              </w:rPr>
              <w:t>многоквартирного дома</w:t>
            </w:r>
          </w:p>
        </w:tc>
        <w:tc>
          <w:tcPr>
            <w:tcW w:w="2767" w:type="dxa"/>
            <w:gridSpan w:val="2"/>
            <w:vAlign w:val="center"/>
          </w:tcPr>
          <w:p w:rsidR="00412928" w:rsidRPr="00500074" w:rsidRDefault="00412928" w:rsidP="00412928">
            <w:pPr>
              <w:tabs>
                <w:tab w:val="left" w:pos="5490"/>
              </w:tabs>
              <w:jc w:val="center"/>
              <w:rPr>
                <w:b/>
                <w:vertAlign w:val="superscript"/>
              </w:rPr>
            </w:pPr>
            <w:r w:rsidRPr="00500074">
              <w:rPr>
                <w:b/>
              </w:rPr>
              <w:t>Площадь, м</w:t>
            </w:r>
            <w:r w:rsidRPr="00500074">
              <w:rPr>
                <w:b/>
                <w:vertAlign w:val="superscript"/>
              </w:rPr>
              <w:t>2</w:t>
            </w:r>
          </w:p>
        </w:tc>
      </w:tr>
      <w:tr w:rsidR="00412928" w:rsidRPr="00500074" w:rsidTr="00412928">
        <w:trPr>
          <w:cantSplit/>
          <w:trHeight w:val="783"/>
          <w:jc w:val="center"/>
        </w:trPr>
        <w:tc>
          <w:tcPr>
            <w:tcW w:w="468" w:type="dxa"/>
            <w:vMerge/>
            <w:textDirection w:val="btLr"/>
            <w:vAlign w:val="center"/>
          </w:tcPr>
          <w:p w:rsidR="00412928" w:rsidRPr="00500074" w:rsidRDefault="00412928" w:rsidP="00412928">
            <w:pPr>
              <w:tabs>
                <w:tab w:val="left" w:pos="5490"/>
              </w:tabs>
              <w:ind w:left="113" w:right="113"/>
              <w:jc w:val="center"/>
              <w:rPr>
                <w:b/>
              </w:rPr>
            </w:pPr>
          </w:p>
        </w:tc>
        <w:tc>
          <w:tcPr>
            <w:tcW w:w="624" w:type="dxa"/>
            <w:vMerge/>
            <w:textDirection w:val="btLr"/>
            <w:vAlign w:val="center"/>
          </w:tcPr>
          <w:p w:rsidR="00412928" w:rsidRPr="00500074" w:rsidRDefault="00412928" w:rsidP="00412928">
            <w:pPr>
              <w:tabs>
                <w:tab w:val="left" w:pos="5490"/>
              </w:tabs>
              <w:ind w:left="113" w:right="113"/>
              <w:jc w:val="center"/>
              <w:rPr>
                <w:b/>
              </w:rPr>
            </w:pPr>
          </w:p>
        </w:tc>
        <w:tc>
          <w:tcPr>
            <w:tcW w:w="2760" w:type="dxa"/>
            <w:vMerge/>
            <w:textDirection w:val="btLr"/>
            <w:vAlign w:val="center"/>
          </w:tcPr>
          <w:p w:rsidR="00412928" w:rsidRPr="00500074" w:rsidRDefault="00412928" w:rsidP="00412928">
            <w:pPr>
              <w:tabs>
                <w:tab w:val="left" w:pos="5490"/>
              </w:tabs>
              <w:ind w:left="113" w:right="113"/>
              <w:jc w:val="center"/>
              <w:rPr>
                <w:b/>
              </w:rPr>
            </w:pPr>
          </w:p>
        </w:tc>
        <w:tc>
          <w:tcPr>
            <w:tcW w:w="2964" w:type="dxa"/>
            <w:vMerge/>
            <w:textDirection w:val="btLr"/>
            <w:vAlign w:val="center"/>
          </w:tcPr>
          <w:p w:rsidR="00412928" w:rsidRPr="00500074" w:rsidRDefault="00412928" w:rsidP="00412928">
            <w:pPr>
              <w:tabs>
                <w:tab w:val="left" w:pos="5490"/>
              </w:tabs>
              <w:ind w:left="113" w:right="113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12928" w:rsidRPr="00500074" w:rsidRDefault="00412928" w:rsidP="00412928">
            <w:pPr>
              <w:tabs>
                <w:tab w:val="left" w:pos="5490"/>
              </w:tabs>
              <w:jc w:val="center"/>
              <w:rPr>
                <w:b/>
              </w:rPr>
            </w:pPr>
            <w:r w:rsidRPr="00500074">
              <w:rPr>
                <w:b/>
              </w:rPr>
              <w:t xml:space="preserve">Общая площадь, </w:t>
            </w:r>
            <w:r w:rsidRPr="00500074">
              <w:rPr>
                <w:b/>
                <w:bCs/>
                <w:iCs/>
              </w:rPr>
              <w:t>м</w:t>
            </w:r>
            <w:r w:rsidRPr="00500074">
              <w:rPr>
                <w:b/>
                <w:bCs/>
                <w:iCs/>
                <w:vertAlign w:val="superscript"/>
              </w:rPr>
              <w:t>2</w:t>
            </w:r>
          </w:p>
          <w:p w:rsidR="00412928" w:rsidRPr="00500074" w:rsidRDefault="00412928" w:rsidP="00412928">
            <w:pPr>
              <w:tabs>
                <w:tab w:val="left" w:pos="5490"/>
              </w:tabs>
              <w:jc w:val="center"/>
              <w:rPr>
                <w:b/>
              </w:rPr>
            </w:pPr>
            <w:r w:rsidRPr="00500074">
              <w:rPr>
                <w:b/>
              </w:rPr>
              <w:t xml:space="preserve">  </w:t>
            </w:r>
          </w:p>
        </w:tc>
        <w:tc>
          <w:tcPr>
            <w:tcW w:w="1491" w:type="dxa"/>
          </w:tcPr>
          <w:p w:rsidR="00412928" w:rsidRPr="00500074" w:rsidRDefault="00412928" w:rsidP="00412928">
            <w:pPr>
              <w:tabs>
                <w:tab w:val="left" w:pos="5490"/>
              </w:tabs>
              <w:jc w:val="center"/>
              <w:rPr>
                <w:b/>
              </w:rPr>
            </w:pPr>
            <w:r w:rsidRPr="00500074">
              <w:rPr>
                <w:b/>
              </w:rPr>
              <w:t xml:space="preserve">В том числе, публичный сервитут, </w:t>
            </w:r>
            <w:r w:rsidRPr="00500074">
              <w:rPr>
                <w:b/>
                <w:bCs/>
                <w:iCs/>
              </w:rPr>
              <w:t>м</w:t>
            </w:r>
            <w:r w:rsidRPr="00500074">
              <w:rPr>
                <w:b/>
                <w:bCs/>
                <w:iCs/>
                <w:vertAlign w:val="superscript"/>
              </w:rPr>
              <w:t>2</w:t>
            </w:r>
          </w:p>
        </w:tc>
      </w:tr>
      <w:tr w:rsidR="00412928" w:rsidRPr="00500074" w:rsidTr="00412928">
        <w:trPr>
          <w:cantSplit/>
          <w:trHeight w:val="309"/>
          <w:jc w:val="center"/>
        </w:trPr>
        <w:tc>
          <w:tcPr>
            <w:tcW w:w="468" w:type="dxa"/>
            <w:vAlign w:val="center"/>
          </w:tcPr>
          <w:p w:rsidR="00412928" w:rsidRPr="00500074" w:rsidRDefault="00412928" w:rsidP="00412928">
            <w:pPr>
              <w:tabs>
                <w:tab w:val="left" w:pos="5490"/>
              </w:tabs>
              <w:jc w:val="center"/>
              <w:rPr>
                <w:b/>
              </w:rPr>
            </w:pPr>
            <w:r w:rsidRPr="00500074">
              <w:rPr>
                <w:b/>
              </w:rPr>
              <w:t>1</w:t>
            </w:r>
          </w:p>
        </w:tc>
        <w:tc>
          <w:tcPr>
            <w:tcW w:w="624" w:type="dxa"/>
            <w:vAlign w:val="center"/>
          </w:tcPr>
          <w:p w:rsidR="00412928" w:rsidRPr="00500074" w:rsidRDefault="00412928" w:rsidP="00412928">
            <w:pPr>
              <w:tabs>
                <w:tab w:val="left" w:pos="5490"/>
              </w:tabs>
              <w:jc w:val="center"/>
              <w:rPr>
                <w:b/>
              </w:rPr>
            </w:pPr>
            <w:r w:rsidRPr="00500074">
              <w:rPr>
                <w:b/>
              </w:rPr>
              <w:t>2</w:t>
            </w:r>
          </w:p>
        </w:tc>
        <w:tc>
          <w:tcPr>
            <w:tcW w:w="2760" w:type="dxa"/>
            <w:vAlign w:val="center"/>
          </w:tcPr>
          <w:p w:rsidR="00412928" w:rsidRPr="00500074" w:rsidRDefault="00412928" w:rsidP="00412928">
            <w:pPr>
              <w:tabs>
                <w:tab w:val="left" w:pos="5490"/>
              </w:tabs>
              <w:jc w:val="center"/>
              <w:rPr>
                <w:b/>
              </w:rPr>
            </w:pPr>
            <w:r w:rsidRPr="00500074">
              <w:rPr>
                <w:b/>
              </w:rPr>
              <w:t>3</w:t>
            </w:r>
          </w:p>
        </w:tc>
        <w:tc>
          <w:tcPr>
            <w:tcW w:w="2964" w:type="dxa"/>
            <w:vAlign w:val="center"/>
          </w:tcPr>
          <w:p w:rsidR="00412928" w:rsidRPr="00500074" w:rsidRDefault="00412928" w:rsidP="00412928">
            <w:pPr>
              <w:tabs>
                <w:tab w:val="left" w:pos="5490"/>
              </w:tabs>
              <w:jc w:val="center"/>
              <w:rPr>
                <w:b/>
              </w:rPr>
            </w:pPr>
            <w:r w:rsidRPr="00500074">
              <w:rPr>
                <w:b/>
              </w:rPr>
              <w:t>4</w:t>
            </w:r>
          </w:p>
        </w:tc>
        <w:tc>
          <w:tcPr>
            <w:tcW w:w="1276" w:type="dxa"/>
            <w:vAlign w:val="center"/>
          </w:tcPr>
          <w:p w:rsidR="00412928" w:rsidRPr="00500074" w:rsidRDefault="00412928" w:rsidP="00412928">
            <w:pPr>
              <w:tabs>
                <w:tab w:val="left" w:pos="5490"/>
              </w:tabs>
              <w:jc w:val="center"/>
              <w:rPr>
                <w:b/>
              </w:rPr>
            </w:pPr>
            <w:r w:rsidRPr="00500074">
              <w:rPr>
                <w:b/>
              </w:rPr>
              <w:t>5</w:t>
            </w:r>
          </w:p>
        </w:tc>
        <w:tc>
          <w:tcPr>
            <w:tcW w:w="1491" w:type="dxa"/>
            <w:vAlign w:val="center"/>
          </w:tcPr>
          <w:p w:rsidR="00412928" w:rsidRPr="00500074" w:rsidRDefault="00412928" w:rsidP="00412928">
            <w:pPr>
              <w:tabs>
                <w:tab w:val="left" w:pos="5490"/>
              </w:tabs>
              <w:jc w:val="center"/>
              <w:rPr>
                <w:b/>
              </w:rPr>
            </w:pPr>
            <w:r w:rsidRPr="00500074">
              <w:rPr>
                <w:b/>
              </w:rPr>
              <w:t>6</w:t>
            </w:r>
          </w:p>
        </w:tc>
      </w:tr>
      <w:tr w:rsidR="00412928" w:rsidRPr="00500074" w:rsidTr="00412928">
        <w:trPr>
          <w:trHeight w:hRule="exact" w:val="284"/>
          <w:jc w:val="center"/>
        </w:trPr>
        <w:tc>
          <w:tcPr>
            <w:tcW w:w="468" w:type="dxa"/>
            <w:vAlign w:val="center"/>
          </w:tcPr>
          <w:p w:rsidR="00412928" w:rsidRPr="00500074" w:rsidRDefault="00412928" w:rsidP="00412928">
            <w:pPr>
              <w:numPr>
                <w:ilvl w:val="0"/>
                <w:numId w:val="4"/>
              </w:numPr>
              <w:tabs>
                <w:tab w:val="left" w:pos="5490"/>
              </w:tabs>
              <w:jc w:val="both"/>
            </w:pPr>
            <w:r w:rsidRPr="00500074">
              <w:t xml:space="preserve">й </w:t>
            </w:r>
          </w:p>
        </w:tc>
        <w:tc>
          <w:tcPr>
            <w:tcW w:w="624" w:type="dxa"/>
            <w:vAlign w:val="center"/>
          </w:tcPr>
          <w:p w:rsidR="00412928" w:rsidRPr="00500074" w:rsidRDefault="00412928" w:rsidP="00412928">
            <w:pPr>
              <w:tabs>
                <w:tab w:val="left" w:pos="5490"/>
              </w:tabs>
              <w:jc w:val="center"/>
            </w:pPr>
            <w:r>
              <w:t>77</w:t>
            </w:r>
          </w:p>
        </w:tc>
        <w:tc>
          <w:tcPr>
            <w:tcW w:w="2760" w:type="dxa"/>
            <w:vAlign w:val="center"/>
          </w:tcPr>
          <w:p w:rsidR="00412928" w:rsidRPr="00500074" w:rsidRDefault="00412928" w:rsidP="00412928">
            <w:r>
              <w:t>Многоквартирный дом</w:t>
            </w:r>
          </w:p>
        </w:tc>
        <w:tc>
          <w:tcPr>
            <w:tcW w:w="2964" w:type="dxa"/>
            <w:vAlign w:val="center"/>
          </w:tcPr>
          <w:p w:rsidR="00412928" w:rsidRPr="00500074" w:rsidRDefault="00412928" w:rsidP="00412928">
            <w:r>
              <w:t>ул. Пушкина, 5</w:t>
            </w:r>
          </w:p>
        </w:tc>
        <w:tc>
          <w:tcPr>
            <w:tcW w:w="1276" w:type="dxa"/>
            <w:vAlign w:val="center"/>
          </w:tcPr>
          <w:p w:rsidR="00412928" w:rsidRPr="00500074" w:rsidRDefault="00412928" w:rsidP="00412928">
            <w:pPr>
              <w:tabs>
                <w:tab w:val="left" w:pos="5490"/>
              </w:tabs>
              <w:jc w:val="center"/>
            </w:pPr>
            <w:r>
              <w:t>2238</w:t>
            </w:r>
          </w:p>
        </w:tc>
        <w:tc>
          <w:tcPr>
            <w:tcW w:w="1491" w:type="dxa"/>
            <w:vAlign w:val="center"/>
          </w:tcPr>
          <w:p w:rsidR="00412928" w:rsidRPr="00500074" w:rsidRDefault="00412928" w:rsidP="00412928">
            <w:pPr>
              <w:tabs>
                <w:tab w:val="left" w:pos="5490"/>
              </w:tabs>
              <w:jc w:val="center"/>
            </w:pPr>
            <w:r>
              <w:t>-</w:t>
            </w:r>
          </w:p>
        </w:tc>
      </w:tr>
      <w:tr w:rsidR="00412928" w:rsidRPr="00500074" w:rsidTr="00412928">
        <w:trPr>
          <w:trHeight w:hRule="exact" w:val="284"/>
          <w:jc w:val="center"/>
        </w:trPr>
        <w:tc>
          <w:tcPr>
            <w:tcW w:w="468" w:type="dxa"/>
            <w:vAlign w:val="center"/>
          </w:tcPr>
          <w:p w:rsidR="00412928" w:rsidRPr="00500074" w:rsidRDefault="00412928" w:rsidP="00412928">
            <w:pPr>
              <w:numPr>
                <w:ilvl w:val="0"/>
                <w:numId w:val="4"/>
              </w:numPr>
              <w:tabs>
                <w:tab w:val="left" w:pos="5490"/>
              </w:tabs>
              <w:jc w:val="both"/>
            </w:pPr>
          </w:p>
        </w:tc>
        <w:tc>
          <w:tcPr>
            <w:tcW w:w="624" w:type="dxa"/>
            <w:vAlign w:val="center"/>
          </w:tcPr>
          <w:p w:rsidR="00412928" w:rsidRPr="00500074" w:rsidRDefault="00412928" w:rsidP="00412928">
            <w:pPr>
              <w:tabs>
                <w:tab w:val="left" w:pos="5490"/>
              </w:tabs>
              <w:jc w:val="center"/>
            </w:pPr>
            <w:r>
              <w:t>72</w:t>
            </w:r>
          </w:p>
        </w:tc>
        <w:tc>
          <w:tcPr>
            <w:tcW w:w="2760" w:type="dxa"/>
            <w:vAlign w:val="center"/>
          </w:tcPr>
          <w:p w:rsidR="00412928" w:rsidRPr="00500074" w:rsidRDefault="00412928" w:rsidP="00412928">
            <w:r>
              <w:t>Многоквартирный дом</w:t>
            </w:r>
          </w:p>
        </w:tc>
        <w:tc>
          <w:tcPr>
            <w:tcW w:w="2964" w:type="dxa"/>
            <w:vAlign w:val="center"/>
          </w:tcPr>
          <w:p w:rsidR="00412928" w:rsidRPr="00500074" w:rsidRDefault="00412928" w:rsidP="00412928">
            <w:r>
              <w:t>ул. Пушкина, 12</w:t>
            </w:r>
          </w:p>
        </w:tc>
        <w:tc>
          <w:tcPr>
            <w:tcW w:w="1276" w:type="dxa"/>
            <w:vAlign w:val="center"/>
          </w:tcPr>
          <w:p w:rsidR="00412928" w:rsidRPr="00500074" w:rsidRDefault="00412928" w:rsidP="00412928">
            <w:pPr>
              <w:tabs>
                <w:tab w:val="left" w:pos="5490"/>
              </w:tabs>
              <w:jc w:val="center"/>
            </w:pPr>
            <w:r>
              <w:t>3963</w:t>
            </w:r>
          </w:p>
        </w:tc>
        <w:tc>
          <w:tcPr>
            <w:tcW w:w="1491" w:type="dxa"/>
            <w:vAlign w:val="center"/>
          </w:tcPr>
          <w:p w:rsidR="00412928" w:rsidRPr="00500074" w:rsidRDefault="00412928" w:rsidP="00412928">
            <w:pPr>
              <w:tabs>
                <w:tab w:val="left" w:pos="5490"/>
              </w:tabs>
              <w:jc w:val="center"/>
            </w:pPr>
            <w:r>
              <w:t>-</w:t>
            </w:r>
          </w:p>
        </w:tc>
      </w:tr>
      <w:tr w:rsidR="00412928" w:rsidRPr="00500074" w:rsidTr="00412928">
        <w:trPr>
          <w:trHeight w:hRule="exact" w:val="284"/>
          <w:jc w:val="center"/>
        </w:trPr>
        <w:tc>
          <w:tcPr>
            <w:tcW w:w="468" w:type="dxa"/>
            <w:vAlign w:val="center"/>
          </w:tcPr>
          <w:p w:rsidR="00412928" w:rsidRPr="00500074" w:rsidRDefault="00412928" w:rsidP="00412928">
            <w:pPr>
              <w:numPr>
                <w:ilvl w:val="0"/>
                <w:numId w:val="4"/>
              </w:numPr>
              <w:tabs>
                <w:tab w:val="left" w:pos="5490"/>
              </w:tabs>
              <w:jc w:val="both"/>
            </w:pPr>
          </w:p>
        </w:tc>
        <w:tc>
          <w:tcPr>
            <w:tcW w:w="624" w:type="dxa"/>
            <w:vAlign w:val="center"/>
          </w:tcPr>
          <w:p w:rsidR="00412928" w:rsidRPr="00500074" w:rsidRDefault="00412928" w:rsidP="00412928">
            <w:pPr>
              <w:tabs>
                <w:tab w:val="left" w:pos="5490"/>
              </w:tabs>
              <w:jc w:val="center"/>
            </w:pPr>
            <w:r>
              <w:t>71</w:t>
            </w:r>
          </w:p>
        </w:tc>
        <w:tc>
          <w:tcPr>
            <w:tcW w:w="2760" w:type="dxa"/>
            <w:vAlign w:val="center"/>
          </w:tcPr>
          <w:p w:rsidR="00412928" w:rsidRPr="00500074" w:rsidRDefault="00412928" w:rsidP="00412928">
            <w:r>
              <w:t>Многоквартирный дом</w:t>
            </w:r>
          </w:p>
        </w:tc>
        <w:tc>
          <w:tcPr>
            <w:tcW w:w="2964" w:type="dxa"/>
            <w:vAlign w:val="center"/>
          </w:tcPr>
          <w:p w:rsidR="00412928" w:rsidRPr="00500074" w:rsidRDefault="00412928" w:rsidP="00412928">
            <w:r>
              <w:t>ул. Пушкина, 14а</w:t>
            </w:r>
          </w:p>
        </w:tc>
        <w:tc>
          <w:tcPr>
            <w:tcW w:w="1276" w:type="dxa"/>
            <w:vAlign w:val="center"/>
          </w:tcPr>
          <w:p w:rsidR="00412928" w:rsidRPr="00500074" w:rsidRDefault="00412928" w:rsidP="00412928">
            <w:pPr>
              <w:tabs>
                <w:tab w:val="left" w:pos="5490"/>
              </w:tabs>
              <w:jc w:val="center"/>
            </w:pPr>
            <w:r>
              <w:t>5791</w:t>
            </w:r>
          </w:p>
        </w:tc>
        <w:tc>
          <w:tcPr>
            <w:tcW w:w="1491" w:type="dxa"/>
            <w:vAlign w:val="center"/>
          </w:tcPr>
          <w:p w:rsidR="00412928" w:rsidRPr="00500074" w:rsidRDefault="00412928" w:rsidP="00412928">
            <w:pPr>
              <w:tabs>
                <w:tab w:val="left" w:pos="5490"/>
              </w:tabs>
              <w:jc w:val="center"/>
            </w:pPr>
            <w:r>
              <w:t>-</w:t>
            </w:r>
          </w:p>
        </w:tc>
      </w:tr>
      <w:tr w:rsidR="00412928" w:rsidRPr="00500074" w:rsidTr="00412928">
        <w:trPr>
          <w:jc w:val="center"/>
        </w:trPr>
        <w:tc>
          <w:tcPr>
            <w:tcW w:w="468" w:type="dxa"/>
            <w:vAlign w:val="center"/>
          </w:tcPr>
          <w:p w:rsidR="00412928" w:rsidRPr="00500074" w:rsidRDefault="00412928" w:rsidP="00412928">
            <w:pPr>
              <w:numPr>
                <w:ilvl w:val="0"/>
                <w:numId w:val="4"/>
              </w:numPr>
              <w:tabs>
                <w:tab w:val="left" w:pos="5490"/>
              </w:tabs>
              <w:jc w:val="both"/>
            </w:pPr>
          </w:p>
        </w:tc>
        <w:tc>
          <w:tcPr>
            <w:tcW w:w="624" w:type="dxa"/>
            <w:vAlign w:val="center"/>
          </w:tcPr>
          <w:p w:rsidR="00412928" w:rsidRPr="00500074" w:rsidRDefault="00412928" w:rsidP="00412928">
            <w:pPr>
              <w:tabs>
                <w:tab w:val="left" w:pos="5490"/>
              </w:tabs>
              <w:jc w:val="center"/>
            </w:pPr>
            <w:r>
              <w:t>84</w:t>
            </w:r>
          </w:p>
        </w:tc>
        <w:tc>
          <w:tcPr>
            <w:tcW w:w="2760" w:type="dxa"/>
            <w:vAlign w:val="center"/>
          </w:tcPr>
          <w:p w:rsidR="00412928" w:rsidRPr="00500074" w:rsidRDefault="00412928" w:rsidP="00412928">
            <w:r>
              <w:t>Многоквартирный дом</w:t>
            </w:r>
          </w:p>
        </w:tc>
        <w:tc>
          <w:tcPr>
            <w:tcW w:w="2964" w:type="dxa"/>
            <w:vAlign w:val="center"/>
          </w:tcPr>
          <w:p w:rsidR="00412928" w:rsidRPr="00500074" w:rsidRDefault="00412928" w:rsidP="00412928">
            <w:r>
              <w:t>ул. Веселовского, 5</w:t>
            </w:r>
          </w:p>
        </w:tc>
        <w:tc>
          <w:tcPr>
            <w:tcW w:w="1276" w:type="dxa"/>
            <w:vAlign w:val="center"/>
          </w:tcPr>
          <w:p w:rsidR="00412928" w:rsidRPr="00500074" w:rsidRDefault="00412928" w:rsidP="00412928">
            <w:pPr>
              <w:tabs>
                <w:tab w:val="left" w:pos="5490"/>
              </w:tabs>
              <w:jc w:val="center"/>
            </w:pPr>
            <w:r>
              <w:t>1481</w:t>
            </w:r>
          </w:p>
        </w:tc>
        <w:tc>
          <w:tcPr>
            <w:tcW w:w="1491" w:type="dxa"/>
            <w:vAlign w:val="center"/>
          </w:tcPr>
          <w:p w:rsidR="00412928" w:rsidRPr="00500074" w:rsidRDefault="00412928" w:rsidP="00412928">
            <w:pPr>
              <w:tabs>
                <w:tab w:val="left" w:pos="5490"/>
              </w:tabs>
              <w:jc w:val="center"/>
            </w:pPr>
            <w:r>
              <w:t>-</w:t>
            </w:r>
          </w:p>
        </w:tc>
      </w:tr>
      <w:tr w:rsidR="00412928" w:rsidRPr="00500074" w:rsidTr="00412928">
        <w:trPr>
          <w:jc w:val="center"/>
        </w:trPr>
        <w:tc>
          <w:tcPr>
            <w:tcW w:w="468" w:type="dxa"/>
            <w:vAlign w:val="center"/>
          </w:tcPr>
          <w:p w:rsidR="00412928" w:rsidRPr="00500074" w:rsidRDefault="00412928" w:rsidP="00412928">
            <w:pPr>
              <w:numPr>
                <w:ilvl w:val="0"/>
                <w:numId w:val="4"/>
              </w:numPr>
              <w:tabs>
                <w:tab w:val="left" w:pos="5490"/>
              </w:tabs>
              <w:jc w:val="both"/>
            </w:pPr>
          </w:p>
        </w:tc>
        <w:tc>
          <w:tcPr>
            <w:tcW w:w="624" w:type="dxa"/>
            <w:vAlign w:val="center"/>
          </w:tcPr>
          <w:p w:rsidR="00412928" w:rsidRDefault="00412928" w:rsidP="00412928">
            <w:pPr>
              <w:tabs>
                <w:tab w:val="left" w:pos="5490"/>
              </w:tabs>
              <w:jc w:val="center"/>
            </w:pPr>
            <w:r>
              <w:t>83</w:t>
            </w:r>
          </w:p>
        </w:tc>
        <w:tc>
          <w:tcPr>
            <w:tcW w:w="2760" w:type="dxa"/>
            <w:vAlign w:val="center"/>
          </w:tcPr>
          <w:p w:rsidR="00412928" w:rsidRPr="00500074" w:rsidRDefault="00412928" w:rsidP="00412928">
            <w:r>
              <w:t>Многоквартирный дом</w:t>
            </w:r>
          </w:p>
        </w:tc>
        <w:tc>
          <w:tcPr>
            <w:tcW w:w="2964" w:type="dxa"/>
            <w:vAlign w:val="center"/>
          </w:tcPr>
          <w:p w:rsidR="00412928" w:rsidRPr="00500074" w:rsidRDefault="00412928" w:rsidP="00412928">
            <w:r>
              <w:t>ул. Веселовского, 5а</w:t>
            </w:r>
          </w:p>
        </w:tc>
        <w:tc>
          <w:tcPr>
            <w:tcW w:w="1276" w:type="dxa"/>
            <w:vAlign w:val="center"/>
          </w:tcPr>
          <w:p w:rsidR="00412928" w:rsidRPr="00500074" w:rsidRDefault="00412928" w:rsidP="00412928">
            <w:pPr>
              <w:tabs>
                <w:tab w:val="left" w:pos="5490"/>
              </w:tabs>
              <w:jc w:val="center"/>
            </w:pPr>
            <w:r>
              <w:t>445</w:t>
            </w:r>
          </w:p>
        </w:tc>
        <w:tc>
          <w:tcPr>
            <w:tcW w:w="1491" w:type="dxa"/>
            <w:vAlign w:val="center"/>
          </w:tcPr>
          <w:p w:rsidR="00412928" w:rsidRPr="00500074" w:rsidRDefault="00412928" w:rsidP="00412928">
            <w:pPr>
              <w:tabs>
                <w:tab w:val="left" w:pos="5490"/>
              </w:tabs>
              <w:jc w:val="center"/>
            </w:pPr>
            <w:r>
              <w:t>-</w:t>
            </w:r>
          </w:p>
        </w:tc>
      </w:tr>
      <w:tr w:rsidR="00412928" w:rsidRPr="00500074" w:rsidTr="00412928">
        <w:trPr>
          <w:jc w:val="center"/>
        </w:trPr>
        <w:tc>
          <w:tcPr>
            <w:tcW w:w="468" w:type="dxa"/>
            <w:vAlign w:val="center"/>
          </w:tcPr>
          <w:p w:rsidR="00412928" w:rsidRPr="00500074" w:rsidRDefault="00412928" w:rsidP="00412928">
            <w:pPr>
              <w:numPr>
                <w:ilvl w:val="0"/>
                <w:numId w:val="4"/>
              </w:numPr>
              <w:tabs>
                <w:tab w:val="left" w:pos="5490"/>
              </w:tabs>
              <w:jc w:val="both"/>
            </w:pPr>
          </w:p>
        </w:tc>
        <w:tc>
          <w:tcPr>
            <w:tcW w:w="624" w:type="dxa"/>
            <w:vAlign w:val="center"/>
          </w:tcPr>
          <w:p w:rsidR="00412928" w:rsidRDefault="00412928" w:rsidP="00412928">
            <w:pPr>
              <w:tabs>
                <w:tab w:val="left" w:pos="5490"/>
              </w:tabs>
              <w:jc w:val="center"/>
            </w:pPr>
            <w:r>
              <w:t>82</w:t>
            </w:r>
          </w:p>
        </w:tc>
        <w:tc>
          <w:tcPr>
            <w:tcW w:w="2760" w:type="dxa"/>
            <w:vAlign w:val="center"/>
          </w:tcPr>
          <w:p w:rsidR="00412928" w:rsidRPr="00500074" w:rsidRDefault="00412928" w:rsidP="00412928">
            <w:r>
              <w:t>Многоквартирный дом</w:t>
            </w:r>
          </w:p>
        </w:tc>
        <w:tc>
          <w:tcPr>
            <w:tcW w:w="2964" w:type="dxa"/>
            <w:vAlign w:val="center"/>
          </w:tcPr>
          <w:p w:rsidR="00412928" w:rsidRPr="00500074" w:rsidRDefault="00412928" w:rsidP="00412928">
            <w:r>
              <w:t>ул. Веселовского, 7</w:t>
            </w:r>
          </w:p>
        </w:tc>
        <w:tc>
          <w:tcPr>
            <w:tcW w:w="1276" w:type="dxa"/>
            <w:vAlign w:val="center"/>
          </w:tcPr>
          <w:p w:rsidR="00412928" w:rsidRPr="00500074" w:rsidRDefault="00412928" w:rsidP="00412928">
            <w:pPr>
              <w:tabs>
                <w:tab w:val="left" w:pos="5490"/>
              </w:tabs>
              <w:jc w:val="center"/>
            </w:pPr>
            <w:r>
              <w:t>1322</w:t>
            </w:r>
          </w:p>
        </w:tc>
        <w:tc>
          <w:tcPr>
            <w:tcW w:w="1491" w:type="dxa"/>
            <w:vAlign w:val="center"/>
          </w:tcPr>
          <w:p w:rsidR="00412928" w:rsidRPr="00500074" w:rsidRDefault="00412928" w:rsidP="00412928">
            <w:pPr>
              <w:tabs>
                <w:tab w:val="left" w:pos="5490"/>
              </w:tabs>
              <w:jc w:val="center"/>
            </w:pPr>
            <w:r>
              <w:t>-</w:t>
            </w:r>
          </w:p>
        </w:tc>
      </w:tr>
      <w:tr w:rsidR="00412928" w:rsidRPr="00500074" w:rsidTr="00412928">
        <w:trPr>
          <w:jc w:val="center"/>
        </w:trPr>
        <w:tc>
          <w:tcPr>
            <w:tcW w:w="468" w:type="dxa"/>
            <w:vAlign w:val="center"/>
          </w:tcPr>
          <w:p w:rsidR="00412928" w:rsidRPr="00500074" w:rsidRDefault="00412928" w:rsidP="00412928">
            <w:pPr>
              <w:numPr>
                <w:ilvl w:val="0"/>
                <w:numId w:val="4"/>
              </w:numPr>
              <w:tabs>
                <w:tab w:val="left" w:pos="5490"/>
              </w:tabs>
              <w:jc w:val="both"/>
            </w:pPr>
          </w:p>
        </w:tc>
        <w:tc>
          <w:tcPr>
            <w:tcW w:w="624" w:type="dxa"/>
            <w:vAlign w:val="center"/>
          </w:tcPr>
          <w:p w:rsidR="00412928" w:rsidRDefault="00412928" w:rsidP="00412928">
            <w:pPr>
              <w:tabs>
                <w:tab w:val="left" w:pos="5490"/>
              </w:tabs>
              <w:jc w:val="center"/>
            </w:pPr>
            <w:r>
              <w:t>81</w:t>
            </w:r>
          </w:p>
        </w:tc>
        <w:tc>
          <w:tcPr>
            <w:tcW w:w="2760" w:type="dxa"/>
            <w:vAlign w:val="center"/>
          </w:tcPr>
          <w:p w:rsidR="00412928" w:rsidRPr="00500074" w:rsidRDefault="00412928" w:rsidP="00412928">
            <w:r>
              <w:t>Многоквартирный дом</w:t>
            </w:r>
          </w:p>
        </w:tc>
        <w:tc>
          <w:tcPr>
            <w:tcW w:w="2964" w:type="dxa"/>
            <w:vAlign w:val="center"/>
          </w:tcPr>
          <w:p w:rsidR="00412928" w:rsidRPr="00500074" w:rsidRDefault="00412928" w:rsidP="00412928">
            <w:r>
              <w:t>ул. Веселовского, 9</w:t>
            </w:r>
          </w:p>
        </w:tc>
        <w:tc>
          <w:tcPr>
            <w:tcW w:w="1276" w:type="dxa"/>
            <w:vAlign w:val="center"/>
          </w:tcPr>
          <w:p w:rsidR="00412928" w:rsidRPr="00500074" w:rsidRDefault="00412928" w:rsidP="00412928">
            <w:pPr>
              <w:tabs>
                <w:tab w:val="left" w:pos="5490"/>
              </w:tabs>
              <w:jc w:val="center"/>
            </w:pPr>
            <w:r>
              <w:t>1916</w:t>
            </w:r>
          </w:p>
        </w:tc>
        <w:tc>
          <w:tcPr>
            <w:tcW w:w="1491" w:type="dxa"/>
            <w:vAlign w:val="center"/>
          </w:tcPr>
          <w:p w:rsidR="00412928" w:rsidRPr="00500074" w:rsidRDefault="00412928" w:rsidP="00412928">
            <w:pPr>
              <w:tabs>
                <w:tab w:val="left" w:pos="5490"/>
              </w:tabs>
              <w:jc w:val="center"/>
            </w:pPr>
            <w:r>
              <w:t>-</w:t>
            </w:r>
          </w:p>
        </w:tc>
      </w:tr>
      <w:tr w:rsidR="00412928" w:rsidRPr="00500074" w:rsidTr="00412928">
        <w:trPr>
          <w:jc w:val="center"/>
        </w:trPr>
        <w:tc>
          <w:tcPr>
            <w:tcW w:w="468" w:type="dxa"/>
            <w:vAlign w:val="center"/>
          </w:tcPr>
          <w:p w:rsidR="00412928" w:rsidRPr="00500074" w:rsidRDefault="00412928" w:rsidP="00412928">
            <w:pPr>
              <w:numPr>
                <w:ilvl w:val="0"/>
                <w:numId w:val="4"/>
              </w:numPr>
              <w:tabs>
                <w:tab w:val="left" w:pos="5490"/>
              </w:tabs>
              <w:jc w:val="both"/>
            </w:pPr>
          </w:p>
        </w:tc>
        <w:tc>
          <w:tcPr>
            <w:tcW w:w="624" w:type="dxa"/>
            <w:vAlign w:val="center"/>
          </w:tcPr>
          <w:p w:rsidR="00412928" w:rsidRDefault="00412928" w:rsidP="00412928">
            <w:pPr>
              <w:tabs>
                <w:tab w:val="left" w:pos="5490"/>
              </w:tabs>
              <w:jc w:val="center"/>
            </w:pPr>
            <w:r>
              <w:t>80</w:t>
            </w:r>
          </w:p>
        </w:tc>
        <w:tc>
          <w:tcPr>
            <w:tcW w:w="2760" w:type="dxa"/>
            <w:vAlign w:val="center"/>
          </w:tcPr>
          <w:p w:rsidR="00412928" w:rsidRPr="00500074" w:rsidRDefault="00412928" w:rsidP="00412928">
            <w:r>
              <w:t>Многоквартирный дом</w:t>
            </w:r>
          </w:p>
        </w:tc>
        <w:tc>
          <w:tcPr>
            <w:tcW w:w="2964" w:type="dxa"/>
            <w:vAlign w:val="center"/>
          </w:tcPr>
          <w:p w:rsidR="00412928" w:rsidRPr="00500074" w:rsidRDefault="00412928" w:rsidP="00412928">
            <w:r>
              <w:t>ул. Веселовского, 13</w:t>
            </w:r>
          </w:p>
        </w:tc>
        <w:tc>
          <w:tcPr>
            <w:tcW w:w="1276" w:type="dxa"/>
            <w:vAlign w:val="center"/>
          </w:tcPr>
          <w:p w:rsidR="00412928" w:rsidRPr="00500074" w:rsidRDefault="00412928" w:rsidP="00412928">
            <w:pPr>
              <w:tabs>
                <w:tab w:val="left" w:pos="5490"/>
              </w:tabs>
              <w:jc w:val="center"/>
            </w:pPr>
            <w:r>
              <w:t>5560</w:t>
            </w:r>
          </w:p>
        </w:tc>
        <w:tc>
          <w:tcPr>
            <w:tcW w:w="1491" w:type="dxa"/>
            <w:vAlign w:val="center"/>
          </w:tcPr>
          <w:p w:rsidR="00412928" w:rsidRPr="00500074" w:rsidRDefault="00412928" w:rsidP="00412928">
            <w:pPr>
              <w:tabs>
                <w:tab w:val="left" w:pos="5490"/>
              </w:tabs>
              <w:jc w:val="center"/>
            </w:pPr>
            <w:r>
              <w:t>-</w:t>
            </w:r>
          </w:p>
        </w:tc>
      </w:tr>
      <w:tr w:rsidR="00412928" w:rsidRPr="00500074" w:rsidTr="00412928">
        <w:trPr>
          <w:jc w:val="center"/>
        </w:trPr>
        <w:tc>
          <w:tcPr>
            <w:tcW w:w="468" w:type="dxa"/>
            <w:vAlign w:val="center"/>
          </w:tcPr>
          <w:p w:rsidR="00412928" w:rsidRPr="00500074" w:rsidRDefault="00412928" w:rsidP="00412928">
            <w:pPr>
              <w:tabs>
                <w:tab w:val="left" w:pos="5490"/>
              </w:tabs>
              <w:jc w:val="center"/>
              <w:rPr>
                <w:b/>
              </w:rPr>
            </w:pPr>
            <w:r w:rsidRPr="00500074">
              <w:rPr>
                <w:b/>
              </w:rPr>
              <w:t>1</w:t>
            </w:r>
          </w:p>
        </w:tc>
        <w:tc>
          <w:tcPr>
            <w:tcW w:w="624" w:type="dxa"/>
            <w:vAlign w:val="center"/>
          </w:tcPr>
          <w:p w:rsidR="00412928" w:rsidRPr="00500074" w:rsidRDefault="00412928" w:rsidP="00412928">
            <w:pPr>
              <w:tabs>
                <w:tab w:val="left" w:pos="5490"/>
              </w:tabs>
              <w:jc w:val="center"/>
              <w:rPr>
                <w:b/>
              </w:rPr>
            </w:pPr>
            <w:r w:rsidRPr="00500074">
              <w:rPr>
                <w:b/>
              </w:rPr>
              <w:t>2</w:t>
            </w:r>
          </w:p>
        </w:tc>
        <w:tc>
          <w:tcPr>
            <w:tcW w:w="2760" w:type="dxa"/>
            <w:vAlign w:val="center"/>
          </w:tcPr>
          <w:p w:rsidR="00412928" w:rsidRPr="00500074" w:rsidRDefault="00412928" w:rsidP="00412928">
            <w:pPr>
              <w:tabs>
                <w:tab w:val="left" w:pos="5490"/>
              </w:tabs>
              <w:jc w:val="center"/>
              <w:rPr>
                <w:b/>
              </w:rPr>
            </w:pPr>
            <w:r w:rsidRPr="00500074">
              <w:rPr>
                <w:b/>
              </w:rPr>
              <w:t>3</w:t>
            </w:r>
          </w:p>
        </w:tc>
        <w:tc>
          <w:tcPr>
            <w:tcW w:w="2964" w:type="dxa"/>
            <w:vAlign w:val="center"/>
          </w:tcPr>
          <w:p w:rsidR="00412928" w:rsidRPr="00500074" w:rsidRDefault="00412928" w:rsidP="00412928">
            <w:pPr>
              <w:tabs>
                <w:tab w:val="left" w:pos="5490"/>
              </w:tabs>
              <w:jc w:val="center"/>
              <w:rPr>
                <w:b/>
              </w:rPr>
            </w:pPr>
            <w:r w:rsidRPr="00500074">
              <w:rPr>
                <w:b/>
              </w:rPr>
              <w:t>4</w:t>
            </w:r>
          </w:p>
        </w:tc>
        <w:tc>
          <w:tcPr>
            <w:tcW w:w="1276" w:type="dxa"/>
            <w:vAlign w:val="center"/>
          </w:tcPr>
          <w:p w:rsidR="00412928" w:rsidRPr="00500074" w:rsidRDefault="00412928" w:rsidP="00412928">
            <w:pPr>
              <w:tabs>
                <w:tab w:val="left" w:pos="5490"/>
              </w:tabs>
              <w:jc w:val="center"/>
              <w:rPr>
                <w:b/>
              </w:rPr>
            </w:pPr>
            <w:r w:rsidRPr="00500074">
              <w:rPr>
                <w:b/>
              </w:rPr>
              <w:t>5</w:t>
            </w:r>
          </w:p>
        </w:tc>
        <w:tc>
          <w:tcPr>
            <w:tcW w:w="1491" w:type="dxa"/>
            <w:vAlign w:val="center"/>
          </w:tcPr>
          <w:p w:rsidR="00412928" w:rsidRPr="00500074" w:rsidRDefault="00412928" w:rsidP="00412928">
            <w:pPr>
              <w:tabs>
                <w:tab w:val="left" w:pos="5490"/>
              </w:tabs>
              <w:jc w:val="center"/>
              <w:rPr>
                <w:b/>
              </w:rPr>
            </w:pPr>
            <w:r w:rsidRPr="00500074">
              <w:rPr>
                <w:b/>
              </w:rPr>
              <w:t>6</w:t>
            </w:r>
          </w:p>
        </w:tc>
      </w:tr>
      <w:tr w:rsidR="00412928" w:rsidRPr="00500074" w:rsidTr="00412928">
        <w:trPr>
          <w:jc w:val="center"/>
        </w:trPr>
        <w:tc>
          <w:tcPr>
            <w:tcW w:w="468" w:type="dxa"/>
            <w:vAlign w:val="center"/>
          </w:tcPr>
          <w:p w:rsidR="00412928" w:rsidRPr="00500074" w:rsidRDefault="00412928" w:rsidP="00412928">
            <w:pPr>
              <w:numPr>
                <w:ilvl w:val="0"/>
                <w:numId w:val="4"/>
              </w:numPr>
              <w:tabs>
                <w:tab w:val="left" w:pos="5490"/>
              </w:tabs>
              <w:jc w:val="both"/>
            </w:pPr>
          </w:p>
        </w:tc>
        <w:tc>
          <w:tcPr>
            <w:tcW w:w="624" w:type="dxa"/>
            <w:vAlign w:val="center"/>
          </w:tcPr>
          <w:p w:rsidR="00412928" w:rsidRPr="00500074" w:rsidRDefault="00412928" w:rsidP="00412928">
            <w:pPr>
              <w:tabs>
                <w:tab w:val="left" w:pos="5490"/>
              </w:tabs>
              <w:jc w:val="center"/>
            </w:pPr>
            <w:r>
              <w:t>85</w:t>
            </w:r>
          </w:p>
        </w:tc>
        <w:tc>
          <w:tcPr>
            <w:tcW w:w="2760" w:type="dxa"/>
            <w:vAlign w:val="center"/>
          </w:tcPr>
          <w:p w:rsidR="00412928" w:rsidRPr="00500074" w:rsidRDefault="00412928" w:rsidP="00412928">
            <w:r>
              <w:t>Многоквартирный дом</w:t>
            </w:r>
          </w:p>
        </w:tc>
        <w:tc>
          <w:tcPr>
            <w:tcW w:w="2964" w:type="dxa"/>
            <w:vAlign w:val="center"/>
          </w:tcPr>
          <w:p w:rsidR="00412928" w:rsidRPr="00500074" w:rsidRDefault="00412928" w:rsidP="00412928">
            <w:r>
              <w:t xml:space="preserve">ул. А. </w:t>
            </w:r>
            <w:proofErr w:type="spellStart"/>
            <w:r>
              <w:t>Лусс</w:t>
            </w:r>
            <w:proofErr w:type="spellEnd"/>
            <w:r>
              <w:t>, 9а</w:t>
            </w:r>
          </w:p>
        </w:tc>
        <w:tc>
          <w:tcPr>
            <w:tcW w:w="1276" w:type="dxa"/>
            <w:vAlign w:val="center"/>
          </w:tcPr>
          <w:p w:rsidR="00412928" w:rsidRPr="00500074" w:rsidRDefault="00412928" w:rsidP="00412928">
            <w:pPr>
              <w:tabs>
                <w:tab w:val="left" w:pos="5490"/>
              </w:tabs>
              <w:jc w:val="center"/>
            </w:pPr>
            <w:r>
              <w:t>2054</w:t>
            </w:r>
          </w:p>
        </w:tc>
        <w:tc>
          <w:tcPr>
            <w:tcW w:w="1491" w:type="dxa"/>
            <w:vAlign w:val="center"/>
          </w:tcPr>
          <w:p w:rsidR="00412928" w:rsidRPr="00500074" w:rsidRDefault="00412928" w:rsidP="00412928">
            <w:pPr>
              <w:tabs>
                <w:tab w:val="left" w:pos="5490"/>
              </w:tabs>
              <w:jc w:val="center"/>
            </w:pPr>
            <w:r>
              <w:t>-</w:t>
            </w:r>
          </w:p>
        </w:tc>
      </w:tr>
      <w:tr w:rsidR="00412928" w:rsidRPr="00500074" w:rsidTr="00412928">
        <w:trPr>
          <w:jc w:val="center"/>
        </w:trPr>
        <w:tc>
          <w:tcPr>
            <w:tcW w:w="468" w:type="dxa"/>
            <w:vAlign w:val="center"/>
          </w:tcPr>
          <w:p w:rsidR="00412928" w:rsidRPr="00500074" w:rsidRDefault="00412928" w:rsidP="00412928">
            <w:pPr>
              <w:numPr>
                <w:ilvl w:val="0"/>
                <w:numId w:val="4"/>
              </w:numPr>
              <w:tabs>
                <w:tab w:val="left" w:pos="5490"/>
              </w:tabs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412928" w:rsidRPr="00500074" w:rsidRDefault="00412928" w:rsidP="00412928">
            <w:pPr>
              <w:tabs>
                <w:tab w:val="left" w:pos="5490"/>
              </w:tabs>
              <w:jc w:val="center"/>
            </w:pPr>
            <w:r>
              <w:t>73</w:t>
            </w:r>
          </w:p>
        </w:tc>
        <w:tc>
          <w:tcPr>
            <w:tcW w:w="2760" w:type="dxa"/>
            <w:vAlign w:val="center"/>
          </w:tcPr>
          <w:p w:rsidR="00412928" w:rsidRPr="00500074" w:rsidRDefault="00412928" w:rsidP="00412928">
            <w:r>
              <w:t>ТП-234</w:t>
            </w:r>
          </w:p>
        </w:tc>
        <w:tc>
          <w:tcPr>
            <w:tcW w:w="2964" w:type="dxa"/>
            <w:vAlign w:val="center"/>
          </w:tcPr>
          <w:p w:rsidR="00412928" w:rsidRPr="00500074" w:rsidRDefault="00412928" w:rsidP="00412928">
            <w:r>
              <w:t>ул. Пушкина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928" w:rsidRPr="00500074" w:rsidRDefault="00412928" w:rsidP="00412928">
            <w:pPr>
              <w:tabs>
                <w:tab w:val="left" w:pos="5490"/>
              </w:tabs>
              <w:jc w:val="center"/>
            </w:pPr>
            <w:r>
              <w:t>72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412928" w:rsidRPr="00500074" w:rsidRDefault="00412928" w:rsidP="00412928">
            <w:pPr>
              <w:tabs>
                <w:tab w:val="left" w:pos="5490"/>
              </w:tabs>
              <w:jc w:val="center"/>
            </w:pPr>
            <w:r>
              <w:t>-</w:t>
            </w:r>
          </w:p>
        </w:tc>
      </w:tr>
      <w:tr w:rsidR="00412928" w:rsidRPr="00500074" w:rsidTr="00412928">
        <w:trPr>
          <w:jc w:val="center"/>
        </w:trPr>
        <w:tc>
          <w:tcPr>
            <w:tcW w:w="468" w:type="dxa"/>
            <w:vAlign w:val="center"/>
          </w:tcPr>
          <w:p w:rsidR="00412928" w:rsidRPr="00500074" w:rsidRDefault="00412928" w:rsidP="00412928">
            <w:pPr>
              <w:numPr>
                <w:ilvl w:val="0"/>
                <w:numId w:val="4"/>
              </w:numPr>
              <w:tabs>
                <w:tab w:val="left" w:pos="5490"/>
              </w:tabs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412928" w:rsidRPr="00500074" w:rsidRDefault="00412928" w:rsidP="00412928">
            <w:pPr>
              <w:tabs>
                <w:tab w:val="left" w:pos="5490"/>
              </w:tabs>
              <w:jc w:val="center"/>
            </w:pPr>
            <w:r>
              <w:t>74</w:t>
            </w:r>
          </w:p>
        </w:tc>
        <w:tc>
          <w:tcPr>
            <w:tcW w:w="2760" w:type="dxa"/>
            <w:vAlign w:val="center"/>
          </w:tcPr>
          <w:p w:rsidR="00412928" w:rsidRDefault="00412928" w:rsidP="00412928">
            <w:r>
              <w:t xml:space="preserve">Административное </w:t>
            </w:r>
          </w:p>
          <w:p w:rsidR="00412928" w:rsidRPr="00500074" w:rsidRDefault="00412928" w:rsidP="00412928">
            <w:r>
              <w:t>здание</w:t>
            </w:r>
          </w:p>
        </w:tc>
        <w:tc>
          <w:tcPr>
            <w:tcW w:w="2964" w:type="dxa"/>
            <w:vAlign w:val="center"/>
          </w:tcPr>
          <w:p w:rsidR="00412928" w:rsidRPr="00500074" w:rsidRDefault="00412928" w:rsidP="00412928">
            <w:r>
              <w:t xml:space="preserve">ул. А. </w:t>
            </w:r>
            <w:proofErr w:type="spellStart"/>
            <w:r>
              <w:t>Лусс</w:t>
            </w:r>
            <w:proofErr w:type="spellEnd"/>
            <w:r>
              <w:t>, 3а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928" w:rsidRPr="00500074" w:rsidRDefault="00412928" w:rsidP="00412928">
            <w:pPr>
              <w:tabs>
                <w:tab w:val="left" w:pos="5490"/>
              </w:tabs>
              <w:jc w:val="center"/>
            </w:pPr>
            <w:r>
              <w:t>1031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412928" w:rsidRPr="00500074" w:rsidRDefault="00412928" w:rsidP="00412928">
            <w:pPr>
              <w:tabs>
                <w:tab w:val="left" w:pos="5490"/>
              </w:tabs>
              <w:jc w:val="center"/>
            </w:pPr>
            <w:r>
              <w:t>-</w:t>
            </w:r>
          </w:p>
        </w:tc>
      </w:tr>
      <w:tr w:rsidR="00412928" w:rsidRPr="00500074" w:rsidTr="00412928">
        <w:trPr>
          <w:jc w:val="center"/>
        </w:trPr>
        <w:tc>
          <w:tcPr>
            <w:tcW w:w="468" w:type="dxa"/>
            <w:vAlign w:val="center"/>
          </w:tcPr>
          <w:p w:rsidR="00412928" w:rsidRPr="00500074" w:rsidRDefault="00412928" w:rsidP="00412928">
            <w:pPr>
              <w:numPr>
                <w:ilvl w:val="0"/>
                <w:numId w:val="4"/>
              </w:numPr>
              <w:tabs>
                <w:tab w:val="left" w:pos="5490"/>
              </w:tabs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412928" w:rsidRPr="00500074" w:rsidRDefault="00412928" w:rsidP="00412928">
            <w:pPr>
              <w:tabs>
                <w:tab w:val="left" w:pos="5490"/>
              </w:tabs>
              <w:jc w:val="center"/>
            </w:pPr>
            <w:r>
              <w:t>75</w:t>
            </w:r>
          </w:p>
        </w:tc>
        <w:tc>
          <w:tcPr>
            <w:tcW w:w="2760" w:type="dxa"/>
            <w:vAlign w:val="center"/>
          </w:tcPr>
          <w:p w:rsidR="00412928" w:rsidRPr="00500074" w:rsidRDefault="00412928" w:rsidP="00412928">
            <w:r>
              <w:t>ТП-369</w:t>
            </w:r>
          </w:p>
        </w:tc>
        <w:tc>
          <w:tcPr>
            <w:tcW w:w="2964" w:type="dxa"/>
            <w:vAlign w:val="center"/>
          </w:tcPr>
          <w:p w:rsidR="00412928" w:rsidRPr="00500074" w:rsidRDefault="00412928" w:rsidP="00412928">
            <w:r>
              <w:t>ул. Веселовского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928" w:rsidRPr="00500074" w:rsidRDefault="00412928" w:rsidP="00412928">
            <w:pPr>
              <w:tabs>
                <w:tab w:val="left" w:pos="5490"/>
              </w:tabs>
              <w:jc w:val="center"/>
            </w:pPr>
            <w:r>
              <w:t>81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412928" w:rsidRPr="00500074" w:rsidRDefault="00412928" w:rsidP="00412928">
            <w:pPr>
              <w:tabs>
                <w:tab w:val="left" w:pos="5490"/>
              </w:tabs>
              <w:jc w:val="center"/>
            </w:pPr>
            <w:r>
              <w:t>-</w:t>
            </w:r>
          </w:p>
        </w:tc>
      </w:tr>
      <w:tr w:rsidR="00412928" w:rsidRPr="00500074" w:rsidTr="00412928">
        <w:trPr>
          <w:jc w:val="center"/>
        </w:trPr>
        <w:tc>
          <w:tcPr>
            <w:tcW w:w="468" w:type="dxa"/>
            <w:vAlign w:val="center"/>
          </w:tcPr>
          <w:p w:rsidR="00412928" w:rsidRPr="00500074" w:rsidRDefault="00412928" w:rsidP="00412928">
            <w:pPr>
              <w:numPr>
                <w:ilvl w:val="0"/>
                <w:numId w:val="4"/>
              </w:numPr>
              <w:tabs>
                <w:tab w:val="left" w:pos="5490"/>
              </w:tabs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412928" w:rsidRPr="00500074" w:rsidRDefault="00412928" w:rsidP="00412928">
            <w:pPr>
              <w:tabs>
                <w:tab w:val="left" w:pos="5490"/>
              </w:tabs>
              <w:jc w:val="center"/>
            </w:pPr>
            <w:r>
              <w:t>76</w:t>
            </w:r>
          </w:p>
        </w:tc>
        <w:tc>
          <w:tcPr>
            <w:tcW w:w="2760" w:type="dxa"/>
            <w:vAlign w:val="center"/>
          </w:tcPr>
          <w:p w:rsidR="00412928" w:rsidRPr="00500074" w:rsidRDefault="00412928" w:rsidP="00412928">
            <w:r>
              <w:t>Насосная станция</w:t>
            </w:r>
          </w:p>
        </w:tc>
        <w:tc>
          <w:tcPr>
            <w:tcW w:w="2964" w:type="dxa"/>
            <w:vAlign w:val="center"/>
          </w:tcPr>
          <w:p w:rsidR="00412928" w:rsidRPr="00500074" w:rsidRDefault="00412928" w:rsidP="00412928">
            <w:r>
              <w:t>ул. Веселовского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928" w:rsidRPr="00500074" w:rsidRDefault="00412928" w:rsidP="00412928">
            <w:pPr>
              <w:tabs>
                <w:tab w:val="left" w:pos="5490"/>
              </w:tabs>
              <w:jc w:val="center"/>
            </w:pPr>
            <w:r>
              <w:t>230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412928" w:rsidRPr="00500074" w:rsidRDefault="00412928" w:rsidP="00412928">
            <w:pPr>
              <w:tabs>
                <w:tab w:val="left" w:pos="5490"/>
              </w:tabs>
              <w:jc w:val="center"/>
            </w:pPr>
            <w:r>
              <w:t>-</w:t>
            </w:r>
          </w:p>
        </w:tc>
      </w:tr>
      <w:tr w:rsidR="00412928" w:rsidRPr="00500074" w:rsidTr="00412928">
        <w:trPr>
          <w:jc w:val="center"/>
        </w:trPr>
        <w:tc>
          <w:tcPr>
            <w:tcW w:w="468" w:type="dxa"/>
            <w:vAlign w:val="center"/>
          </w:tcPr>
          <w:p w:rsidR="00412928" w:rsidRPr="00500074" w:rsidRDefault="00412928" w:rsidP="00412928">
            <w:pPr>
              <w:numPr>
                <w:ilvl w:val="0"/>
                <w:numId w:val="4"/>
              </w:numPr>
              <w:tabs>
                <w:tab w:val="left" w:pos="5490"/>
              </w:tabs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412928" w:rsidRPr="00500074" w:rsidRDefault="00412928" w:rsidP="00412928">
            <w:pPr>
              <w:tabs>
                <w:tab w:val="left" w:pos="5490"/>
              </w:tabs>
              <w:jc w:val="center"/>
            </w:pPr>
            <w:r>
              <w:t>78</w:t>
            </w:r>
          </w:p>
        </w:tc>
        <w:tc>
          <w:tcPr>
            <w:tcW w:w="2760" w:type="dxa"/>
            <w:vAlign w:val="center"/>
          </w:tcPr>
          <w:p w:rsidR="00412928" w:rsidRPr="00500074" w:rsidRDefault="00412928" w:rsidP="00412928">
            <w:r>
              <w:t>Т-р-1, Т-р-2</w:t>
            </w:r>
          </w:p>
        </w:tc>
        <w:tc>
          <w:tcPr>
            <w:tcW w:w="2964" w:type="dxa"/>
          </w:tcPr>
          <w:p w:rsidR="00412928" w:rsidRPr="00500074" w:rsidRDefault="00412928" w:rsidP="00412928">
            <w:r>
              <w:t>ул. Пушкина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928" w:rsidRPr="00500074" w:rsidRDefault="00412928" w:rsidP="00412928">
            <w:pPr>
              <w:tabs>
                <w:tab w:val="left" w:pos="5490"/>
              </w:tabs>
              <w:jc w:val="center"/>
            </w:pPr>
            <w:r>
              <w:t>213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412928" w:rsidRPr="00500074" w:rsidRDefault="00412928" w:rsidP="00412928">
            <w:pPr>
              <w:tabs>
                <w:tab w:val="left" w:pos="5490"/>
              </w:tabs>
              <w:jc w:val="center"/>
            </w:pPr>
            <w:r>
              <w:t>-</w:t>
            </w:r>
          </w:p>
        </w:tc>
      </w:tr>
      <w:tr w:rsidR="00412928" w:rsidRPr="00500074" w:rsidTr="00412928">
        <w:trPr>
          <w:jc w:val="center"/>
        </w:trPr>
        <w:tc>
          <w:tcPr>
            <w:tcW w:w="468" w:type="dxa"/>
            <w:vAlign w:val="center"/>
          </w:tcPr>
          <w:p w:rsidR="00412928" w:rsidRPr="00500074" w:rsidRDefault="00412928" w:rsidP="00412928">
            <w:pPr>
              <w:numPr>
                <w:ilvl w:val="0"/>
                <w:numId w:val="4"/>
              </w:numPr>
              <w:tabs>
                <w:tab w:val="left" w:pos="5490"/>
              </w:tabs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412928" w:rsidRPr="00500074" w:rsidRDefault="00412928" w:rsidP="00412928">
            <w:pPr>
              <w:tabs>
                <w:tab w:val="left" w:pos="5490"/>
              </w:tabs>
              <w:jc w:val="center"/>
            </w:pPr>
            <w:r>
              <w:t>79</w:t>
            </w:r>
          </w:p>
        </w:tc>
        <w:tc>
          <w:tcPr>
            <w:tcW w:w="2760" w:type="dxa"/>
            <w:vAlign w:val="center"/>
          </w:tcPr>
          <w:p w:rsidR="00412928" w:rsidRPr="00500074" w:rsidRDefault="00412928" w:rsidP="00412928">
            <w:r>
              <w:t>ЦТП-6А</w:t>
            </w:r>
          </w:p>
        </w:tc>
        <w:tc>
          <w:tcPr>
            <w:tcW w:w="2964" w:type="dxa"/>
          </w:tcPr>
          <w:p w:rsidR="00412928" w:rsidRPr="00500074" w:rsidRDefault="00412928" w:rsidP="00412928">
            <w:r>
              <w:t>ул. Пушкина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928" w:rsidRPr="00A05D0F" w:rsidRDefault="00412928" w:rsidP="00412928">
            <w:pPr>
              <w:tabs>
                <w:tab w:val="left" w:pos="5490"/>
              </w:tabs>
              <w:jc w:val="center"/>
            </w:pPr>
            <w:r>
              <w:t>213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412928" w:rsidRPr="00500074" w:rsidRDefault="00412928" w:rsidP="00412928">
            <w:pPr>
              <w:tabs>
                <w:tab w:val="left" w:pos="5490"/>
              </w:tabs>
              <w:jc w:val="center"/>
            </w:pPr>
            <w:r>
              <w:t>-</w:t>
            </w:r>
          </w:p>
        </w:tc>
      </w:tr>
      <w:tr w:rsidR="00412928" w:rsidRPr="00500074" w:rsidTr="00412928">
        <w:trPr>
          <w:jc w:val="center"/>
        </w:trPr>
        <w:tc>
          <w:tcPr>
            <w:tcW w:w="468" w:type="dxa"/>
            <w:vAlign w:val="center"/>
          </w:tcPr>
          <w:p w:rsidR="00412928" w:rsidRPr="00500074" w:rsidRDefault="00412928" w:rsidP="00412928">
            <w:pPr>
              <w:numPr>
                <w:ilvl w:val="0"/>
                <w:numId w:val="4"/>
              </w:numPr>
              <w:tabs>
                <w:tab w:val="left" w:pos="5490"/>
              </w:tabs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412928" w:rsidRPr="00500074" w:rsidRDefault="00412928" w:rsidP="00412928">
            <w:pPr>
              <w:tabs>
                <w:tab w:val="left" w:pos="5490"/>
              </w:tabs>
              <w:jc w:val="center"/>
            </w:pPr>
            <w:r>
              <w:t>80</w:t>
            </w:r>
          </w:p>
        </w:tc>
        <w:tc>
          <w:tcPr>
            <w:tcW w:w="2760" w:type="dxa"/>
            <w:vAlign w:val="center"/>
          </w:tcPr>
          <w:p w:rsidR="00412928" w:rsidRPr="00500074" w:rsidRDefault="00412928" w:rsidP="00412928">
            <w:r>
              <w:t>Опора воздушных линий электропередач</w:t>
            </w:r>
          </w:p>
        </w:tc>
        <w:tc>
          <w:tcPr>
            <w:tcW w:w="2964" w:type="dxa"/>
            <w:vAlign w:val="center"/>
          </w:tcPr>
          <w:p w:rsidR="00412928" w:rsidRPr="00500074" w:rsidRDefault="00412928" w:rsidP="00412928">
            <w:r>
              <w:t>ул. Пушкина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928" w:rsidRPr="00500074" w:rsidRDefault="00412928" w:rsidP="00412928">
            <w:pPr>
              <w:tabs>
                <w:tab w:val="left" w:pos="5490"/>
              </w:tabs>
              <w:jc w:val="center"/>
            </w:pPr>
            <w:r>
              <w:t>63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412928" w:rsidRPr="00500074" w:rsidRDefault="00412928" w:rsidP="00412928">
            <w:pPr>
              <w:tabs>
                <w:tab w:val="left" w:pos="5490"/>
              </w:tabs>
              <w:jc w:val="center"/>
            </w:pPr>
            <w:r>
              <w:t>-</w:t>
            </w:r>
          </w:p>
        </w:tc>
      </w:tr>
    </w:tbl>
    <w:p w:rsidR="00412928" w:rsidRPr="00922261" w:rsidRDefault="00412928" w:rsidP="00412928">
      <w:pPr>
        <w:jc w:val="center"/>
        <w:rPr>
          <w:b/>
          <w:color w:val="FF0000"/>
          <w:szCs w:val="28"/>
        </w:rPr>
      </w:pPr>
    </w:p>
    <w:p w:rsidR="00412928" w:rsidRPr="00012474" w:rsidRDefault="00412928" w:rsidP="00412928">
      <w:pPr>
        <w:tabs>
          <w:tab w:val="left" w:pos="5490"/>
        </w:tabs>
        <w:ind w:firstLine="360"/>
        <w:jc w:val="right"/>
        <w:rPr>
          <w:b/>
          <w:szCs w:val="28"/>
        </w:rPr>
      </w:pPr>
      <w:r w:rsidRPr="00012474">
        <w:rPr>
          <w:b/>
          <w:szCs w:val="28"/>
        </w:rPr>
        <w:t>Таблица 1</w:t>
      </w:r>
      <w:r>
        <w:rPr>
          <w:b/>
          <w:szCs w:val="28"/>
        </w:rPr>
        <w:t>0</w:t>
      </w:r>
    </w:p>
    <w:p w:rsidR="00412928" w:rsidRPr="00012474" w:rsidRDefault="00412928" w:rsidP="00412928">
      <w:pPr>
        <w:tabs>
          <w:tab w:val="left" w:pos="5490"/>
        </w:tabs>
        <w:ind w:firstLine="360"/>
        <w:jc w:val="center"/>
      </w:pPr>
    </w:p>
    <w:p w:rsidR="00412928" w:rsidRPr="00012474" w:rsidRDefault="00412928" w:rsidP="00412928">
      <w:pPr>
        <w:tabs>
          <w:tab w:val="left" w:pos="5490"/>
        </w:tabs>
        <w:ind w:firstLine="360"/>
        <w:jc w:val="center"/>
        <w:rPr>
          <w:b/>
          <w:szCs w:val="28"/>
        </w:rPr>
      </w:pPr>
      <w:r w:rsidRPr="00012474">
        <w:rPr>
          <w:b/>
          <w:szCs w:val="28"/>
        </w:rPr>
        <w:t xml:space="preserve">Расчет земельной доли участка под многоквартирным домом и </w:t>
      </w:r>
    </w:p>
    <w:p w:rsidR="00412928" w:rsidRPr="00012474" w:rsidRDefault="00412928" w:rsidP="00412928">
      <w:pPr>
        <w:tabs>
          <w:tab w:val="left" w:pos="5490"/>
        </w:tabs>
        <w:ind w:firstLine="360"/>
        <w:jc w:val="center"/>
        <w:rPr>
          <w:b/>
          <w:szCs w:val="28"/>
        </w:rPr>
      </w:pPr>
      <w:r w:rsidRPr="00012474">
        <w:rPr>
          <w:b/>
          <w:szCs w:val="28"/>
        </w:rPr>
        <w:t>удельного показателя земельной доли</w:t>
      </w:r>
    </w:p>
    <w:p w:rsidR="00412928" w:rsidRPr="00922261" w:rsidRDefault="00412928" w:rsidP="00412928">
      <w:pPr>
        <w:tabs>
          <w:tab w:val="left" w:pos="5490"/>
        </w:tabs>
        <w:ind w:firstLine="360"/>
        <w:jc w:val="center"/>
        <w:rPr>
          <w:color w:val="FF0000"/>
        </w:rPr>
      </w:pPr>
    </w:p>
    <w:tbl>
      <w:tblPr>
        <w:tblW w:w="9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656"/>
        <w:gridCol w:w="2588"/>
        <w:gridCol w:w="1117"/>
        <w:gridCol w:w="1459"/>
        <w:gridCol w:w="1170"/>
        <w:gridCol w:w="1215"/>
        <w:gridCol w:w="1002"/>
      </w:tblGrid>
      <w:tr w:rsidR="00412928" w:rsidRPr="00012474" w:rsidTr="00412928">
        <w:trPr>
          <w:cantSplit/>
          <w:trHeight w:val="2869"/>
          <w:jc w:val="center"/>
        </w:trPr>
        <w:tc>
          <w:tcPr>
            <w:tcW w:w="418" w:type="dxa"/>
            <w:textDirection w:val="btLr"/>
            <w:vAlign w:val="center"/>
          </w:tcPr>
          <w:p w:rsidR="00412928" w:rsidRPr="00012474" w:rsidRDefault="00412928" w:rsidP="00412928">
            <w:pPr>
              <w:tabs>
                <w:tab w:val="left" w:pos="5490"/>
              </w:tabs>
              <w:ind w:left="113" w:right="113"/>
              <w:jc w:val="center"/>
              <w:rPr>
                <w:b/>
              </w:rPr>
            </w:pPr>
            <w:r w:rsidRPr="00012474">
              <w:rPr>
                <w:b/>
              </w:rPr>
              <w:t>№ п/п</w:t>
            </w:r>
          </w:p>
        </w:tc>
        <w:tc>
          <w:tcPr>
            <w:tcW w:w="656" w:type="dxa"/>
            <w:textDirection w:val="btLr"/>
            <w:vAlign w:val="center"/>
          </w:tcPr>
          <w:p w:rsidR="00412928" w:rsidRPr="00012474" w:rsidRDefault="00412928" w:rsidP="00412928">
            <w:pPr>
              <w:tabs>
                <w:tab w:val="left" w:pos="5490"/>
              </w:tabs>
              <w:ind w:left="113" w:right="113"/>
              <w:jc w:val="center"/>
              <w:rPr>
                <w:b/>
              </w:rPr>
            </w:pPr>
            <w:r w:rsidRPr="00012474">
              <w:rPr>
                <w:b/>
              </w:rPr>
              <w:t>№ земельного участка</w:t>
            </w:r>
          </w:p>
        </w:tc>
        <w:tc>
          <w:tcPr>
            <w:tcW w:w="2588" w:type="dxa"/>
            <w:vAlign w:val="center"/>
          </w:tcPr>
          <w:p w:rsidR="00412928" w:rsidRPr="00012474" w:rsidRDefault="00412928" w:rsidP="00412928">
            <w:pPr>
              <w:tabs>
                <w:tab w:val="left" w:pos="5490"/>
              </w:tabs>
              <w:jc w:val="center"/>
              <w:rPr>
                <w:b/>
              </w:rPr>
            </w:pPr>
            <w:r w:rsidRPr="00012474">
              <w:rPr>
                <w:b/>
              </w:rPr>
              <w:t xml:space="preserve">Почтовый адрес </w:t>
            </w:r>
          </w:p>
          <w:p w:rsidR="00412928" w:rsidRPr="00012474" w:rsidRDefault="00412928" w:rsidP="00412928">
            <w:pPr>
              <w:tabs>
                <w:tab w:val="left" w:pos="5490"/>
              </w:tabs>
              <w:jc w:val="center"/>
              <w:rPr>
                <w:b/>
              </w:rPr>
            </w:pPr>
            <w:r w:rsidRPr="00012474">
              <w:rPr>
                <w:b/>
              </w:rPr>
              <w:t xml:space="preserve">многоквартирного </w:t>
            </w:r>
          </w:p>
          <w:p w:rsidR="00412928" w:rsidRPr="00012474" w:rsidRDefault="00412928" w:rsidP="00412928">
            <w:pPr>
              <w:tabs>
                <w:tab w:val="left" w:pos="5490"/>
              </w:tabs>
              <w:jc w:val="center"/>
              <w:rPr>
                <w:b/>
              </w:rPr>
            </w:pPr>
            <w:r w:rsidRPr="00012474">
              <w:rPr>
                <w:b/>
              </w:rPr>
              <w:t>дома</w:t>
            </w:r>
          </w:p>
        </w:tc>
        <w:tc>
          <w:tcPr>
            <w:tcW w:w="1117" w:type="dxa"/>
            <w:textDirection w:val="btLr"/>
            <w:vAlign w:val="center"/>
          </w:tcPr>
          <w:p w:rsidR="00412928" w:rsidRPr="00012474" w:rsidRDefault="00412928" w:rsidP="00412928">
            <w:pPr>
              <w:tabs>
                <w:tab w:val="left" w:pos="5490"/>
              </w:tabs>
              <w:ind w:left="113" w:right="113"/>
              <w:jc w:val="center"/>
              <w:rPr>
                <w:b/>
              </w:rPr>
            </w:pPr>
            <w:r w:rsidRPr="00012474">
              <w:rPr>
                <w:b/>
              </w:rPr>
              <w:t xml:space="preserve">Общая площадь формируемого </w:t>
            </w:r>
          </w:p>
          <w:p w:rsidR="00412928" w:rsidRPr="00012474" w:rsidRDefault="00412928" w:rsidP="00412928">
            <w:pPr>
              <w:tabs>
                <w:tab w:val="left" w:pos="5490"/>
              </w:tabs>
              <w:ind w:left="113" w:right="113"/>
              <w:jc w:val="center"/>
              <w:rPr>
                <w:b/>
              </w:rPr>
            </w:pPr>
            <w:r w:rsidRPr="00012474">
              <w:rPr>
                <w:b/>
              </w:rPr>
              <w:t xml:space="preserve">земельного участка, </w:t>
            </w:r>
            <w:r w:rsidRPr="00012474">
              <w:rPr>
                <w:b/>
                <w:bCs/>
                <w:iCs/>
              </w:rPr>
              <w:t>м</w:t>
            </w:r>
            <w:r w:rsidRPr="00012474">
              <w:rPr>
                <w:b/>
                <w:bCs/>
                <w:iCs/>
                <w:vertAlign w:val="superscript"/>
              </w:rPr>
              <w:t>2</w:t>
            </w:r>
          </w:p>
        </w:tc>
        <w:tc>
          <w:tcPr>
            <w:tcW w:w="1459" w:type="dxa"/>
            <w:textDirection w:val="btLr"/>
            <w:vAlign w:val="center"/>
          </w:tcPr>
          <w:p w:rsidR="00412928" w:rsidRPr="00012474" w:rsidRDefault="00412928" w:rsidP="00412928">
            <w:pPr>
              <w:tabs>
                <w:tab w:val="left" w:pos="5490"/>
              </w:tabs>
              <w:ind w:left="113" w:right="113"/>
              <w:jc w:val="center"/>
              <w:rPr>
                <w:b/>
              </w:rPr>
            </w:pPr>
            <w:r w:rsidRPr="00012474">
              <w:rPr>
                <w:b/>
              </w:rPr>
              <w:t>Размер земельного</w:t>
            </w:r>
          </w:p>
          <w:p w:rsidR="00412928" w:rsidRPr="00012474" w:rsidRDefault="00412928" w:rsidP="00412928">
            <w:pPr>
              <w:tabs>
                <w:tab w:val="left" w:pos="5490"/>
              </w:tabs>
              <w:ind w:left="113" w:right="113"/>
              <w:jc w:val="center"/>
              <w:rPr>
                <w:b/>
              </w:rPr>
            </w:pPr>
            <w:r w:rsidRPr="00012474">
              <w:rPr>
                <w:b/>
              </w:rPr>
              <w:t xml:space="preserve"> участка </w:t>
            </w:r>
          </w:p>
          <w:p w:rsidR="00412928" w:rsidRPr="00012474" w:rsidRDefault="00412928" w:rsidP="00412928">
            <w:pPr>
              <w:tabs>
                <w:tab w:val="left" w:pos="5490"/>
              </w:tabs>
              <w:ind w:left="113" w:right="113"/>
              <w:jc w:val="center"/>
              <w:rPr>
                <w:b/>
              </w:rPr>
            </w:pPr>
            <w:r w:rsidRPr="00012474">
              <w:rPr>
                <w:b/>
              </w:rPr>
              <w:t xml:space="preserve">многоквартирного </w:t>
            </w:r>
          </w:p>
          <w:p w:rsidR="00412928" w:rsidRPr="00012474" w:rsidRDefault="00412928" w:rsidP="00412928">
            <w:pPr>
              <w:tabs>
                <w:tab w:val="left" w:pos="5490"/>
              </w:tabs>
              <w:ind w:left="113" w:right="113"/>
              <w:jc w:val="center"/>
              <w:rPr>
                <w:b/>
                <w:bCs/>
                <w:iCs/>
                <w:vertAlign w:val="superscript"/>
              </w:rPr>
            </w:pPr>
            <w:r w:rsidRPr="00012474">
              <w:rPr>
                <w:b/>
              </w:rPr>
              <w:t xml:space="preserve">дома, </w:t>
            </w:r>
            <w:r w:rsidRPr="00012474">
              <w:rPr>
                <w:b/>
                <w:bCs/>
                <w:iCs/>
              </w:rPr>
              <w:t>м</w:t>
            </w:r>
            <w:r w:rsidRPr="00012474">
              <w:rPr>
                <w:b/>
                <w:bCs/>
                <w:iCs/>
                <w:vertAlign w:val="superscript"/>
              </w:rPr>
              <w:t>2</w:t>
            </w:r>
          </w:p>
          <w:p w:rsidR="00412928" w:rsidRPr="00012474" w:rsidRDefault="00412928" w:rsidP="00412928">
            <w:pPr>
              <w:tabs>
                <w:tab w:val="left" w:pos="5490"/>
              </w:tabs>
              <w:ind w:left="113" w:right="113"/>
              <w:jc w:val="center"/>
              <w:rPr>
                <w:b/>
              </w:rPr>
            </w:pPr>
            <w:r w:rsidRPr="00012474">
              <w:rPr>
                <w:b/>
                <w:bCs/>
                <w:iCs/>
              </w:rPr>
              <w:t>(доля в общей площади)</w:t>
            </w:r>
          </w:p>
        </w:tc>
        <w:tc>
          <w:tcPr>
            <w:tcW w:w="1170" w:type="dxa"/>
            <w:textDirection w:val="btLr"/>
            <w:vAlign w:val="center"/>
          </w:tcPr>
          <w:p w:rsidR="00412928" w:rsidRPr="00012474" w:rsidRDefault="00412928" w:rsidP="00412928">
            <w:pPr>
              <w:tabs>
                <w:tab w:val="left" w:pos="5490"/>
              </w:tabs>
              <w:ind w:left="113" w:right="113"/>
              <w:jc w:val="center"/>
              <w:rPr>
                <w:b/>
              </w:rPr>
            </w:pPr>
            <w:r w:rsidRPr="00012474">
              <w:rPr>
                <w:b/>
              </w:rPr>
              <w:t xml:space="preserve">Общая суммарная площадь помещений, </w:t>
            </w:r>
            <w:r w:rsidRPr="00012474">
              <w:rPr>
                <w:b/>
                <w:bCs/>
                <w:iCs/>
              </w:rPr>
              <w:t>м</w:t>
            </w:r>
            <w:r w:rsidRPr="00012474">
              <w:rPr>
                <w:b/>
                <w:bCs/>
                <w:iCs/>
                <w:vertAlign w:val="superscript"/>
              </w:rPr>
              <w:t>2</w:t>
            </w:r>
            <w:r w:rsidRPr="00012474">
              <w:rPr>
                <w:b/>
                <w:bCs/>
                <w:iCs/>
              </w:rPr>
              <w:t xml:space="preserve"> (для группы домов)</w:t>
            </w:r>
          </w:p>
        </w:tc>
        <w:tc>
          <w:tcPr>
            <w:tcW w:w="1215" w:type="dxa"/>
            <w:textDirection w:val="btLr"/>
            <w:vAlign w:val="center"/>
          </w:tcPr>
          <w:p w:rsidR="00412928" w:rsidRPr="00012474" w:rsidRDefault="00412928" w:rsidP="00412928">
            <w:pPr>
              <w:tabs>
                <w:tab w:val="left" w:pos="5490"/>
              </w:tabs>
              <w:ind w:left="113" w:right="113"/>
              <w:jc w:val="center"/>
              <w:rPr>
                <w:b/>
              </w:rPr>
            </w:pPr>
            <w:r w:rsidRPr="00012474">
              <w:rPr>
                <w:b/>
              </w:rPr>
              <w:t xml:space="preserve">Общая площадь помещений, </w:t>
            </w:r>
            <w:r w:rsidRPr="00012474">
              <w:rPr>
                <w:b/>
                <w:bCs/>
                <w:iCs/>
              </w:rPr>
              <w:t>м</w:t>
            </w:r>
            <w:r w:rsidRPr="00012474">
              <w:rPr>
                <w:b/>
                <w:bCs/>
                <w:iCs/>
                <w:vertAlign w:val="superscript"/>
              </w:rPr>
              <w:t>2</w:t>
            </w:r>
          </w:p>
        </w:tc>
        <w:tc>
          <w:tcPr>
            <w:tcW w:w="1002" w:type="dxa"/>
            <w:textDirection w:val="btLr"/>
            <w:vAlign w:val="center"/>
          </w:tcPr>
          <w:p w:rsidR="00412928" w:rsidRPr="00012474" w:rsidRDefault="00412928" w:rsidP="00412928">
            <w:pPr>
              <w:tabs>
                <w:tab w:val="left" w:pos="5490"/>
              </w:tabs>
              <w:ind w:left="113" w:right="113"/>
              <w:jc w:val="center"/>
              <w:rPr>
                <w:b/>
              </w:rPr>
            </w:pPr>
            <w:r w:rsidRPr="00012474">
              <w:rPr>
                <w:b/>
              </w:rPr>
              <w:t>Удельный показатель земельной доли</w:t>
            </w:r>
          </w:p>
        </w:tc>
      </w:tr>
      <w:tr w:rsidR="00412928" w:rsidRPr="00012474" w:rsidTr="00412928">
        <w:trPr>
          <w:cantSplit/>
          <w:trHeight w:val="221"/>
          <w:jc w:val="center"/>
        </w:trPr>
        <w:tc>
          <w:tcPr>
            <w:tcW w:w="418" w:type="dxa"/>
            <w:vAlign w:val="center"/>
          </w:tcPr>
          <w:p w:rsidR="00412928" w:rsidRPr="00012474" w:rsidRDefault="00412928" w:rsidP="00412928">
            <w:pPr>
              <w:tabs>
                <w:tab w:val="left" w:pos="5490"/>
              </w:tabs>
              <w:jc w:val="center"/>
              <w:rPr>
                <w:b/>
              </w:rPr>
            </w:pPr>
            <w:r w:rsidRPr="00012474">
              <w:rPr>
                <w:b/>
              </w:rPr>
              <w:t>1</w:t>
            </w:r>
          </w:p>
        </w:tc>
        <w:tc>
          <w:tcPr>
            <w:tcW w:w="656" w:type="dxa"/>
            <w:vAlign w:val="center"/>
          </w:tcPr>
          <w:p w:rsidR="00412928" w:rsidRPr="00012474" w:rsidRDefault="00412928" w:rsidP="00412928">
            <w:pPr>
              <w:tabs>
                <w:tab w:val="left" w:pos="5490"/>
              </w:tabs>
              <w:jc w:val="center"/>
              <w:rPr>
                <w:b/>
              </w:rPr>
            </w:pPr>
            <w:r w:rsidRPr="00012474">
              <w:rPr>
                <w:b/>
              </w:rPr>
              <w:t>2</w:t>
            </w:r>
          </w:p>
        </w:tc>
        <w:tc>
          <w:tcPr>
            <w:tcW w:w="2588" w:type="dxa"/>
            <w:vAlign w:val="center"/>
          </w:tcPr>
          <w:p w:rsidR="00412928" w:rsidRPr="00012474" w:rsidRDefault="00412928" w:rsidP="00412928">
            <w:pPr>
              <w:tabs>
                <w:tab w:val="left" w:pos="5490"/>
              </w:tabs>
              <w:jc w:val="center"/>
              <w:rPr>
                <w:b/>
              </w:rPr>
            </w:pPr>
            <w:r w:rsidRPr="00012474">
              <w:rPr>
                <w:b/>
              </w:rPr>
              <w:t>3</w:t>
            </w:r>
          </w:p>
        </w:tc>
        <w:tc>
          <w:tcPr>
            <w:tcW w:w="1117" w:type="dxa"/>
            <w:vAlign w:val="center"/>
          </w:tcPr>
          <w:p w:rsidR="00412928" w:rsidRPr="00012474" w:rsidRDefault="00412928" w:rsidP="00412928">
            <w:pPr>
              <w:tabs>
                <w:tab w:val="left" w:pos="5490"/>
              </w:tabs>
              <w:jc w:val="center"/>
              <w:rPr>
                <w:b/>
              </w:rPr>
            </w:pPr>
            <w:r w:rsidRPr="00012474">
              <w:rPr>
                <w:b/>
              </w:rPr>
              <w:t>4</w:t>
            </w:r>
          </w:p>
        </w:tc>
        <w:tc>
          <w:tcPr>
            <w:tcW w:w="1459" w:type="dxa"/>
            <w:vAlign w:val="center"/>
          </w:tcPr>
          <w:p w:rsidR="00412928" w:rsidRPr="00012474" w:rsidRDefault="00412928" w:rsidP="00412928">
            <w:pPr>
              <w:tabs>
                <w:tab w:val="left" w:pos="5490"/>
              </w:tabs>
              <w:jc w:val="center"/>
              <w:rPr>
                <w:b/>
              </w:rPr>
            </w:pPr>
            <w:r w:rsidRPr="00012474">
              <w:rPr>
                <w:b/>
              </w:rPr>
              <w:t>5</w:t>
            </w:r>
          </w:p>
        </w:tc>
        <w:tc>
          <w:tcPr>
            <w:tcW w:w="1170" w:type="dxa"/>
            <w:vAlign w:val="center"/>
          </w:tcPr>
          <w:p w:rsidR="00412928" w:rsidRPr="00012474" w:rsidRDefault="00412928" w:rsidP="00412928">
            <w:pPr>
              <w:tabs>
                <w:tab w:val="left" w:pos="5490"/>
              </w:tabs>
              <w:jc w:val="center"/>
              <w:rPr>
                <w:b/>
              </w:rPr>
            </w:pPr>
            <w:r w:rsidRPr="00012474">
              <w:rPr>
                <w:b/>
              </w:rPr>
              <w:t>6</w:t>
            </w:r>
          </w:p>
        </w:tc>
        <w:tc>
          <w:tcPr>
            <w:tcW w:w="1215" w:type="dxa"/>
            <w:vAlign w:val="center"/>
          </w:tcPr>
          <w:p w:rsidR="00412928" w:rsidRPr="00012474" w:rsidRDefault="00412928" w:rsidP="00412928">
            <w:pPr>
              <w:tabs>
                <w:tab w:val="left" w:pos="5490"/>
              </w:tabs>
              <w:jc w:val="center"/>
              <w:rPr>
                <w:b/>
              </w:rPr>
            </w:pPr>
            <w:r w:rsidRPr="00012474">
              <w:rPr>
                <w:b/>
              </w:rPr>
              <w:t>7</w:t>
            </w:r>
          </w:p>
        </w:tc>
        <w:tc>
          <w:tcPr>
            <w:tcW w:w="1002" w:type="dxa"/>
            <w:vAlign w:val="center"/>
          </w:tcPr>
          <w:p w:rsidR="00412928" w:rsidRPr="00012474" w:rsidRDefault="00412928" w:rsidP="00412928">
            <w:pPr>
              <w:tabs>
                <w:tab w:val="left" w:pos="5490"/>
              </w:tabs>
              <w:jc w:val="center"/>
              <w:rPr>
                <w:b/>
              </w:rPr>
            </w:pPr>
            <w:r w:rsidRPr="00012474">
              <w:rPr>
                <w:b/>
              </w:rPr>
              <w:t>8</w:t>
            </w:r>
          </w:p>
        </w:tc>
      </w:tr>
      <w:tr w:rsidR="00412928" w:rsidRPr="00012474" w:rsidTr="00412928">
        <w:trPr>
          <w:jc w:val="center"/>
        </w:trPr>
        <w:tc>
          <w:tcPr>
            <w:tcW w:w="418" w:type="dxa"/>
            <w:vAlign w:val="center"/>
          </w:tcPr>
          <w:p w:rsidR="00412928" w:rsidRPr="00012474" w:rsidRDefault="00412928" w:rsidP="00412928">
            <w:pPr>
              <w:numPr>
                <w:ilvl w:val="0"/>
                <w:numId w:val="5"/>
              </w:numPr>
              <w:tabs>
                <w:tab w:val="left" w:pos="5490"/>
              </w:tabs>
              <w:jc w:val="both"/>
            </w:pPr>
          </w:p>
        </w:tc>
        <w:tc>
          <w:tcPr>
            <w:tcW w:w="656" w:type="dxa"/>
            <w:vAlign w:val="center"/>
          </w:tcPr>
          <w:p w:rsidR="00412928" w:rsidRPr="00500074" w:rsidRDefault="00412928" w:rsidP="00412928">
            <w:pPr>
              <w:tabs>
                <w:tab w:val="left" w:pos="5490"/>
              </w:tabs>
              <w:jc w:val="center"/>
            </w:pPr>
            <w:r>
              <w:t>77</w:t>
            </w:r>
          </w:p>
        </w:tc>
        <w:tc>
          <w:tcPr>
            <w:tcW w:w="2588" w:type="dxa"/>
            <w:vAlign w:val="center"/>
          </w:tcPr>
          <w:p w:rsidR="00412928" w:rsidRPr="00500074" w:rsidRDefault="00412928" w:rsidP="00412928">
            <w:r>
              <w:t>ул. Пушкина, 5</w:t>
            </w:r>
          </w:p>
        </w:tc>
        <w:tc>
          <w:tcPr>
            <w:tcW w:w="1117" w:type="dxa"/>
            <w:vAlign w:val="center"/>
          </w:tcPr>
          <w:p w:rsidR="00412928" w:rsidRPr="00500074" w:rsidRDefault="00412928" w:rsidP="00412928">
            <w:pPr>
              <w:tabs>
                <w:tab w:val="left" w:pos="5490"/>
              </w:tabs>
              <w:jc w:val="center"/>
            </w:pPr>
            <w:r>
              <w:t>2238.0</w:t>
            </w:r>
          </w:p>
        </w:tc>
        <w:tc>
          <w:tcPr>
            <w:tcW w:w="1459" w:type="dxa"/>
            <w:vAlign w:val="center"/>
          </w:tcPr>
          <w:p w:rsidR="00412928" w:rsidRPr="00012474" w:rsidRDefault="00412928" w:rsidP="00412928">
            <w:pPr>
              <w:tabs>
                <w:tab w:val="left" w:pos="5490"/>
              </w:tabs>
              <w:jc w:val="center"/>
            </w:pPr>
            <w:r w:rsidRPr="00012474">
              <w:t>-</w:t>
            </w:r>
          </w:p>
        </w:tc>
        <w:tc>
          <w:tcPr>
            <w:tcW w:w="1170" w:type="dxa"/>
            <w:vAlign w:val="center"/>
          </w:tcPr>
          <w:p w:rsidR="00412928" w:rsidRPr="00012474" w:rsidRDefault="00412928" w:rsidP="00412928">
            <w:pPr>
              <w:tabs>
                <w:tab w:val="left" w:pos="5490"/>
              </w:tabs>
              <w:jc w:val="center"/>
            </w:pPr>
            <w:r w:rsidRPr="00012474">
              <w:t>-</w:t>
            </w:r>
          </w:p>
        </w:tc>
        <w:tc>
          <w:tcPr>
            <w:tcW w:w="1215" w:type="dxa"/>
            <w:vAlign w:val="center"/>
          </w:tcPr>
          <w:p w:rsidR="00412928" w:rsidRPr="00012474" w:rsidRDefault="00412928" w:rsidP="00412928">
            <w:pPr>
              <w:tabs>
                <w:tab w:val="left" w:pos="5490"/>
              </w:tabs>
              <w:jc w:val="center"/>
            </w:pPr>
            <w:r>
              <w:t>6233.5</w:t>
            </w:r>
          </w:p>
        </w:tc>
        <w:tc>
          <w:tcPr>
            <w:tcW w:w="1002" w:type="dxa"/>
            <w:vAlign w:val="bottom"/>
          </w:tcPr>
          <w:p w:rsidR="00412928" w:rsidRPr="00012474" w:rsidRDefault="00412928" w:rsidP="00412928">
            <w:pPr>
              <w:jc w:val="center"/>
            </w:pPr>
            <w:r>
              <w:t>0.36</w:t>
            </w:r>
          </w:p>
        </w:tc>
      </w:tr>
      <w:tr w:rsidR="00412928" w:rsidRPr="00012474" w:rsidTr="00412928">
        <w:trPr>
          <w:jc w:val="center"/>
        </w:trPr>
        <w:tc>
          <w:tcPr>
            <w:tcW w:w="418" w:type="dxa"/>
            <w:vAlign w:val="center"/>
          </w:tcPr>
          <w:p w:rsidR="00412928" w:rsidRPr="00012474" w:rsidRDefault="00412928" w:rsidP="00412928">
            <w:pPr>
              <w:numPr>
                <w:ilvl w:val="0"/>
                <w:numId w:val="5"/>
              </w:numPr>
              <w:tabs>
                <w:tab w:val="left" w:pos="5490"/>
              </w:tabs>
              <w:jc w:val="both"/>
            </w:pPr>
          </w:p>
        </w:tc>
        <w:tc>
          <w:tcPr>
            <w:tcW w:w="656" w:type="dxa"/>
            <w:vAlign w:val="center"/>
          </w:tcPr>
          <w:p w:rsidR="00412928" w:rsidRPr="00500074" w:rsidRDefault="00412928" w:rsidP="00412928">
            <w:pPr>
              <w:tabs>
                <w:tab w:val="left" w:pos="5490"/>
              </w:tabs>
              <w:jc w:val="center"/>
            </w:pPr>
            <w:r>
              <w:t>72</w:t>
            </w:r>
          </w:p>
        </w:tc>
        <w:tc>
          <w:tcPr>
            <w:tcW w:w="2588" w:type="dxa"/>
            <w:vAlign w:val="center"/>
          </w:tcPr>
          <w:p w:rsidR="00412928" w:rsidRPr="00500074" w:rsidRDefault="00412928" w:rsidP="00412928">
            <w:r>
              <w:t>ул. Пушкина, 12</w:t>
            </w:r>
          </w:p>
        </w:tc>
        <w:tc>
          <w:tcPr>
            <w:tcW w:w="1117" w:type="dxa"/>
            <w:vAlign w:val="center"/>
          </w:tcPr>
          <w:p w:rsidR="00412928" w:rsidRPr="00500074" w:rsidRDefault="00412928" w:rsidP="00412928">
            <w:pPr>
              <w:tabs>
                <w:tab w:val="left" w:pos="5490"/>
              </w:tabs>
              <w:jc w:val="center"/>
            </w:pPr>
            <w:r>
              <w:t>3963.0</w:t>
            </w:r>
          </w:p>
        </w:tc>
        <w:tc>
          <w:tcPr>
            <w:tcW w:w="1459" w:type="dxa"/>
            <w:vAlign w:val="center"/>
          </w:tcPr>
          <w:p w:rsidR="00412928" w:rsidRPr="00012474" w:rsidRDefault="00412928" w:rsidP="00412928">
            <w:pPr>
              <w:tabs>
                <w:tab w:val="left" w:pos="5490"/>
              </w:tabs>
              <w:jc w:val="center"/>
            </w:pPr>
            <w:r w:rsidRPr="00012474">
              <w:t>-</w:t>
            </w:r>
          </w:p>
        </w:tc>
        <w:tc>
          <w:tcPr>
            <w:tcW w:w="1170" w:type="dxa"/>
            <w:vAlign w:val="center"/>
          </w:tcPr>
          <w:p w:rsidR="00412928" w:rsidRPr="00012474" w:rsidRDefault="00412928" w:rsidP="00412928">
            <w:pPr>
              <w:tabs>
                <w:tab w:val="left" w:pos="5490"/>
              </w:tabs>
              <w:jc w:val="center"/>
            </w:pPr>
            <w:r w:rsidRPr="00012474">
              <w:t>-</w:t>
            </w:r>
          </w:p>
        </w:tc>
        <w:tc>
          <w:tcPr>
            <w:tcW w:w="1215" w:type="dxa"/>
            <w:vAlign w:val="center"/>
          </w:tcPr>
          <w:p w:rsidR="00412928" w:rsidRPr="00012474" w:rsidRDefault="00412928" w:rsidP="00412928">
            <w:pPr>
              <w:tabs>
                <w:tab w:val="left" w:pos="5490"/>
              </w:tabs>
              <w:jc w:val="center"/>
            </w:pPr>
            <w:r>
              <w:t>4542.4</w:t>
            </w:r>
          </w:p>
        </w:tc>
        <w:tc>
          <w:tcPr>
            <w:tcW w:w="1002" w:type="dxa"/>
            <w:vAlign w:val="bottom"/>
          </w:tcPr>
          <w:p w:rsidR="00412928" w:rsidRPr="00012474" w:rsidRDefault="00412928" w:rsidP="00412928">
            <w:pPr>
              <w:jc w:val="center"/>
            </w:pPr>
            <w:r>
              <w:t>0.87</w:t>
            </w:r>
          </w:p>
        </w:tc>
      </w:tr>
      <w:tr w:rsidR="00412928" w:rsidRPr="00012474" w:rsidTr="00412928">
        <w:trPr>
          <w:jc w:val="center"/>
        </w:trPr>
        <w:tc>
          <w:tcPr>
            <w:tcW w:w="418" w:type="dxa"/>
            <w:vAlign w:val="center"/>
          </w:tcPr>
          <w:p w:rsidR="00412928" w:rsidRPr="00012474" w:rsidRDefault="00412928" w:rsidP="00412928">
            <w:pPr>
              <w:numPr>
                <w:ilvl w:val="0"/>
                <w:numId w:val="5"/>
              </w:numPr>
              <w:tabs>
                <w:tab w:val="left" w:pos="5490"/>
              </w:tabs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412928" w:rsidRPr="00500074" w:rsidRDefault="00412928" w:rsidP="00412928">
            <w:pPr>
              <w:tabs>
                <w:tab w:val="left" w:pos="5490"/>
              </w:tabs>
              <w:jc w:val="center"/>
            </w:pPr>
            <w:r>
              <w:t>71</w:t>
            </w:r>
          </w:p>
        </w:tc>
        <w:tc>
          <w:tcPr>
            <w:tcW w:w="2588" w:type="dxa"/>
            <w:vAlign w:val="center"/>
          </w:tcPr>
          <w:p w:rsidR="00412928" w:rsidRPr="00500074" w:rsidRDefault="00412928" w:rsidP="00412928">
            <w:r>
              <w:t>ул. Пушкина, 14а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412928" w:rsidRPr="00500074" w:rsidRDefault="00412928" w:rsidP="00412928">
            <w:pPr>
              <w:tabs>
                <w:tab w:val="left" w:pos="5490"/>
              </w:tabs>
              <w:jc w:val="center"/>
            </w:pPr>
            <w:r>
              <w:t>5791.0</w:t>
            </w:r>
          </w:p>
        </w:tc>
        <w:tc>
          <w:tcPr>
            <w:tcW w:w="1459" w:type="dxa"/>
            <w:vAlign w:val="center"/>
          </w:tcPr>
          <w:p w:rsidR="00412928" w:rsidRPr="00012474" w:rsidRDefault="00412928" w:rsidP="00412928">
            <w:pPr>
              <w:tabs>
                <w:tab w:val="left" w:pos="5490"/>
              </w:tabs>
              <w:jc w:val="center"/>
            </w:pPr>
            <w:r w:rsidRPr="00012474">
              <w:t>-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12928" w:rsidRPr="00012474" w:rsidRDefault="00412928" w:rsidP="00412928">
            <w:pPr>
              <w:tabs>
                <w:tab w:val="left" w:pos="5490"/>
              </w:tabs>
              <w:jc w:val="center"/>
            </w:pPr>
            <w:r w:rsidRPr="00012474">
              <w:t>-</w:t>
            </w:r>
          </w:p>
        </w:tc>
        <w:tc>
          <w:tcPr>
            <w:tcW w:w="1215" w:type="dxa"/>
            <w:vAlign w:val="center"/>
          </w:tcPr>
          <w:p w:rsidR="00412928" w:rsidRPr="00012474" w:rsidRDefault="00412928" w:rsidP="00412928">
            <w:pPr>
              <w:tabs>
                <w:tab w:val="left" w:pos="5490"/>
              </w:tabs>
              <w:jc w:val="center"/>
            </w:pPr>
            <w:r>
              <w:t>4382.8</w:t>
            </w:r>
          </w:p>
        </w:tc>
        <w:tc>
          <w:tcPr>
            <w:tcW w:w="1002" w:type="dxa"/>
            <w:shd w:val="clear" w:color="auto" w:fill="auto"/>
            <w:vAlign w:val="bottom"/>
          </w:tcPr>
          <w:p w:rsidR="00412928" w:rsidRPr="00012474" w:rsidRDefault="00412928" w:rsidP="00412928">
            <w:pPr>
              <w:jc w:val="center"/>
            </w:pPr>
            <w:r>
              <w:t>1.32</w:t>
            </w:r>
          </w:p>
        </w:tc>
      </w:tr>
      <w:tr w:rsidR="00412928" w:rsidRPr="00012474" w:rsidTr="00412928">
        <w:trPr>
          <w:jc w:val="center"/>
        </w:trPr>
        <w:tc>
          <w:tcPr>
            <w:tcW w:w="418" w:type="dxa"/>
            <w:vAlign w:val="center"/>
          </w:tcPr>
          <w:p w:rsidR="00412928" w:rsidRPr="00012474" w:rsidRDefault="00412928" w:rsidP="00412928">
            <w:pPr>
              <w:numPr>
                <w:ilvl w:val="0"/>
                <w:numId w:val="5"/>
              </w:numPr>
              <w:tabs>
                <w:tab w:val="left" w:pos="5490"/>
              </w:tabs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412928" w:rsidRPr="00500074" w:rsidRDefault="00412928" w:rsidP="00412928">
            <w:pPr>
              <w:tabs>
                <w:tab w:val="left" w:pos="5490"/>
              </w:tabs>
              <w:jc w:val="center"/>
            </w:pPr>
            <w:r>
              <w:t>84</w:t>
            </w:r>
          </w:p>
        </w:tc>
        <w:tc>
          <w:tcPr>
            <w:tcW w:w="2588" w:type="dxa"/>
            <w:vAlign w:val="center"/>
          </w:tcPr>
          <w:p w:rsidR="00412928" w:rsidRPr="00500074" w:rsidRDefault="00412928" w:rsidP="00412928">
            <w:r>
              <w:t>ул. Веселовского, 5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412928" w:rsidRPr="00500074" w:rsidRDefault="00412928" w:rsidP="00412928">
            <w:pPr>
              <w:tabs>
                <w:tab w:val="left" w:pos="5490"/>
              </w:tabs>
              <w:jc w:val="center"/>
            </w:pPr>
            <w:r>
              <w:t>1481.0</w:t>
            </w:r>
          </w:p>
        </w:tc>
        <w:tc>
          <w:tcPr>
            <w:tcW w:w="1459" w:type="dxa"/>
            <w:vAlign w:val="center"/>
          </w:tcPr>
          <w:p w:rsidR="00412928" w:rsidRPr="00012474" w:rsidRDefault="00412928" w:rsidP="00412928">
            <w:pPr>
              <w:tabs>
                <w:tab w:val="left" w:pos="5490"/>
              </w:tabs>
              <w:jc w:val="center"/>
            </w:pPr>
            <w:r w:rsidRPr="00012474">
              <w:t>-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12928" w:rsidRPr="00012474" w:rsidRDefault="00412928" w:rsidP="00412928">
            <w:pPr>
              <w:tabs>
                <w:tab w:val="left" w:pos="5490"/>
              </w:tabs>
              <w:jc w:val="center"/>
            </w:pPr>
            <w:r w:rsidRPr="00012474">
              <w:t>-</w:t>
            </w:r>
          </w:p>
        </w:tc>
        <w:tc>
          <w:tcPr>
            <w:tcW w:w="1215" w:type="dxa"/>
            <w:vAlign w:val="center"/>
          </w:tcPr>
          <w:p w:rsidR="00412928" w:rsidRPr="00012474" w:rsidRDefault="00412928" w:rsidP="00412928">
            <w:pPr>
              <w:tabs>
                <w:tab w:val="left" w:pos="5490"/>
              </w:tabs>
              <w:jc w:val="center"/>
            </w:pPr>
            <w:r>
              <w:t>1298.5</w:t>
            </w:r>
          </w:p>
        </w:tc>
        <w:tc>
          <w:tcPr>
            <w:tcW w:w="1002" w:type="dxa"/>
            <w:shd w:val="clear" w:color="auto" w:fill="auto"/>
            <w:vAlign w:val="bottom"/>
          </w:tcPr>
          <w:p w:rsidR="00412928" w:rsidRPr="00012474" w:rsidRDefault="00412928" w:rsidP="00412928">
            <w:pPr>
              <w:jc w:val="center"/>
            </w:pPr>
            <w:r>
              <w:t>1.14</w:t>
            </w:r>
          </w:p>
        </w:tc>
      </w:tr>
      <w:tr w:rsidR="00412928" w:rsidRPr="00012474" w:rsidTr="00412928">
        <w:trPr>
          <w:jc w:val="center"/>
        </w:trPr>
        <w:tc>
          <w:tcPr>
            <w:tcW w:w="418" w:type="dxa"/>
            <w:vAlign w:val="center"/>
          </w:tcPr>
          <w:p w:rsidR="00412928" w:rsidRPr="00012474" w:rsidRDefault="00412928" w:rsidP="00412928">
            <w:pPr>
              <w:numPr>
                <w:ilvl w:val="0"/>
                <w:numId w:val="5"/>
              </w:numPr>
              <w:tabs>
                <w:tab w:val="left" w:pos="5490"/>
              </w:tabs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412928" w:rsidRDefault="00412928" w:rsidP="00412928">
            <w:pPr>
              <w:tabs>
                <w:tab w:val="left" w:pos="5490"/>
              </w:tabs>
              <w:jc w:val="center"/>
            </w:pPr>
            <w:r>
              <w:t>83</w:t>
            </w:r>
          </w:p>
        </w:tc>
        <w:tc>
          <w:tcPr>
            <w:tcW w:w="2588" w:type="dxa"/>
            <w:vAlign w:val="center"/>
          </w:tcPr>
          <w:p w:rsidR="00412928" w:rsidRPr="00500074" w:rsidRDefault="00412928" w:rsidP="00412928">
            <w:r>
              <w:t>ул. Веселовского, 5а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412928" w:rsidRPr="00500074" w:rsidRDefault="00412928" w:rsidP="00412928">
            <w:pPr>
              <w:tabs>
                <w:tab w:val="left" w:pos="5490"/>
              </w:tabs>
              <w:jc w:val="center"/>
            </w:pPr>
            <w:r>
              <w:t>445.0</w:t>
            </w:r>
          </w:p>
        </w:tc>
        <w:tc>
          <w:tcPr>
            <w:tcW w:w="1459" w:type="dxa"/>
            <w:vAlign w:val="center"/>
          </w:tcPr>
          <w:p w:rsidR="00412928" w:rsidRPr="00012474" w:rsidRDefault="00412928" w:rsidP="00412928">
            <w:pPr>
              <w:tabs>
                <w:tab w:val="left" w:pos="5490"/>
              </w:tabs>
              <w:jc w:val="center"/>
            </w:pPr>
            <w:r w:rsidRPr="00012474">
              <w:t>-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12928" w:rsidRPr="00012474" w:rsidRDefault="00412928" w:rsidP="00412928">
            <w:pPr>
              <w:tabs>
                <w:tab w:val="left" w:pos="5490"/>
              </w:tabs>
              <w:jc w:val="center"/>
            </w:pPr>
            <w:r w:rsidRPr="00012474">
              <w:t>-</w:t>
            </w:r>
          </w:p>
        </w:tc>
        <w:tc>
          <w:tcPr>
            <w:tcW w:w="1215" w:type="dxa"/>
            <w:vAlign w:val="center"/>
          </w:tcPr>
          <w:p w:rsidR="00412928" w:rsidRPr="00012474" w:rsidRDefault="00412928" w:rsidP="00412928">
            <w:pPr>
              <w:tabs>
                <w:tab w:val="left" w:pos="5490"/>
              </w:tabs>
              <w:jc w:val="center"/>
            </w:pPr>
            <w:r>
              <w:t>1108.9</w:t>
            </w:r>
          </w:p>
        </w:tc>
        <w:tc>
          <w:tcPr>
            <w:tcW w:w="1002" w:type="dxa"/>
            <w:shd w:val="clear" w:color="auto" w:fill="auto"/>
            <w:vAlign w:val="bottom"/>
          </w:tcPr>
          <w:p w:rsidR="00412928" w:rsidRPr="00012474" w:rsidRDefault="00412928" w:rsidP="00412928">
            <w:pPr>
              <w:jc w:val="center"/>
            </w:pPr>
            <w:r>
              <w:t>0.40</w:t>
            </w:r>
          </w:p>
        </w:tc>
      </w:tr>
      <w:tr w:rsidR="00412928" w:rsidRPr="00012474" w:rsidTr="00412928">
        <w:trPr>
          <w:jc w:val="center"/>
        </w:trPr>
        <w:tc>
          <w:tcPr>
            <w:tcW w:w="418" w:type="dxa"/>
            <w:vAlign w:val="center"/>
          </w:tcPr>
          <w:p w:rsidR="00412928" w:rsidRPr="00012474" w:rsidRDefault="00412928" w:rsidP="00412928">
            <w:pPr>
              <w:numPr>
                <w:ilvl w:val="0"/>
                <w:numId w:val="5"/>
              </w:numPr>
              <w:tabs>
                <w:tab w:val="left" w:pos="5490"/>
              </w:tabs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412928" w:rsidRDefault="00412928" w:rsidP="00412928">
            <w:pPr>
              <w:tabs>
                <w:tab w:val="left" w:pos="5490"/>
              </w:tabs>
              <w:jc w:val="center"/>
            </w:pPr>
            <w:r>
              <w:t>82</w:t>
            </w:r>
          </w:p>
        </w:tc>
        <w:tc>
          <w:tcPr>
            <w:tcW w:w="2588" w:type="dxa"/>
            <w:vAlign w:val="center"/>
          </w:tcPr>
          <w:p w:rsidR="00412928" w:rsidRPr="00500074" w:rsidRDefault="00412928" w:rsidP="00412928">
            <w:r>
              <w:t>ул. Веселовского, 7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412928" w:rsidRPr="00500074" w:rsidRDefault="00412928" w:rsidP="00412928">
            <w:pPr>
              <w:tabs>
                <w:tab w:val="left" w:pos="5490"/>
              </w:tabs>
              <w:jc w:val="center"/>
            </w:pPr>
            <w:r>
              <w:t>1322.0</w:t>
            </w:r>
          </w:p>
        </w:tc>
        <w:tc>
          <w:tcPr>
            <w:tcW w:w="1459" w:type="dxa"/>
            <w:vAlign w:val="center"/>
          </w:tcPr>
          <w:p w:rsidR="00412928" w:rsidRPr="00012474" w:rsidRDefault="00412928" w:rsidP="00412928">
            <w:pPr>
              <w:tabs>
                <w:tab w:val="left" w:pos="5490"/>
              </w:tabs>
              <w:jc w:val="center"/>
            </w:pPr>
            <w:r w:rsidRPr="00012474">
              <w:t>-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12928" w:rsidRPr="00012474" w:rsidRDefault="00412928" w:rsidP="00412928">
            <w:pPr>
              <w:tabs>
                <w:tab w:val="left" w:pos="5490"/>
              </w:tabs>
              <w:jc w:val="center"/>
            </w:pPr>
            <w:r w:rsidRPr="00012474">
              <w:t>-</w:t>
            </w:r>
          </w:p>
        </w:tc>
        <w:tc>
          <w:tcPr>
            <w:tcW w:w="1215" w:type="dxa"/>
            <w:vAlign w:val="center"/>
          </w:tcPr>
          <w:p w:rsidR="00412928" w:rsidRPr="00012474" w:rsidRDefault="00412928" w:rsidP="00412928">
            <w:pPr>
              <w:tabs>
                <w:tab w:val="left" w:pos="5490"/>
              </w:tabs>
              <w:jc w:val="center"/>
            </w:pPr>
            <w:r>
              <w:t>1351.0</w:t>
            </w:r>
          </w:p>
        </w:tc>
        <w:tc>
          <w:tcPr>
            <w:tcW w:w="1002" w:type="dxa"/>
            <w:shd w:val="clear" w:color="auto" w:fill="auto"/>
            <w:vAlign w:val="bottom"/>
          </w:tcPr>
          <w:p w:rsidR="00412928" w:rsidRPr="00012474" w:rsidRDefault="00412928" w:rsidP="00412928">
            <w:pPr>
              <w:jc w:val="center"/>
            </w:pPr>
            <w:r>
              <w:t>0.98</w:t>
            </w:r>
          </w:p>
        </w:tc>
      </w:tr>
      <w:tr w:rsidR="00412928" w:rsidRPr="00012474" w:rsidTr="00412928">
        <w:trPr>
          <w:jc w:val="center"/>
        </w:trPr>
        <w:tc>
          <w:tcPr>
            <w:tcW w:w="418" w:type="dxa"/>
            <w:vAlign w:val="center"/>
          </w:tcPr>
          <w:p w:rsidR="00412928" w:rsidRPr="00012474" w:rsidRDefault="00412928" w:rsidP="00412928">
            <w:pPr>
              <w:numPr>
                <w:ilvl w:val="0"/>
                <w:numId w:val="5"/>
              </w:numPr>
              <w:tabs>
                <w:tab w:val="left" w:pos="5490"/>
              </w:tabs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412928" w:rsidRDefault="00412928" w:rsidP="00412928">
            <w:pPr>
              <w:tabs>
                <w:tab w:val="left" w:pos="5490"/>
              </w:tabs>
              <w:jc w:val="center"/>
            </w:pPr>
            <w:r>
              <w:t>81</w:t>
            </w:r>
          </w:p>
        </w:tc>
        <w:tc>
          <w:tcPr>
            <w:tcW w:w="2588" w:type="dxa"/>
            <w:vAlign w:val="center"/>
          </w:tcPr>
          <w:p w:rsidR="00412928" w:rsidRPr="00500074" w:rsidRDefault="00412928" w:rsidP="00412928">
            <w:r>
              <w:t>ул. Веселовского, 9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412928" w:rsidRPr="00500074" w:rsidRDefault="00412928" w:rsidP="00412928">
            <w:pPr>
              <w:tabs>
                <w:tab w:val="left" w:pos="5490"/>
              </w:tabs>
              <w:jc w:val="center"/>
            </w:pPr>
            <w:r>
              <w:t>1916.0</w:t>
            </w:r>
          </w:p>
        </w:tc>
        <w:tc>
          <w:tcPr>
            <w:tcW w:w="1459" w:type="dxa"/>
            <w:vAlign w:val="center"/>
          </w:tcPr>
          <w:p w:rsidR="00412928" w:rsidRPr="00012474" w:rsidRDefault="00412928" w:rsidP="00412928">
            <w:pPr>
              <w:tabs>
                <w:tab w:val="left" w:pos="5490"/>
              </w:tabs>
              <w:jc w:val="center"/>
            </w:pPr>
            <w:r>
              <w:t>-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12928" w:rsidRPr="00012474" w:rsidRDefault="00412928" w:rsidP="00412928">
            <w:pPr>
              <w:tabs>
                <w:tab w:val="left" w:pos="5490"/>
              </w:tabs>
              <w:jc w:val="center"/>
            </w:pPr>
            <w:r>
              <w:t>-</w:t>
            </w:r>
          </w:p>
        </w:tc>
        <w:tc>
          <w:tcPr>
            <w:tcW w:w="1215" w:type="dxa"/>
            <w:vAlign w:val="center"/>
          </w:tcPr>
          <w:p w:rsidR="00412928" w:rsidRPr="00012474" w:rsidRDefault="00412928" w:rsidP="00412928">
            <w:pPr>
              <w:tabs>
                <w:tab w:val="left" w:pos="5490"/>
              </w:tabs>
              <w:jc w:val="center"/>
            </w:pPr>
            <w:r>
              <w:t>1382.4</w:t>
            </w:r>
          </w:p>
        </w:tc>
        <w:tc>
          <w:tcPr>
            <w:tcW w:w="1002" w:type="dxa"/>
            <w:shd w:val="clear" w:color="auto" w:fill="auto"/>
            <w:vAlign w:val="bottom"/>
          </w:tcPr>
          <w:p w:rsidR="00412928" w:rsidRPr="00012474" w:rsidRDefault="00412928" w:rsidP="00412928">
            <w:pPr>
              <w:jc w:val="center"/>
            </w:pPr>
            <w:r>
              <w:t>1.39</w:t>
            </w:r>
          </w:p>
        </w:tc>
      </w:tr>
      <w:tr w:rsidR="00412928" w:rsidRPr="00012474" w:rsidTr="00412928">
        <w:trPr>
          <w:jc w:val="center"/>
        </w:trPr>
        <w:tc>
          <w:tcPr>
            <w:tcW w:w="418" w:type="dxa"/>
            <w:vAlign w:val="center"/>
          </w:tcPr>
          <w:p w:rsidR="00412928" w:rsidRPr="00012474" w:rsidRDefault="00412928" w:rsidP="00412928">
            <w:pPr>
              <w:numPr>
                <w:ilvl w:val="0"/>
                <w:numId w:val="5"/>
              </w:numPr>
              <w:tabs>
                <w:tab w:val="left" w:pos="5490"/>
              </w:tabs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412928" w:rsidRDefault="00412928" w:rsidP="00412928">
            <w:pPr>
              <w:tabs>
                <w:tab w:val="left" w:pos="5490"/>
              </w:tabs>
              <w:jc w:val="center"/>
            </w:pPr>
            <w:r>
              <w:t>80</w:t>
            </w:r>
          </w:p>
        </w:tc>
        <w:tc>
          <w:tcPr>
            <w:tcW w:w="2588" w:type="dxa"/>
            <w:vAlign w:val="center"/>
          </w:tcPr>
          <w:p w:rsidR="00412928" w:rsidRPr="00500074" w:rsidRDefault="00412928" w:rsidP="00412928">
            <w:r>
              <w:t>ул. Веселовского, 13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412928" w:rsidRPr="00500074" w:rsidRDefault="00412928" w:rsidP="00412928">
            <w:pPr>
              <w:tabs>
                <w:tab w:val="left" w:pos="5490"/>
              </w:tabs>
              <w:jc w:val="center"/>
            </w:pPr>
            <w:r>
              <w:t>5560.0</w:t>
            </w:r>
          </w:p>
        </w:tc>
        <w:tc>
          <w:tcPr>
            <w:tcW w:w="1459" w:type="dxa"/>
            <w:vAlign w:val="center"/>
          </w:tcPr>
          <w:p w:rsidR="00412928" w:rsidRPr="00012474" w:rsidRDefault="00412928" w:rsidP="00412928">
            <w:pPr>
              <w:tabs>
                <w:tab w:val="left" w:pos="5490"/>
              </w:tabs>
              <w:jc w:val="center"/>
            </w:pPr>
            <w:r>
              <w:t>-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12928" w:rsidRPr="00012474" w:rsidRDefault="00412928" w:rsidP="00412928">
            <w:pPr>
              <w:tabs>
                <w:tab w:val="left" w:pos="5490"/>
              </w:tabs>
              <w:jc w:val="center"/>
            </w:pPr>
            <w:r>
              <w:t>-</w:t>
            </w:r>
          </w:p>
        </w:tc>
        <w:tc>
          <w:tcPr>
            <w:tcW w:w="1215" w:type="dxa"/>
            <w:vAlign w:val="center"/>
          </w:tcPr>
          <w:p w:rsidR="00412928" w:rsidRPr="00012474" w:rsidRDefault="00412928" w:rsidP="00412928">
            <w:pPr>
              <w:tabs>
                <w:tab w:val="left" w:pos="5490"/>
              </w:tabs>
              <w:jc w:val="center"/>
            </w:pPr>
            <w:r>
              <w:t>8317.3</w:t>
            </w:r>
          </w:p>
        </w:tc>
        <w:tc>
          <w:tcPr>
            <w:tcW w:w="1002" w:type="dxa"/>
            <w:shd w:val="clear" w:color="auto" w:fill="auto"/>
            <w:vAlign w:val="bottom"/>
          </w:tcPr>
          <w:p w:rsidR="00412928" w:rsidRPr="00012474" w:rsidRDefault="00412928" w:rsidP="00412928">
            <w:pPr>
              <w:jc w:val="center"/>
            </w:pPr>
            <w:r>
              <w:t>0.67</w:t>
            </w:r>
          </w:p>
        </w:tc>
      </w:tr>
      <w:tr w:rsidR="00412928" w:rsidRPr="00012474" w:rsidTr="00412928">
        <w:trPr>
          <w:jc w:val="center"/>
        </w:trPr>
        <w:tc>
          <w:tcPr>
            <w:tcW w:w="418" w:type="dxa"/>
            <w:vAlign w:val="center"/>
          </w:tcPr>
          <w:p w:rsidR="00412928" w:rsidRPr="00012474" w:rsidRDefault="00412928" w:rsidP="00412928">
            <w:pPr>
              <w:numPr>
                <w:ilvl w:val="0"/>
                <w:numId w:val="5"/>
              </w:numPr>
              <w:tabs>
                <w:tab w:val="left" w:pos="5490"/>
              </w:tabs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412928" w:rsidRPr="00500074" w:rsidRDefault="00412928" w:rsidP="00412928">
            <w:pPr>
              <w:tabs>
                <w:tab w:val="left" w:pos="5490"/>
              </w:tabs>
              <w:jc w:val="center"/>
            </w:pPr>
            <w:r>
              <w:t>85</w:t>
            </w:r>
          </w:p>
        </w:tc>
        <w:tc>
          <w:tcPr>
            <w:tcW w:w="2588" w:type="dxa"/>
            <w:vAlign w:val="center"/>
          </w:tcPr>
          <w:p w:rsidR="00412928" w:rsidRPr="00500074" w:rsidRDefault="00412928" w:rsidP="00412928">
            <w:r>
              <w:t xml:space="preserve">ул. А. </w:t>
            </w:r>
            <w:proofErr w:type="spellStart"/>
            <w:r>
              <w:t>Лусс</w:t>
            </w:r>
            <w:proofErr w:type="spellEnd"/>
            <w:r>
              <w:t>, 9а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412928" w:rsidRPr="00500074" w:rsidRDefault="00412928" w:rsidP="00412928">
            <w:pPr>
              <w:tabs>
                <w:tab w:val="left" w:pos="5490"/>
              </w:tabs>
              <w:jc w:val="center"/>
            </w:pPr>
            <w:r>
              <w:t>2054.0</w:t>
            </w:r>
          </w:p>
        </w:tc>
        <w:tc>
          <w:tcPr>
            <w:tcW w:w="1459" w:type="dxa"/>
            <w:vAlign w:val="center"/>
          </w:tcPr>
          <w:p w:rsidR="00412928" w:rsidRPr="00012474" w:rsidRDefault="00412928" w:rsidP="00412928">
            <w:pPr>
              <w:tabs>
                <w:tab w:val="left" w:pos="5490"/>
              </w:tabs>
              <w:jc w:val="center"/>
            </w:pPr>
            <w:r>
              <w:t>-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12928" w:rsidRPr="00012474" w:rsidRDefault="00412928" w:rsidP="00412928">
            <w:pPr>
              <w:tabs>
                <w:tab w:val="left" w:pos="5490"/>
              </w:tabs>
              <w:jc w:val="center"/>
            </w:pPr>
            <w:r>
              <w:t>-</w:t>
            </w:r>
          </w:p>
        </w:tc>
        <w:tc>
          <w:tcPr>
            <w:tcW w:w="1215" w:type="dxa"/>
            <w:vAlign w:val="center"/>
          </w:tcPr>
          <w:p w:rsidR="00412928" w:rsidRPr="00012474" w:rsidRDefault="00412928" w:rsidP="00412928">
            <w:pPr>
              <w:tabs>
                <w:tab w:val="left" w:pos="5490"/>
              </w:tabs>
              <w:jc w:val="center"/>
            </w:pPr>
            <w:r>
              <w:t>3109.2</w:t>
            </w:r>
          </w:p>
        </w:tc>
        <w:tc>
          <w:tcPr>
            <w:tcW w:w="1002" w:type="dxa"/>
            <w:shd w:val="clear" w:color="auto" w:fill="auto"/>
            <w:vAlign w:val="bottom"/>
          </w:tcPr>
          <w:p w:rsidR="00412928" w:rsidRPr="00012474" w:rsidRDefault="00412928" w:rsidP="00412928">
            <w:pPr>
              <w:jc w:val="center"/>
            </w:pPr>
            <w:r>
              <w:t>0.66</w:t>
            </w:r>
          </w:p>
        </w:tc>
      </w:tr>
    </w:tbl>
    <w:p w:rsidR="00412928" w:rsidRPr="00922261" w:rsidRDefault="00412928" w:rsidP="00412928">
      <w:pPr>
        <w:tabs>
          <w:tab w:val="left" w:pos="5490"/>
        </w:tabs>
        <w:ind w:firstLine="360"/>
        <w:jc w:val="center"/>
        <w:rPr>
          <w:color w:val="FF0000"/>
        </w:rPr>
      </w:pPr>
    </w:p>
    <w:p w:rsidR="00412928" w:rsidRPr="00303208" w:rsidRDefault="00412928" w:rsidP="00412928">
      <w:pPr>
        <w:tabs>
          <w:tab w:val="left" w:pos="5490"/>
        </w:tabs>
        <w:ind w:firstLine="360"/>
        <w:jc w:val="center"/>
        <w:rPr>
          <w:b/>
          <w:bCs/>
          <w:szCs w:val="28"/>
        </w:rPr>
      </w:pPr>
      <w:r w:rsidRPr="00303208">
        <w:rPr>
          <w:b/>
          <w:bCs/>
          <w:szCs w:val="28"/>
        </w:rPr>
        <w:t>18.3. Обоснование принятых решений по проекту межевания</w:t>
      </w:r>
    </w:p>
    <w:p w:rsidR="00412928" w:rsidRPr="00303208" w:rsidRDefault="00412928" w:rsidP="00412928">
      <w:pPr>
        <w:tabs>
          <w:tab w:val="left" w:pos="5490"/>
        </w:tabs>
        <w:ind w:firstLine="360"/>
        <w:jc w:val="center"/>
        <w:rPr>
          <w:bCs/>
          <w:szCs w:val="28"/>
        </w:rPr>
      </w:pPr>
    </w:p>
    <w:p w:rsidR="00412928" w:rsidRPr="00303208" w:rsidRDefault="00412928" w:rsidP="00412928">
      <w:pPr>
        <w:spacing w:line="360" w:lineRule="auto"/>
        <w:ind w:firstLine="720"/>
        <w:jc w:val="both"/>
        <w:rPr>
          <w:bCs/>
          <w:szCs w:val="28"/>
        </w:rPr>
      </w:pPr>
      <w:r w:rsidRPr="00303208">
        <w:rPr>
          <w:bCs/>
          <w:szCs w:val="28"/>
        </w:rPr>
        <w:t>При разработке проекта межевания территории существующей застройки в границы земельных участков включены территории, занятые непосредственно жилыми зданиями и иными объектами недвижимости, входящими в состав общего имущества, а также прилегающие к ним территории, необходимые для обеспечения их функционирования (обслуживания), с учетом требований градостроительных нормативов, противопожарной безопасности, санитарных и иных норм, обеспечивающих нормальные условия проживания и пребывания граждан: проезды и проходы, открытые площадки для временного хранения автомобилей, придомовые зеленые насаждения, площадки для отдыха и игр детей, хозяйственные площадки. В случае если группа многоквартирных домов образуют с общим двором единую, физически неразделимую территорию, для них сформирован единый земельный участок.</w:t>
      </w:r>
    </w:p>
    <w:p w:rsidR="00412928" w:rsidRPr="00303208" w:rsidRDefault="00412928" w:rsidP="00412928">
      <w:pPr>
        <w:spacing w:line="360" w:lineRule="auto"/>
        <w:ind w:firstLine="720"/>
        <w:jc w:val="both"/>
        <w:rPr>
          <w:bCs/>
          <w:szCs w:val="28"/>
        </w:rPr>
      </w:pPr>
      <w:r w:rsidRPr="00303208">
        <w:rPr>
          <w:bCs/>
          <w:szCs w:val="28"/>
        </w:rPr>
        <w:t xml:space="preserve">Границы земельных участков под многоквартирными домами установлены в соответствии с основным функциональным назначением объектов, а размеры не превышают размера нормативной площади, рассчитанной в соответствии с требованиями «Свода правил по проектированию и строительству «Методические указания по расчету нормативных размеров земельных участков в кондоминиумах СП 30-101-98». Для группы домов размер земельного участка не превышает суммарного размера нормативных площадей. При этом рассчитана земельная доля многоквартирного дома от общей площади формируемого земельного участка и удельный показатель земельной доли на </w:t>
      </w:r>
      <w:smartTag w:uri="urn:schemas-microsoft-com:office:smarttags" w:element="metricconverter">
        <w:smartTagPr>
          <w:attr w:name="ProductID" w:val="1 кв. м"/>
        </w:smartTagPr>
        <w:r w:rsidRPr="00303208">
          <w:rPr>
            <w:bCs/>
            <w:szCs w:val="28"/>
          </w:rPr>
          <w:t>1 кв. м</w:t>
        </w:r>
      </w:smartTag>
      <w:r w:rsidRPr="00303208">
        <w:rPr>
          <w:bCs/>
          <w:szCs w:val="28"/>
        </w:rPr>
        <w:t>. помещений в доме (Таблица 10)</w:t>
      </w:r>
      <w:r w:rsidRPr="00303208">
        <w:rPr>
          <w:bCs/>
          <w:i/>
          <w:szCs w:val="28"/>
        </w:rPr>
        <w:t>.</w:t>
      </w:r>
    </w:p>
    <w:p w:rsidR="00412928" w:rsidRPr="00303208" w:rsidRDefault="00412928" w:rsidP="00412928">
      <w:pPr>
        <w:tabs>
          <w:tab w:val="left" w:pos="5490"/>
          <w:tab w:val="left" w:pos="9160"/>
        </w:tabs>
        <w:spacing w:line="360" w:lineRule="auto"/>
        <w:ind w:firstLine="720"/>
        <w:jc w:val="both"/>
        <w:rPr>
          <w:bCs/>
          <w:szCs w:val="28"/>
        </w:rPr>
      </w:pPr>
      <w:r w:rsidRPr="00303208">
        <w:rPr>
          <w:bCs/>
          <w:szCs w:val="28"/>
        </w:rPr>
        <w:t>При разработке проекта установлены сервитуты для обеспечения:</w:t>
      </w:r>
      <w:r w:rsidRPr="00303208">
        <w:rPr>
          <w:bCs/>
          <w:szCs w:val="28"/>
        </w:rPr>
        <w:tab/>
      </w:r>
    </w:p>
    <w:p w:rsidR="00412928" w:rsidRPr="00303208" w:rsidRDefault="00412928" w:rsidP="00412928">
      <w:pPr>
        <w:tabs>
          <w:tab w:val="left" w:pos="5490"/>
        </w:tabs>
        <w:spacing w:line="360" w:lineRule="auto"/>
        <w:ind w:firstLine="720"/>
        <w:jc w:val="both"/>
        <w:rPr>
          <w:bCs/>
          <w:szCs w:val="28"/>
        </w:rPr>
      </w:pPr>
      <w:r w:rsidRPr="00303208">
        <w:rPr>
          <w:bCs/>
          <w:szCs w:val="28"/>
        </w:rPr>
        <w:lastRenderedPageBreak/>
        <w:t>- беспрепятственного использования объектов общего пользования (проезды и проходы к зданиям и сооружениям), объектов инженерной инфраструктуры;</w:t>
      </w:r>
    </w:p>
    <w:p w:rsidR="00412928" w:rsidRPr="00303208" w:rsidRDefault="00412928" w:rsidP="00412928">
      <w:pPr>
        <w:tabs>
          <w:tab w:val="left" w:pos="5490"/>
        </w:tabs>
        <w:spacing w:line="360" w:lineRule="auto"/>
        <w:ind w:firstLine="720"/>
        <w:jc w:val="both"/>
        <w:rPr>
          <w:bCs/>
          <w:szCs w:val="28"/>
        </w:rPr>
      </w:pPr>
      <w:r w:rsidRPr="00303208">
        <w:rPr>
          <w:bCs/>
          <w:szCs w:val="28"/>
        </w:rPr>
        <w:t>- доступа на участок представителей соответствующих служб для эксплуатации и ремонта существующих и прокладку новых сетей и объектов инфраструктуры;</w:t>
      </w:r>
    </w:p>
    <w:p w:rsidR="00412928" w:rsidRPr="00303208" w:rsidRDefault="00412928" w:rsidP="00412928">
      <w:pPr>
        <w:tabs>
          <w:tab w:val="left" w:pos="5490"/>
        </w:tabs>
        <w:spacing w:line="360" w:lineRule="auto"/>
        <w:ind w:firstLine="720"/>
        <w:jc w:val="both"/>
        <w:rPr>
          <w:szCs w:val="28"/>
        </w:rPr>
      </w:pPr>
      <w:r w:rsidRPr="00303208">
        <w:rPr>
          <w:bCs/>
          <w:szCs w:val="28"/>
        </w:rPr>
        <w:t xml:space="preserve"> - </w:t>
      </w:r>
      <w:r w:rsidRPr="00303208">
        <w:rPr>
          <w:szCs w:val="28"/>
        </w:rPr>
        <w:t>проезда пожарных машин в случае возникновения чрезвычайной ситуации и других целей.</w:t>
      </w:r>
    </w:p>
    <w:p w:rsidR="00412928" w:rsidRPr="00303208" w:rsidRDefault="00412928" w:rsidP="00412928">
      <w:pPr>
        <w:spacing w:line="360" w:lineRule="auto"/>
        <w:ind w:firstLine="720"/>
        <w:jc w:val="both"/>
        <w:rPr>
          <w:bCs/>
          <w:szCs w:val="28"/>
        </w:rPr>
      </w:pPr>
      <w:r w:rsidRPr="00303208">
        <w:rPr>
          <w:bCs/>
          <w:szCs w:val="28"/>
        </w:rPr>
        <w:t xml:space="preserve">Решение о выполнении землеустроительных действий с целью уточнения границ земельных участков, учтенных в государственном кадастре недвижимости, предусмотренных проектом межевания территории, принимается собственником объекта недвижимости после утверждения проекта межевания в установленном действующим законодательством порядке. </w:t>
      </w:r>
    </w:p>
    <w:p w:rsidR="00412928" w:rsidRPr="00303208" w:rsidRDefault="00412928" w:rsidP="00412928">
      <w:pPr>
        <w:spacing w:line="360" w:lineRule="auto"/>
        <w:ind w:firstLine="720"/>
        <w:jc w:val="both"/>
        <w:rPr>
          <w:bCs/>
          <w:szCs w:val="28"/>
        </w:rPr>
      </w:pPr>
      <w:r w:rsidRPr="00303208">
        <w:rPr>
          <w:bCs/>
          <w:szCs w:val="28"/>
        </w:rPr>
        <w:t>Имеющаяся свободная территория состоит из разрозненно локализованных участков. Эти участки возможно использовать под проектирование на них социально значимых объектов для данной территории. Эта задача решается в рамках разработки проекта планировки территории.</w:t>
      </w:r>
    </w:p>
    <w:p w:rsidR="00412928" w:rsidRPr="00922261" w:rsidRDefault="00412928" w:rsidP="00412928">
      <w:pPr>
        <w:ind w:firstLine="720"/>
        <w:jc w:val="both"/>
        <w:rPr>
          <w:bCs/>
          <w:color w:val="FF0000"/>
          <w:szCs w:val="28"/>
        </w:rPr>
      </w:pPr>
    </w:p>
    <w:p w:rsidR="00412928" w:rsidRDefault="00412928" w:rsidP="00412928">
      <w:pPr>
        <w:jc w:val="center"/>
        <w:rPr>
          <w:b/>
          <w:color w:val="FF0000"/>
          <w:szCs w:val="28"/>
        </w:rPr>
      </w:pPr>
    </w:p>
    <w:p w:rsidR="00412928" w:rsidRPr="00303208" w:rsidRDefault="00412928" w:rsidP="00412928">
      <w:pPr>
        <w:jc w:val="center"/>
        <w:rPr>
          <w:b/>
          <w:szCs w:val="28"/>
        </w:rPr>
      </w:pPr>
      <w:r w:rsidRPr="00303208">
        <w:rPr>
          <w:b/>
          <w:szCs w:val="28"/>
        </w:rPr>
        <w:t xml:space="preserve">19. Основные технико-экономические показатели </w:t>
      </w:r>
    </w:p>
    <w:p w:rsidR="00412928" w:rsidRPr="00303208" w:rsidRDefault="00412928" w:rsidP="00412928">
      <w:pPr>
        <w:jc w:val="center"/>
        <w:rPr>
          <w:b/>
          <w:szCs w:val="28"/>
        </w:rPr>
      </w:pPr>
      <w:r w:rsidRPr="00303208">
        <w:rPr>
          <w:b/>
          <w:szCs w:val="28"/>
        </w:rPr>
        <w:t>проекта межевания территории</w:t>
      </w:r>
    </w:p>
    <w:p w:rsidR="00412928" w:rsidRPr="00303208" w:rsidRDefault="00412928" w:rsidP="00412928">
      <w:pPr>
        <w:tabs>
          <w:tab w:val="left" w:pos="5490"/>
        </w:tabs>
        <w:ind w:firstLine="360"/>
        <w:jc w:val="right"/>
        <w:rPr>
          <w:i/>
          <w:szCs w:val="28"/>
        </w:rPr>
      </w:pPr>
    </w:p>
    <w:p w:rsidR="00412928" w:rsidRPr="00303208" w:rsidRDefault="00412928" w:rsidP="00412928">
      <w:pPr>
        <w:tabs>
          <w:tab w:val="left" w:pos="5490"/>
        </w:tabs>
        <w:ind w:firstLine="360"/>
        <w:jc w:val="right"/>
        <w:rPr>
          <w:b/>
          <w:szCs w:val="28"/>
        </w:rPr>
      </w:pPr>
      <w:r w:rsidRPr="00303208">
        <w:rPr>
          <w:i/>
          <w:szCs w:val="28"/>
        </w:rPr>
        <w:t xml:space="preserve">  </w:t>
      </w:r>
      <w:r w:rsidRPr="00303208">
        <w:rPr>
          <w:b/>
          <w:szCs w:val="28"/>
        </w:rPr>
        <w:t>Таблица 11</w:t>
      </w:r>
    </w:p>
    <w:p w:rsidR="00412928" w:rsidRPr="00922261" w:rsidRDefault="00412928" w:rsidP="00412928">
      <w:pPr>
        <w:tabs>
          <w:tab w:val="left" w:pos="5490"/>
        </w:tabs>
        <w:ind w:firstLine="360"/>
        <w:jc w:val="both"/>
        <w:rPr>
          <w:color w:val="FF0000"/>
        </w:rPr>
      </w:pPr>
    </w:p>
    <w:tbl>
      <w:tblPr>
        <w:tblW w:w="10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3977"/>
        <w:gridCol w:w="1838"/>
        <w:gridCol w:w="1838"/>
        <w:gridCol w:w="1838"/>
      </w:tblGrid>
      <w:tr w:rsidR="00412928" w:rsidRPr="00E530C1" w:rsidTr="00412928">
        <w:trPr>
          <w:trHeight w:val="936"/>
          <w:jc w:val="center"/>
        </w:trPr>
        <w:tc>
          <w:tcPr>
            <w:tcW w:w="614" w:type="dxa"/>
          </w:tcPr>
          <w:p w:rsidR="00412928" w:rsidRPr="00E530C1" w:rsidRDefault="00412928" w:rsidP="00412928">
            <w:pPr>
              <w:tabs>
                <w:tab w:val="left" w:pos="5490"/>
              </w:tabs>
              <w:jc w:val="center"/>
              <w:rPr>
                <w:b/>
              </w:rPr>
            </w:pPr>
            <w:r w:rsidRPr="00E530C1">
              <w:rPr>
                <w:b/>
              </w:rPr>
              <w:t>№</w:t>
            </w:r>
          </w:p>
          <w:p w:rsidR="00412928" w:rsidRPr="00E530C1" w:rsidRDefault="00412928" w:rsidP="00412928">
            <w:pPr>
              <w:tabs>
                <w:tab w:val="left" w:pos="5490"/>
              </w:tabs>
              <w:jc w:val="center"/>
              <w:rPr>
                <w:b/>
              </w:rPr>
            </w:pPr>
            <w:r w:rsidRPr="00E530C1">
              <w:rPr>
                <w:b/>
              </w:rPr>
              <w:t>п/п</w:t>
            </w:r>
          </w:p>
        </w:tc>
        <w:tc>
          <w:tcPr>
            <w:tcW w:w="3977" w:type="dxa"/>
          </w:tcPr>
          <w:p w:rsidR="00412928" w:rsidRPr="00E530C1" w:rsidRDefault="00412928" w:rsidP="00412928">
            <w:pPr>
              <w:tabs>
                <w:tab w:val="left" w:pos="5490"/>
              </w:tabs>
              <w:jc w:val="center"/>
              <w:rPr>
                <w:b/>
              </w:rPr>
            </w:pPr>
          </w:p>
          <w:p w:rsidR="00412928" w:rsidRPr="00E530C1" w:rsidRDefault="00412928" w:rsidP="00412928">
            <w:pPr>
              <w:tabs>
                <w:tab w:val="left" w:pos="5490"/>
              </w:tabs>
              <w:jc w:val="center"/>
              <w:rPr>
                <w:b/>
              </w:rPr>
            </w:pPr>
            <w:r w:rsidRPr="00E530C1">
              <w:rPr>
                <w:b/>
              </w:rPr>
              <w:t>Наименование показателей</w:t>
            </w:r>
          </w:p>
        </w:tc>
        <w:tc>
          <w:tcPr>
            <w:tcW w:w="1838" w:type="dxa"/>
          </w:tcPr>
          <w:p w:rsidR="00412928" w:rsidRPr="00E530C1" w:rsidRDefault="00412928" w:rsidP="00412928">
            <w:pPr>
              <w:tabs>
                <w:tab w:val="left" w:pos="5490"/>
              </w:tabs>
              <w:jc w:val="center"/>
              <w:rPr>
                <w:b/>
              </w:rPr>
            </w:pPr>
            <w:r w:rsidRPr="00E530C1">
              <w:rPr>
                <w:b/>
              </w:rPr>
              <w:t>Единица измерения</w:t>
            </w:r>
          </w:p>
        </w:tc>
        <w:tc>
          <w:tcPr>
            <w:tcW w:w="1838" w:type="dxa"/>
          </w:tcPr>
          <w:p w:rsidR="00412928" w:rsidRPr="00E530C1" w:rsidRDefault="00412928" w:rsidP="00412928">
            <w:pPr>
              <w:tabs>
                <w:tab w:val="left" w:pos="5490"/>
              </w:tabs>
              <w:jc w:val="center"/>
              <w:rPr>
                <w:b/>
              </w:rPr>
            </w:pPr>
            <w:r w:rsidRPr="00E530C1">
              <w:rPr>
                <w:b/>
              </w:rPr>
              <w:t xml:space="preserve">Современное состояние </w:t>
            </w:r>
          </w:p>
          <w:p w:rsidR="00412928" w:rsidRPr="00E530C1" w:rsidRDefault="00412928" w:rsidP="00412928">
            <w:pPr>
              <w:tabs>
                <w:tab w:val="left" w:pos="5490"/>
              </w:tabs>
              <w:jc w:val="center"/>
              <w:rPr>
                <w:b/>
              </w:rPr>
            </w:pPr>
            <w:r w:rsidRPr="00E530C1">
              <w:rPr>
                <w:b/>
              </w:rPr>
              <w:t>на 2010 год</w:t>
            </w:r>
          </w:p>
        </w:tc>
        <w:tc>
          <w:tcPr>
            <w:tcW w:w="1838" w:type="dxa"/>
          </w:tcPr>
          <w:p w:rsidR="00412928" w:rsidRPr="00E530C1" w:rsidRDefault="00412928" w:rsidP="00412928">
            <w:pPr>
              <w:tabs>
                <w:tab w:val="left" w:pos="5490"/>
              </w:tabs>
              <w:jc w:val="center"/>
              <w:rPr>
                <w:b/>
              </w:rPr>
            </w:pPr>
            <w:r w:rsidRPr="00E530C1">
              <w:rPr>
                <w:b/>
              </w:rPr>
              <w:t xml:space="preserve">Расчетный срок </w:t>
            </w:r>
          </w:p>
          <w:p w:rsidR="00412928" w:rsidRPr="00E530C1" w:rsidRDefault="00412928" w:rsidP="00412928">
            <w:pPr>
              <w:tabs>
                <w:tab w:val="left" w:pos="5490"/>
              </w:tabs>
              <w:jc w:val="center"/>
              <w:rPr>
                <w:b/>
              </w:rPr>
            </w:pPr>
            <w:r w:rsidRPr="00E530C1">
              <w:rPr>
                <w:b/>
              </w:rPr>
              <w:t>на 2016 год</w:t>
            </w:r>
          </w:p>
          <w:p w:rsidR="00412928" w:rsidRPr="00E530C1" w:rsidRDefault="00412928" w:rsidP="00412928">
            <w:pPr>
              <w:tabs>
                <w:tab w:val="left" w:pos="5490"/>
              </w:tabs>
              <w:jc w:val="center"/>
              <w:rPr>
                <w:b/>
              </w:rPr>
            </w:pPr>
            <w:r w:rsidRPr="00E530C1">
              <w:rPr>
                <w:b/>
              </w:rPr>
              <w:t xml:space="preserve"> </w:t>
            </w:r>
          </w:p>
        </w:tc>
      </w:tr>
      <w:tr w:rsidR="00412928" w:rsidRPr="00E530C1" w:rsidTr="00412928">
        <w:trPr>
          <w:jc w:val="center"/>
        </w:trPr>
        <w:tc>
          <w:tcPr>
            <w:tcW w:w="614" w:type="dxa"/>
          </w:tcPr>
          <w:p w:rsidR="00412928" w:rsidRPr="00E530C1" w:rsidRDefault="00412928" w:rsidP="00412928">
            <w:pPr>
              <w:tabs>
                <w:tab w:val="left" w:pos="5490"/>
              </w:tabs>
              <w:jc w:val="center"/>
              <w:rPr>
                <w:b/>
              </w:rPr>
            </w:pPr>
            <w:r w:rsidRPr="00E530C1">
              <w:rPr>
                <w:b/>
              </w:rPr>
              <w:t>1</w:t>
            </w:r>
          </w:p>
        </w:tc>
        <w:tc>
          <w:tcPr>
            <w:tcW w:w="3977" w:type="dxa"/>
          </w:tcPr>
          <w:p w:rsidR="00412928" w:rsidRPr="00E530C1" w:rsidRDefault="00412928" w:rsidP="00412928">
            <w:pPr>
              <w:tabs>
                <w:tab w:val="left" w:pos="5490"/>
              </w:tabs>
              <w:jc w:val="center"/>
              <w:rPr>
                <w:b/>
              </w:rPr>
            </w:pPr>
            <w:r w:rsidRPr="00E530C1">
              <w:rPr>
                <w:b/>
              </w:rPr>
              <w:t>2</w:t>
            </w:r>
          </w:p>
        </w:tc>
        <w:tc>
          <w:tcPr>
            <w:tcW w:w="1838" w:type="dxa"/>
          </w:tcPr>
          <w:p w:rsidR="00412928" w:rsidRPr="00E530C1" w:rsidRDefault="00412928" w:rsidP="00412928">
            <w:pPr>
              <w:tabs>
                <w:tab w:val="left" w:pos="5490"/>
              </w:tabs>
              <w:jc w:val="center"/>
              <w:rPr>
                <w:b/>
              </w:rPr>
            </w:pPr>
            <w:r w:rsidRPr="00E530C1">
              <w:rPr>
                <w:b/>
              </w:rPr>
              <w:t>3</w:t>
            </w:r>
          </w:p>
        </w:tc>
        <w:tc>
          <w:tcPr>
            <w:tcW w:w="1838" w:type="dxa"/>
          </w:tcPr>
          <w:p w:rsidR="00412928" w:rsidRPr="00E530C1" w:rsidRDefault="00412928" w:rsidP="00412928">
            <w:pPr>
              <w:tabs>
                <w:tab w:val="left" w:pos="5490"/>
              </w:tabs>
              <w:jc w:val="center"/>
              <w:rPr>
                <w:b/>
              </w:rPr>
            </w:pPr>
            <w:r w:rsidRPr="00E530C1">
              <w:rPr>
                <w:b/>
              </w:rPr>
              <w:t>4</w:t>
            </w:r>
          </w:p>
        </w:tc>
        <w:tc>
          <w:tcPr>
            <w:tcW w:w="1838" w:type="dxa"/>
          </w:tcPr>
          <w:p w:rsidR="00412928" w:rsidRPr="00E530C1" w:rsidRDefault="00412928" w:rsidP="00412928">
            <w:pPr>
              <w:tabs>
                <w:tab w:val="left" w:pos="5490"/>
              </w:tabs>
              <w:jc w:val="center"/>
              <w:rPr>
                <w:b/>
              </w:rPr>
            </w:pPr>
            <w:r w:rsidRPr="00E530C1">
              <w:rPr>
                <w:b/>
              </w:rPr>
              <w:t>5</w:t>
            </w:r>
          </w:p>
        </w:tc>
      </w:tr>
      <w:tr w:rsidR="00412928" w:rsidRPr="00E530C1" w:rsidTr="00412928">
        <w:trPr>
          <w:jc w:val="center"/>
        </w:trPr>
        <w:tc>
          <w:tcPr>
            <w:tcW w:w="614" w:type="dxa"/>
          </w:tcPr>
          <w:p w:rsidR="00412928" w:rsidRPr="00E530C1" w:rsidRDefault="00412928" w:rsidP="00412928">
            <w:pPr>
              <w:tabs>
                <w:tab w:val="left" w:pos="5490"/>
              </w:tabs>
              <w:jc w:val="center"/>
              <w:rPr>
                <w:b/>
              </w:rPr>
            </w:pPr>
            <w:r w:rsidRPr="00E530C1">
              <w:rPr>
                <w:b/>
              </w:rPr>
              <w:t>1</w:t>
            </w:r>
          </w:p>
        </w:tc>
        <w:tc>
          <w:tcPr>
            <w:tcW w:w="3977" w:type="dxa"/>
          </w:tcPr>
          <w:p w:rsidR="00412928" w:rsidRPr="00E530C1" w:rsidRDefault="00412928" w:rsidP="00412928">
            <w:pPr>
              <w:tabs>
                <w:tab w:val="left" w:pos="5490"/>
              </w:tabs>
              <w:jc w:val="both"/>
              <w:rPr>
                <w:b/>
              </w:rPr>
            </w:pPr>
            <w:r w:rsidRPr="00E530C1">
              <w:rPr>
                <w:b/>
              </w:rPr>
              <w:t>Площадь проектируемой территории – всего</w:t>
            </w:r>
          </w:p>
        </w:tc>
        <w:tc>
          <w:tcPr>
            <w:tcW w:w="1838" w:type="dxa"/>
            <w:vAlign w:val="center"/>
          </w:tcPr>
          <w:p w:rsidR="00412928" w:rsidRPr="00B32930" w:rsidRDefault="00412928" w:rsidP="00412928">
            <w:pPr>
              <w:tabs>
                <w:tab w:val="left" w:pos="5490"/>
              </w:tabs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га</w:t>
            </w:r>
          </w:p>
        </w:tc>
        <w:tc>
          <w:tcPr>
            <w:tcW w:w="1838" w:type="dxa"/>
            <w:vAlign w:val="center"/>
          </w:tcPr>
          <w:p w:rsidR="00412928" w:rsidRDefault="00412928" w:rsidP="00412928">
            <w:pPr>
              <w:tabs>
                <w:tab w:val="left" w:pos="5490"/>
              </w:tabs>
              <w:jc w:val="center"/>
              <w:rPr>
                <w:b/>
              </w:rPr>
            </w:pPr>
          </w:p>
          <w:p w:rsidR="00412928" w:rsidRPr="00E530C1" w:rsidRDefault="00412928" w:rsidP="00412928">
            <w:pPr>
              <w:tabs>
                <w:tab w:val="left" w:pos="5490"/>
              </w:tabs>
              <w:jc w:val="center"/>
              <w:rPr>
                <w:b/>
              </w:rPr>
            </w:pPr>
            <w:r>
              <w:rPr>
                <w:b/>
              </w:rPr>
              <w:t>47.02</w:t>
            </w:r>
          </w:p>
        </w:tc>
        <w:tc>
          <w:tcPr>
            <w:tcW w:w="1838" w:type="dxa"/>
            <w:vAlign w:val="center"/>
          </w:tcPr>
          <w:p w:rsidR="00412928" w:rsidRDefault="00412928" w:rsidP="00412928">
            <w:pPr>
              <w:tabs>
                <w:tab w:val="left" w:pos="5490"/>
              </w:tabs>
              <w:jc w:val="center"/>
              <w:rPr>
                <w:b/>
              </w:rPr>
            </w:pPr>
          </w:p>
          <w:p w:rsidR="00412928" w:rsidRPr="00E530C1" w:rsidRDefault="00412928" w:rsidP="00412928">
            <w:pPr>
              <w:tabs>
                <w:tab w:val="left" w:pos="5490"/>
              </w:tabs>
              <w:jc w:val="center"/>
              <w:rPr>
                <w:b/>
              </w:rPr>
            </w:pPr>
            <w:r>
              <w:rPr>
                <w:b/>
              </w:rPr>
              <w:t>47.02</w:t>
            </w:r>
          </w:p>
        </w:tc>
      </w:tr>
      <w:tr w:rsidR="00412928" w:rsidRPr="00E530C1" w:rsidTr="00412928">
        <w:trPr>
          <w:jc w:val="center"/>
        </w:trPr>
        <w:tc>
          <w:tcPr>
            <w:tcW w:w="614" w:type="dxa"/>
          </w:tcPr>
          <w:p w:rsidR="00412928" w:rsidRPr="00E530C1" w:rsidRDefault="00412928" w:rsidP="00412928">
            <w:pPr>
              <w:tabs>
                <w:tab w:val="left" w:pos="5490"/>
              </w:tabs>
              <w:jc w:val="center"/>
              <w:rPr>
                <w:b/>
              </w:rPr>
            </w:pPr>
            <w:r w:rsidRPr="00E530C1">
              <w:rPr>
                <w:b/>
              </w:rPr>
              <w:t>2</w:t>
            </w:r>
          </w:p>
        </w:tc>
        <w:tc>
          <w:tcPr>
            <w:tcW w:w="3977" w:type="dxa"/>
          </w:tcPr>
          <w:p w:rsidR="00412928" w:rsidRPr="00E530C1" w:rsidRDefault="00412928" w:rsidP="00412928">
            <w:pPr>
              <w:tabs>
                <w:tab w:val="left" w:pos="5490"/>
              </w:tabs>
              <w:jc w:val="both"/>
              <w:rPr>
                <w:b/>
              </w:rPr>
            </w:pPr>
            <w:r w:rsidRPr="00E530C1">
              <w:rPr>
                <w:b/>
              </w:rPr>
              <w:t>Территории, подлежащие межеванию (в красных линиях)</w:t>
            </w:r>
          </w:p>
          <w:p w:rsidR="00412928" w:rsidRPr="00E530C1" w:rsidRDefault="00412928" w:rsidP="00412928">
            <w:pPr>
              <w:tabs>
                <w:tab w:val="left" w:pos="5490"/>
              </w:tabs>
              <w:jc w:val="both"/>
              <w:rPr>
                <w:b/>
              </w:rPr>
            </w:pPr>
            <w:r w:rsidRPr="00E530C1">
              <w:rPr>
                <w:b/>
              </w:rPr>
              <w:t>в том числе:</w:t>
            </w:r>
          </w:p>
        </w:tc>
        <w:tc>
          <w:tcPr>
            <w:tcW w:w="1838" w:type="dxa"/>
            <w:vAlign w:val="center"/>
          </w:tcPr>
          <w:p w:rsidR="00412928" w:rsidRPr="00B32930" w:rsidRDefault="00412928" w:rsidP="00412928">
            <w:pPr>
              <w:jc w:val="center"/>
              <w:rPr>
                <w:b/>
              </w:rPr>
            </w:pPr>
            <w:r>
              <w:rPr>
                <w:b/>
              </w:rPr>
              <w:t>га</w:t>
            </w:r>
          </w:p>
        </w:tc>
        <w:tc>
          <w:tcPr>
            <w:tcW w:w="1838" w:type="dxa"/>
            <w:vAlign w:val="center"/>
          </w:tcPr>
          <w:p w:rsidR="00412928" w:rsidRDefault="00412928" w:rsidP="00412928">
            <w:pPr>
              <w:tabs>
                <w:tab w:val="left" w:pos="5490"/>
              </w:tabs>
              <w:jc w:val="center"/>
              <w:rPr>
                <w:b/>
              </w:rPr>
            </w:pPr>
          </w:p>
          <w:p w:rsidR="00412928" w:rsidRPr="00E530C1" w:rsidRDefault="00412928" w:rsidP="00412928">
            <w:pPr>
              <w:tabs>
                <w:tab w:val="left" w:pos="5490"/>
              </w:tabs>
              <w:jc w:val="center"/>
              <w:rPr>
                <w:b/>
              </w:rPr>
            </w:pPr>
            <w:r>
              <w:rPr>
                <w:b/>
              </w:rPr>
              <w:t>27.86</w:t>
            </w:r>
          </w:p>
        </w:tc>
        <w:tc>
          <w:tcPr>
            <w:tcW w:w="1838" w:type="dxa"/>
            <w:vAlign w:val="center"/>
          </w:tcPr>
          <w:p w:rsidR="00412928" w:rsidRDefault="00412928" w:rsidP="00412928">
            <w:pPr>
              <w:tabs>
                <w:tab w:val="left" w:pos="5490"/>
              </w:tabs>
              <w:jc w:val="center"/>
              <w:rPr>
                <w:b/>
              </w:rPr>
            </w:pPr>
          </w:p>
          <w:p w:rsidR="00412928" w:rsidRPr="00E530C1" w:rsidRDefault="00412928" w:rsidP="00412928">
            <w:pPr>
              <w:tabs>
                <w:tab w:val="left" w:pos="5490"/>
              </w:tabs>
              <w:jc w:val="center"/>
              <w:rPr>
                <w:b/>
              </w:rPr>
            </w:pPr>
            <w:r>
              <w:rPr>
                <w:b/>
              </w:rPr>
              <w:t>26.37</w:t>
            </w:r>
          </w:p>
        </w:tc>
      </w:tr>
      <w:tr w:rsidR="00412928" w:rsidRPr="00E530C1" w:rsidTr="00412928">
        <w:trPr>
          <w:jc w:val="center"/>
        </w:trPr>
        <w:tc>
          <w:tcPr>
            <w:tcW w:w="614" w:type="dxa"/>
          </w:tcPr>
          <w:p w:rsidR="00412928" w:rsidRPr="00E530C1" w:rsidRDefault="00412928" w:rsidP="00412928">
            <w:pPr>
              <w:tabs>
                <w:tab w:val="left" w:pos="5490"/>
              </w:tabs>
              <w:jc w:val="center"/>
              <w:rPr>
                <w:b/>
              </w:rPr>
            </w:pPr>
            <w:r w:rsidRPr="00E530C1">
              <w:rPr>
                <w:b/>
              </w:rPr>
              <w:t>1</w:t>
            </w:r>
          </w:p>
        </w:tc>
        <w:tc>
          <w:tcPr>
            <w:tcW w:w="3977" w:type="dxa"/>
          </w:tcPr>
          <w:p w:rsidR="00412928" w:rsidRPr="00E530C1" w:rsidRDefault="00412928" w:rsidP="00412928">
            <w:pPr>
              <w:tabs>
                <w:tab w:val="left" w:pos="5490"/>
              </w:tabs>
              <w:jc w:val="center"/>
              <w:rPr>
                <w:b/>
              </w:rPr>
            </w:pPr>
            <w:r w:rsidRPr="00E530C1">
              <w:rPr>
                <w:b/>
              </w:rPr>
              <w:t>2</w:t>
            </w:r>
          </w:p>
        </w:tc>
        <w:tc>
          <w:tcPr>
            <w:tcW w:w="1838" w:type="dxa"/>
          </w:tcPr>
          <w:p w:rsidR="00412928" w:rsidRPr="00E530C1" w:rsidRDefault="00412928" w:rsidP="00412928">
            <w:pPr>
              <w:tabs>
                <w:tab w:val="left" w:pos="5490"/>
              </w:tabs>
              <w:jc w:val="center"/>
              <w:rPr>
                <w:b/>
              </w:rPr>
            </w:pPr>
            <w:r w:rsidRPr="00E530C1">
              <w:rPr>
                <w:b/>
              </w:rPr>
              <w:t>3</w:t>
            </w:r>
          </w:p>
        </w:tc>
        <w:tc>
          <w:tcPr>
            <w:tcW w:w="1838" w:type="dxa"/>
          </w:tcPr>
          <w:p w:rsidR="00412928" w:rsidRPr="00E530C1" w:rsidRDefault="00412928" w:rsidP="00412928">
            <w:pPr>
              <w:tabs>
                <w:tab w:val="left" w:pos="5490"/>
              </w:tabs>
              <w:jc w:val="center"/>
              <w:rPr>
                <w:b/>
              </w:rPr>
            </w:pPr>
            <w:r w:rsidRPr="00E530C1">
              <w:rPr>
                <w:b/>
              </w:rPr>
              <w:t>4</w:t>
            </w:r>
          </w:p>
        </w:tc>
        <w:tc>
          <w:tcPr>
            <w:tcW w:w="1838" w:type="dxa"/>
          </w:tcPr>
          <w:p w:rsidR="00412928" w:rsidRPr="00E530C1" w:rsidRDefault="00412928" w:rsidP="00412928">
            <w:pPr>
              <w:tabs>
                <w:tab w:val="left" w:pos="5490"/>
              </w:tabs>
              <w:jc w:val="center"/>
              <w:rPr>
                <w:b/>
              </w:rPr>
            </w:pPr>
            <w:r w:rsidRPr="00E530C1">
              <w:rPr>
                <w:b/>
              </w:rPr>
              <w:t>5</w:t>
            </w:r>
          </w:p>
        </w:tc>
      </w:tr>
      <w:tr w:rsidR="00412928" w:rsidRPr="00E530C1" w:rsidTr="00412928">
        <w:trPr>
          <w:jc w:val="center"/>
        </w:trPr>
        <w:tc>
          <w:tcPr>
            <w:tcW w:w="614" w:type="dxa"/>
          </w:tcPr>
          <w:p w:rsidR="00412928" w:rsidRPr="00E530C1" w:rsidRDefault="00412928" w:rsidP="00412928">
            <w:pPr>
              <w:tabs>
                <w:tab w:val="left" w:pos="5490"/>
              </w:tabs>
              <w:jc w:val="center"/>
            </w:pPr>
          </w:p>
        </w:tc>
        <w:tc>
          <w:tcPr>
            <w:tcW w:w="3977" w:type="dxa"/>
          </w:tcPr>
          <w:p w:rsidR="00412928" w:rsidRPr="00E530C1" w:rsidRDefault="00412928" w:rsidP="00412928">
            <w:pPr>
              <w:tabs>
                <w:tab w:val="left" w:pos="5490"/>
              </w:tabs>
              <w:jc w:val="both"/>
            </w:pPr>
            <w:r w:rsidRPr="00E530C1">
              <w:t>- территория жилой застройки, из   них:</w:t>
            </w:r>
          </w:p>
        </w:tc>
        <w:tc>
          <w:tcPr>
            <w:tcW w:w="1838" w:type="dxa"/>
            <w:vAlign w:val="center"/>
          </w:tcPr>
          <w:p w:rsidR="00412928" w:rsidRPr="00B32930" w:rsidRDefault="00412928" w:rsidP="00412928">
            <w:pPr>
              <w:jc w:val="center"/>
            </w:pPr>
            <w:r>
              <w:t>га</w:t>
            </w:r>
          </w:p>
        </w:tc>
        <w:tc>
          <w:tcPr>
            <w:tcW w:w="1838" w:type="dxa"/>
            <w:vAlign w:val="center"/>
          </w:tcPr>
          <w:p w:rsidR="00412928" w:rsidRPr="00E530C1" w:rsidRDefault="00412928" w:rsidP="00412928">
            <w:pPr>
              <w:tabs>
                <w:tab w:val="left" w:pos="5490"/>
              </w:tabs>
              <w:jc w:val="center"/>
            </w:pPr>
            <w:r>
              <w:t>9.82</w:t>
            </w:r>
          </w:p>
        </w:tc>
        <w:tc>
          <w:tcPr>
            <w:tcW w:w="1838" w:type="dxa"/>
            <w:vAlign w:val="center"/>
          </w:tcPr>
          <w:p w:rsidR="00412928" w:rsidRPr="00E530C1" w:rsidRDefault="00412928" w:rsidP="00412928">
            <w:pPr>
              <w:tabs>
                <w:tab w:val="left" w:pos="5490"/>
              </w:tabs>
              <w:jc w:val="center"/>
            </w:pPr>
            <w:r>
              <w:t>9.82</w:t>
            </w:r>
          </w:p>
        </w:tc>
      </w:tr>
      <w:tr w:rsidR="00412928" w:rsidRPr="00E530C1" w:rsidTr="00412928">
        <w:trPr>
          <w:jc w:val="center"/>
        </w:trPr>
        <w:tc>
          <w:tcPr>
            <w:tcW w:w="614" w:type="dxa"/>
          </w:tcPr>
          <w:p w:rsidR="00412928" w:rsidRPr="00E530C1" w:rsidRDefault="00412928" w:rsidP="00412928">
            <w:pPr>
              <w:tabs>
                <w:tab w:val="left" w:pos="5490"/>
              </w:tabs>
              <w:jc w:val="center"/>
            </w:pPr>
          </w:p>
        </w:tc>
        <w:tc>
          <w:tcPr>
            <w:tcW w:w="3977" w:type="dxa"/>
          </w:tcPr>
          <w:p w:rsidR="00412928" w:rsidRPr="00E530C1" w:rsidRDefault="00412928" w:rsidP="00412928">
            <w:pPr>
              <w:tabs>
                <w:tab w:val="left" w:pos="5490"/>
              </w:tabs>
              <w:ind w:firstLine="866"/>
              <w:jc w:val="both"/>
            </w:pPr>
            <w:r w:rsidRPr="00E530C1">
              <w:t>территории многоэтажной</w:t>
            </w:r>
          </w:p>
          <w:p w:rsidR="00412928" w:rsidRPr="00E530C1" w:rsidRDefault="00412928" w:rsidP="00412928">
            <w:pPr>
              <w:tabs>
                <w:tab w:val="left" w:pos="5490"/>
              </w:tabs>
              <w:ind w:firstLine="866"/>
              <w:jc w:val="both"/>
            </w:pPr>
            <w:r w:rsidRPr="00E530C1">
              <w:t>застройки</w:t>
            </w:r>
          </w:p>
        </w:tc>
        <w:tc>
          <w:tcPr>
            <w:tcW w:w="1838" w:type="dxa"/>
            <w:vAlign w:val="center"/>
          </w:tcPr>
          <w:p w:rsidR="00412928" w:rsidRPr="00B32930" w:rsidRDefault="00412928" w:rsidP="00412928">
            <w:pPr>
              <w:jc w:val="center"/>
            </w:pPr>
            <w:r>
              <w:t>га</w:t>
            </w:r>
          </w:p>
        </w:tc>
        <w:tc>
          <w:tcPr>
            <w:tcW w:w="1838" w:type="dxa"/>
            <w:vAlign w:val="center"/>
          </w:tcPr>
          <w:p w:rsidR="00412928" w:rsidRPr="00E530C1" w:rsidRDefault="00412928" w:rsidP="00412928">
            <w:pPr>
              <w:tabs>
                <w:tab w:val="left" w:pos="5490"/>
              </w:tabs>
              <w:jc w:val="center"/>
            </w:pPr>
            <w:r>
              <w:t>6.68</w:t>
            </w:r>
          </w:p>
        </w:tc>
        <w:tc>
          <w:tcPr>
            <w:tcW w:w="1838" w:type="dxa"/>
            <w:vAlign w:val="center"/>
          </w:tcPr>
          <w:p w:rsidR="00412928" w:rsidRPr="00E530C1" w:rsidRDefault="00412928" w:rsidP="00412928">
            <w:pPr>
              <w:tabs>
                <w:tab w:val="left" w:pos="5490"/>
              </w:tabs>
              <w:jc w:val="center"/>
            </w:pPr>
            <w:r>
              <w:t>6.68</w:t>
            </w:r>
          </w:p>
        </w:tc>
      </w:tr>
      <w:tr w:rsidR="00412928" w:rsidRPr="00E530C1" w:rsidTr="00412928">
        <w:trPr>
          <w:jc w:val="center"/>
        </w:trPr>
        <w:tc>
          <w:tcPr>
            <w:tcW w:w="614" w:type="dxa"/>
          </w:tcPr>
          <w:p w:rsidR="00412928" w:rsidRPr="00E530C1" w:rsidRDefault="00412928" w:rsidP="00412928">
            <w:pPr>
              <w:tabs>
                <w:tab w:val="left" w:pos="5490"/>
              </w:tabs>
              <w:jc w:val="center"/>
            </w:pPr>
          </w:p>
        </w:tc>
        <w:tc>
          <w:tcPr>
            <w:tcW w:w="3977" w:type="dxa"/>
          </w:tcPr>
          <w:p w:rsidR="00412928" w:rsidRPr="00E530C1" w:rsidRDefault="00412928" w:rsidP="00412928">
            <w:pPr>
              <w:tabs>
                <w:tab w:val="left" w:pos="5490"/>
              </w:tabs>
              <w:ind w:firstLine="866"/>
              <w:jc w:val="both"/>
            </w:pPr>
            <w:r w:rsidRPr="00E530C1">
              <w:t>территории 4-5-этажной</w:t>
            </w:r>
          </w:p>
          <w:p w:rsidR="00412928" w:rsidRPr="00E530C1" w:rsidRDefault="00412928" w:rsidP="00412928">
            <w:pPr>
              <w:tabs>
                <w:tab w:val="left" w:pos="5490"/>
              </w:tabs>
              <w:ind w:firstLine="866"/>
              <w:jc w:val="both"/>
            </w:pPr>
            <w:r w:rsidRPr="00E530C1">
              <w:t>застройки</w:t>
            </w:r>
          </w:p>
        </w:tc>
        <w:tc>
          <w:tcPr>
            <w:tcW w:w="1838" w:type="dxa"/>
            <w:vAlign w:val="center"/>
          </w:tcPr>
          <w:p w:rsidR="00412928" w:rsidRPr="00B32930" w:rsidRDefault="00412928" w:rsidP="00412928">
            <w:pPr>
              <w:jc w:val="center"/>
            </w:pPr>
            <w:r>
              <w:t>га</w:t>
            </w:r>
          </w:p>
        </w:tc>
        <w:tc>
          <w:tcPr>
            <w:tcW w:w="1838" w:type="dxa"/>
            <w:vAlign w:val="center"/>
          </w:tcPr>
          <w:p w:rsidR="00412928" w:rsidRPr="00E530C1" w:rsidRDefault="00412928" w:rsidP="00412928">
            <w:pPr>
              <w:tabs>
                <w:tab w:val="left" w:pos="5490"/>
              </w:tabs>
              <w:jc w:val="center"/>
            </w:pPr>
            <w:r>
              <w:t>2.64</w:t>
            </w:r>
          </w:p>
        </w:tc>
        <w:tc>
          <w:tcPr>
            <w:tcW w:w="1838" w:type="dxa"/>
            <w:vAlign w:val="center"/>
          </w:tcPr>
          <w:p w:rsidR="00412928" w:rsidRPr="00E530C1" w:rsidRDefault="00412928" w:rsidP="00412928">
            <w:pPr>
              <w:tabs>
                <w:tab w:val="left" w:pos="5490"/>
              </w:tabs>
              <w:jc w:val="center"/>
            </w:pPr>
            <w:r>
              <w:t>2.64</w:t>
            </w:r>
          </w:p>
        </w:tc>
      </w:tr>
      <w:tr w:rsidR="00412928" w:rsidRPr="00E530C1" w:rsidTr="00412928">
        <w:trPr>
          <w:jc w:val="center"/>
        </w:trPr>
        <w:tc>
          <w:tcPr>
            <w:tcW w:w="614" w:type="dxa"/>
          </w:tcPr>
          <w:p w:rsidR="00412928" w:rsidRPr="00E530C1" w:rsidRDefault="00412928" w:rsidP="00412928">
            <w:pPr>
              <w:tabs>
                <w:tab w:val="left" w:pos="5490"/>
              </w:tabs>
              <w:jc w:val="center"/>
            </w:pPr>
          </w:p>
        </w:tc>
        <w:tc>
          <w:tcPr>
            <w:tcW w:w="3977" w:type="dxa"/>
          </w:tcPr>
          <w:p w:rsidR="00412928" w:rsidRPr="00E530C1" w:rsidRDefault="00412928" w:rsidP="00412928">
            <w:pPr>
              <w:tabs>
                <w:tab w:val="left" w:pos="5490"/>
              </w:tabs>
              <w:ind w:firstLine="866"/>
              <w:jc w:val="both"/>
            </w:pPr>
            <w:r w:rsidRPr="00E530C1">
              <w:t>территории малоэтажной</w:t>
            </w:r>
          </w:p>
          <w:p w:rsidR="00412928" w:rsidRPr="00E530C1" w:rsidRDefault="00412928" w:rsidP="00412928">
            <w:pPr>
              <w:tabs>
                <w:tab w:val="left" w:pos="5490"/>
              </w:tabs>
              <w:ind w:firstLine="866"/>
              <w:jc w:val="both"/>
            </w:pPr>
            <w:r w:rsidRPr="00E530C1">
              <w:t>застройки</w:t>
            </w:r>
          </w:p>
        </w:tc>
        <w:tc>
          <w:tcPr>
            <w:tcW w:w="1838" w:type="dxa"/>
            <w:vAlign w:val="center"/>
          </w:tcPr>
          <w:p w:rsidR="00412928" w:rsidRPr="00B32930" w:rsidRDefault="00412928" w:rsidP="00412928">
            <w:pPr>
              <w:jc w:val="center"/>
            </w:pPr>
            <w:r>
              <w:t>га</w:t>
            </w:r>
          </w:p>
        </w:tc>
        <w:tc>
          <w:tcPr>
            <w:tcW w:w="1838" w:type="dxa"/>
            <w:vAlign w:val="center"/>
          </w:tcPr>
          <w:p w:rsidR="00412928" w:rsidRPr="00E530C1" w:rsidRDefault="00412928" w:rsidP="00412928">
            <w:pPr>
              <w:tabs>
                <w:tab w:val="left" w:pos="5490"/>
              </w:tabs>
              <w:jc w:val="center"/>
            </w:pPr>
            <w:r>
              <w:t>0.50</w:t>
            </w:r>
          </w:p>
        </w:tc>
        <w:tc>
          <w:tcPr>
            <w:tcW w:w="1838" w:type="dxa"/>
            <w:vAlign w:val="center"/>
          </w:tcPr>
          <w:p w:rsidR="00412928" w:rsidRPr="00E530C1" w:rsidRDefault="00412928" w:rsidP="00412928">
            <w:pPr>
              <w:tabs>
                <w:tab w:val="left" w:pos="5490"/>
              </w:tabs>
              <w:jc w:val="center"/>
            </w:pPr>
            <w:r>
              <w:t>0.50</w:t>
            </w:r>
          </w:p>
        </w:tc>
      </w:tr>
      <w:tr w:rsidR="00412928" w:rsidRPr="00E530C1" w:rsidTr="00412928">
        <w:trPr>
          <w:trHeight w:val="561"/>
          <w:jc w:val="center"/>
        </w:trPr>
        <w:tc>
          <w:tcPr>
            <w:tcW w:w="614" w:type="dxa"/>
          </w:tcPr>
          <w:p w:rsidR="00412928" w:rsidRPr="00E530C1" w:rsidRDefault="00412928" w:rsidP="00412928">
            <w:pPr>
              <w:tabs>
                <w:tab w:val="left" w:pos="5490"/>
              </w:tabs>
              <w:jc w:val="center"/>
            </w:pPr>
          </w:p>
        </w:tc>
        <w:tc>
          <w:tcPr>
            <w:tcW w:w="3977" w:type="dxa"/>
          </w:tcPr>
          <w:p w:rsidR="00412928" w:rsidRPr="00E530C1" w:rsidRDefault="00412928" w:rsidP="00412928">
            <w:pPr>
              <w:tabs>
                <w:tab w:val="left" w:pos="5490"/>
              </w:tabs>
              <w:jc w:val="both"/>
            </w:pPr>
            <w:r w:rsidRPr="00E530C1">
              <w:t>- территория объектов социального и культурно-бытового обслуживания микрорайонного значения</w:t>
            </w:r>
          </w:p>
        </w:tc>
        <w:tc>
          <w:tcPr>
            <w:tcW w:w="1838" w:type="dxa"/>
            <w:vAlign w:val="center"/>
          </w:tcPr>
          <w:p w:rsidR="00412928" w:rsidRPr="00B32930" w:rsidRDefault="00412928" w:rsidP="00412928">
            <w:pPr>
              <w:jc w:val="center"/>
            </w:pPr>
            <w:r>
              <w:t>га</w:t>
            </w:r>
          </w:p>
        </w:tc>
        <w:tc>
          <w:tcPr>
            <w:tcW w:w="1838" w:type="dxa"/>
            <w:vAlign w:val="center"/>
          </w:tcPr>
          <w:p w:rsidR="00412928" w:rsidRPr="00E530C1" w:rsidRDefault="00412928" w:rsidP="00412928">
            <w:pPr>
              <w:tabs>
                <w:tab w:val="left" w:pos="5490"/>
              </w:tabs>
              <w:jc w:val="center"/>
            </w:pPr>
            <w:r>
              <w:t>1.60</w:t>
            </w:r>
          </w:p>
        </w:tc>
        <w:tc>
          <w:tcPr>
            <w:tcW w:w="1838" w:type="dxa"/>
            <w:vAlign w:val="center"/>
          </w:tcPr>
          <w:p w:rsidR="00412928" w:rsidRPr="00E530C1" w:rsidRDefault="00412928" w:rsidP="00412928">
            <w:pPr>
              <w:tabs>
                <w:tab w:val="left" w:pos="5490"/>
              </w:tabs>
              <w:jc w:val="center"/>
            </w:pPr>
            <w:r>
              <w:t>1.60</w:t>
            </w:r>
          </w:p>
        </w:tc>
      </w:tr>
      <w:tr w:rsidR="00412928" w:rsidRPr="00E530C1" w:rsidTr="00412928">
        <w:trPr>
          <w:jc w:val="center"/>
        </w:trPr>
        <w:tc>
          <w:tcPr>
            <w:tcW w:w="614" w:type="dxa"/>
          </w:tcPr>
          <w:p w:rsidR="00412928" w:rsidRPr="00E530C1" w:rsidRDefault="00412928" w:rsidP="00412928">
            <w:pPr>
              <w:tabs>
                <w:tab w:val="left" w:pos="5490"/>
              </w:tabs>
              <w:jc w:val="center"/>
            </w:pPr>
          </w:p>
        </w:tc>
        <w:tc>
          <w:tcPr>
            <w:tcW w:w="3977" w:type="dxa"/>
          </w:tcPr>
          <w:p w:rsidR="00412928" w:rsidRPr="00E530C1" w:rsidRDefault="00412928" w:rsidP="00412928">
            <w:pPr>
              <w:tabs>
                <w:tab w:val="left" w:pos="5490"/>
              </w:tabs>
              <w:jc w:val="both"/>
            </w:pPr>
            <w:r w:rsidRPr="00E530C1">
              <w:t xml:space="preserve">- территория объектов социального и культурно-бытового обслуживания </w:t>
            </w:r>
            <w:proofErr w:type="spellStart"/>
            <w:r w:rsidRPr="00E530C1">
              <w:t>внемикрорайонного</w:t>
            </w:r>
            <w:proofErr w:type="spellEnd"/>
            <w:r w:rsidRPr="00E530C1">
              <w:t xml:space="preserve"> значения</w:t>
            </w:r>
          </w:p>
        </w:tc>
        <w:tc>
          <w:tcPr>
            <w:tcW w:w="1838" w:type="dxa"/>
            <w:vAlign w:val="center"/>
          </w:tcPr>
          <w:p w:rsidR="00412928" w:rsidRPr="00B32930" w:rsidRDefault="00412928" w:rsidP="00412928">
            <w:pPr>
              <w:jc w:val="center"/>
            </w:pPr>
            <w:r>
              <w:t>га</w:t>
            </w:r>
          </w:p>
        </w:tc>
        <w:tc>
          <w:tcPr>
            <w:tcW w:w="1838" w:type="dxa"/>
            <w:vAlign w:val="center"/>
          </w:tcPr>
          <w:p w:rsidR="00412928" w:rsidRPr="00E530C1" w:rsidRDefault="00412928" w:rsidP="00412928">
            <w:pPr>
              <w:tabs>
                <w:tab w:val="left" w:pos="5490"/>
              </w:tabs>
              <w:jc w:val="center"/>
            </w:pPr>
            <w:r>
              <w:t>10.10</w:t>
            </w:r>
          </w:p>
        </w:tc>
        <w:tc>
          <w:tcPr>
            <w:tcW w:w="1838" w:type="dxa"/>
            <w:vAlign w:val="center"/>
          </w:tcPr>
          <w:p w:rsidR="00412928" w:rsidRPr="00E530C1" w:rsidRDefault="00412928" w:rsidP="00412928">
            <w:pPr>
              <w:tabs>
                <w:tab w:val="left" w:pos="5490"/>
              </w:tabs>
              <w:jc w:val="center"/>
            </w:pPr>
            <w:r>
              <w:t>10.10</w:t>
            </w:r>
          </w:p>
        </w:tc>
      </w:tr>
      <w:tr w:rsidR="00412928" w:rsidRPr="00E530C1" w:rsidTr="00412928">
        <w:trPr>
          <w:jc w:val="center"/>
        </w:trPr>
        <w:tc>
          <w:tcPr>
            <w:tcW w:w="614" w:type="dxa"/>
          </w:tcPr>
          <w:p w:rsidR="00412928" w:rsidRPr="00E530C1" w:rsidRDefault="00412928" w:rsidP="00412928">
            <w:pPr>
              <w:tabs>
                <w:tab w:val="left" w:pos="5490"/>
              </w:tabs>
              <w:jc w:val="center"/>
            </w:pPr>
          </w:p>
        </w:tc>
        <w:tc>
          <w:tcPr>
            <w:tcW w:w="3977" w:type="dxa"/>
          </w:tcPr>
          <w:p w:rsidR="00412928" w:rsidRPr="00E530C1" w:rsidRDefault="00412928" w:rsidP="00412928">
            <w:pPr>
              <w:tabs>
                <w:tab w:val="left" w:pos="5490"/>
              </w:tabs>
              <w:jc w:val="both"/>
            </w:pPr>
            <w:r w:rsidRPr="00E530C1">
              <w:t xml:space="preserve">- территория промышленной и </w:t>
            </w:r>
          </w:p>
          <w:p w:rsidR="00412928" w:rsidRPr="00E530C1" w:rsidRDefault="00412928" w:rsidP="00412928">
            <w:pPr>
              <w:tabs>
                <w:tab w:val="left" w:pos="5490"/>
              </w:tabs>
              <w:jc w:val="both"/>
            </w:pPr>
            <w:r w:rsidRPr="00E530C1">
              <w:t>коммунально-складской застройки</w:t>
            </w:r>
          </w:p>
        </w:tc>
        <w:tc>
          <w:tcPr>
            <w:tcW w:w="1838" w:type="dxa"/>
            <w:vAlign w:val="center"/>
          </w:tcPr>
          <w:p w:rsidR="00412928" w:rsidRPr="00B32930" w:rsidRDefault="00412928" w:rsidP="00412928">
            <w:pPr>
              <w:jc w:val="center"/>
            </w:pPr>
            <w:r>
              <w:t>га</w:t>
            </w:r>
          </w:p>
        </w:tc>
        <w:tc>
          <w:tcPr>
            <w:tcW w:w="1838" w:type="dxa"/>
            <w:vAlign w:val="center"/>
          </w:tcPr>
          <w:p w:rsidR="00412928" w:rsidRPr="00E530C1" w:rsidRDefault="00412928" w:rsidP="00412928">
            <w:pPr>
              <w:tabs>
                <w:tab w:val="left" w:pos="5490"/>
              </w:tabs>
              <w:jc w:val="center"/>
            </w:pPr>
            <w:r>
              <w:t>6.34</w:t>
            </w:r>
          </w:p>
        </w:tc>
        <w:tc>
          <w:tcPr>
            <w:tcW w:w="1838" w:type="dxa"/>
            <w:vAlign w:val="center"/>
          </w:tcPr>
          <w:p w:rsidR="00412928" w:rsidRPr="00E530C1" w:rsidRDefault="00412928" w:rsidP="00412928">
            <w:pPr>
              <w:tabs>
                <w:tab w:val="left" w:pos="5490"/>
              </w:tabs>
              <w:jc w:val="center"/>
            </w:pPr>
            <w:r>
              <w:t>4.85</w:t>
            </w:r>
          </w:p>
        </w:tc>
      </w:tr>
      <w:tr w:rsidR="00412928" w:rsidRPr="00E530C1" w:rsidTr="00412928">
        <w:trPr>
          <w:trHeight w:val="814"/>
          <w:jc w:val="center"/>
        </w:trPr>
        <w:tc>
          <w:tcPr>
            <w:tcW w:w="614" w:type="dxa"/>
          </w:tcPr>
          <w:p w:rsidR="00412928" w:rsidRPr="00E530C1" w:rsidRDefault="00412928" w:rsidP="00412928">
            <w:pPr>
              <w:tabs>
                <w:tab w:val="left" w:pos="5490"/>
              </w:tabs>
              <w:jc w:val="center"/>
              <w:rPr>
                <w:b/>
              </w:rPr>
            </w:pPr>
            <w:r w:rsidRPr="00E530C1">
              <w:rPr>
                <w:b/>
              </w:rPr>
              <w:t>3</w:t>
            </w:r>
          </w:p>
        </w:tc>
        <w:tc>
          <w:tcPr>
            <w:tcW w:w="3977" w:type="dxa"/>
          </w:tcPr>
          <w:p w:rsidR="00412928" w:rsidRDefault="00412928" w:rsidP="00412928">
            <w:pPr>
              <w:tabs>
                <w:tab w:val="left" w:pos="5490"/>
              </w:tabs>
              <w:jc w:val="both"/>
              <w:rPr>
                <w:b/>
              </w:rPr>
            </w:pPr>
            <w:r w:rsidRPr="00E530C1">
              <w:rPr>
                <w:b/>
              </w:rPr>
              <w:t xml:space="preserve">Территории, не подлежащие межеванию (в красных линиях), </w:t>
            </w:r>
          </w:p>
          <w:p w:rsidR="00412928" w:rsidRPr="00E530C1" w:rsidRDefault="00412928" w:rsidP="00412928">
            <w:pPr>
              <w:tabs>
                <w:tab w:val="left" w:pos="5490"/>
              </w:tabs>
              <w:jc w:val="both"/>
              <w:rPr>
                <w:b/>
              </w:rPr>
            </w:pPr>
            <w:r w:rsidRPr="00E530C1">
              <w:rPr>
                <w:b/>
              </w:rPr>
              <w:t>в том числе</w:t>
            </w:r>
          </w:p>
        </w:tc>
        <w:tc>
          <w:tcPr>
            <w:tcW w:w="1838" w:type="dxa"/>
            <w:vAlign w:val="center"/>
          </w:tcPr>
          <w:p w:rsidR="00412928" w:rsidRPr="00B32930" w:rsidRDefault="00412928" w:rsidP="00412928">
            <w:pPr>
              <w:jc w:val="center"/>
              <w:rPr>
                <w:b/>
              </w:rPr>
            </w:pPr>
            <w:r>
              <w:rPr>
                <w:b/>
              </w:rPr>
              <w:t>га</w:t>
            </w:r>
          </w:p>
        </w:tc>
        <w:tc>
          <w:tcPr>
            <w:tcW w:w="1838" w:type="dxa"/>
            <w:vAlign w:val="center"/>
          </w:tcPr>
          <w:p w:rsidR="00412928" w:rsidRDefault="00412928" w:rsidP="00412928">
            <w:pPr>
              <w:tabs>
                <w:tab w:val="left" w:pos="5490"/>
              </w:tabs>
              <w:jc w:val="center"/>
              <w:rPr>
                <w:b/>
              </w:rPr>
            </w:pPr>
          </w:p>
          <w:p w:rsidR="00412928" w:rsidRPr="00E530C1" w:rsidRDefault="00412928" w:rsidP="00412928">
            <w:pPr>
              <w:tabs>
                <w:tab w:val="left" w:pos="5490"/>
              </w:tabs>
              <w:jc w:val="center"/>
              <w:rPr>
                <w:b/>
              </w:rPr>
            </w:pPr>
            <w:r>
              <w:rPr>
                <w:b/>
              </w:rPr>
              <w:t>19.16</w:t>
            </w:r>
          </w:p>
        </w:tc>
        <w:tc>
          <w:tcPr>
            <w:tcW w:w="1838" w:type="dxa"/>
            <w:vAlign w:val="center"/>
          </w:tcPr>
          <w:p w:rsidR="00412928" w:rsidRDefault="00412928" w:rsidP="00412928">
            <w:pPr>
              <w:tabs>
                <w:tab w:val="left" w:pos="5490"/>
              </w:tabs>
              <w:jc w:val="center"/>
              <w:rPr>
                <w:b/>
              </w:rPr>
            </w:pPr>
          </w:p>
          <w:p w:rsidR="00412928" w:rsidRPr="00E530C1" w:rsidRDefault="00412928" w:rsidP="00412928">
            <w:pPr>
              <w:tabs>
                <w:tab w:val="left" w:pos="5490"/>
              </w:tabs>
              <w:jc w:val="center"/>
              <w:rPr>
                <w:b/>
              </w:rPr>
            </w:pPr>
            <w:r>
              <w:rPr>
                <w:b/>
              </w:rPr>
              <w:t>20.65</w:t>
            </w:r>
          </w:p>
        </w:tc>
      </w:tr>
      <w:tr w:rsidR="00412928" w:rsidRPr="00E530C1" w:rsidTr="00412928">
        <w:trPr>
          <w:trHeight w:val="628"/>
          <w:jc w:val="center"/>
        </w:trPr>
        <w:tc>
          <w:tcPr>
            <w:tcW w:w="614" w:type="dxa"/>
          </w:tcPr>
          <w:p w:rsidR="00412928" w:rsidRPr="00E530C1" w:rsidRDefault="00412928" w:rsidP="00412928">
            <w:pPr>
              <w:tabs>
                <w:tab w:val="left" w:pos="5490"/>
              </w:tabs>
              <w:jc w:val="center"/>
            </w:pPr>
          </w:p>
        </w:tc>
        <w:tc>
          <w:tcPr>
            <w:tcW w:w="3977" w:type="dxa"/>
          </w:tcPr>
          <w:p w:rsidR="00412928" w:rsidRPr="00E530C1" w:rsidRDefault="00412928" w:rsidP="00412928">
            <w:pPr>
              <w:tabs>
                <w:tab w:val="left" w:pos="5490"/>
              </w:tabs>
              <w:jc w:val="both"/>
            </w:pPr>
            <w:r w:rsidRPr="00E530C1">
              <w:t>- зеленые насаждения общего пользования</w:t>
            </w:r>
          </w:p>
        </w:tc>
        <w:tc>
          <w:tcPr>
            <w:tcW w:w="1838" w:type="dxa"/>
            <w:vAlign w:val="center"/>
          </w:tcPr>
          <w:p w:rsidR="00412928" w:rsidRPr="00B32930" w:rsidRDefault="00412928" w:rsidP="00412928">
            <w:pPr>
              <w:jc w:val="center"/>
            </w:pPr>
            <w:r>
              <w:t>га</w:t>
            </w:r>
          </w:p>
        </w:tc>
        <w:tc>
          <w:tcPr>
            <w:tcW w:w="1838" w:type="dxa"/>
            <w:vAlign w:val="center"/>
          </w:tcPr>
          <w:p w:rsidR="00412928" w:rsidRPr="00E530C1" w:rsidRDefault="00412928" w:rsidP="00412928">
            <w:pPr>
              <w:tabs>
                <w:tab w:val="left" w:pos="5490"/>
              </w:tabs>
              <w:jc w:val="center"/>
            </w:pPr>
            <w:r>
              <w:t>5.75</w:t>
            </w:r>
          </w:p>
        </w:tc>
        <w:tc>
          <w:tcPr>
            <w:tcW w:w="1838" w:type="dxa"/>
            <w:vAlign w:val="center"/>
          </w:tcPr>
          <w:p w:rsidR="00412928" w:rsidRPr="00E530C1" w:rsidRDefault="00412928" w:rsidP="00412928">
            <w:pPr>
              <w:tabs>
                <w:tab w:val="left" w:pos="5490"/>
              </w:tabs>
              <w:jc w:val="center"/>
            </w:pPr>
            <w:r>
              <w:t>6.19</w:t>
            </w:r>
          </w:p>
        </w:tc>
      </w:tr>
      <w:tr w:rsidR="00412928" w:rsidRPr="00E530C1" w:rsidTr="00412928">
        <w:trPr>
          <w:trHeight w:val="565"/>
          <w:jc w:val="center"/>
        </w:trPr>
        <w:tc>
          <w:tcPr>
            <w:tcW w:w="614" w:type="dxa"/>
          </w:tcPr>
          <w:p w:rsidR="00412928" w:rsidRPr="00E530C1" w:rsidRDefault="00412928" w:rsidP="00412928">
            <w:pPr>
              <w:tabs>
                <w:tab w:val="left" w:pos="5490"/>
              </w:tabs>
              <w:jc w:val="center"/>
            </w:pPr>
          </w:p>
        </w:tc>
        <w:tc>
          <w:tcPr>
            <w:tcW w:w="3977" w:type="dxa"/>
          </w:tcPr>
          <w:p w:rsidR="00412928" w:rsidRPr="00E530C1" w:rsidRDefault="00412928" w:rsidP="00412928">
            <w:pPr>
              <w:tabs>
                <w:tab w:val="left" w:pos="5490"/>
              </w:tabs>
              <w:jc w:val="both"/>
            </w:pPr>
            <w:r w:rsidRPr="00E530C1">
              <w:t>- улицы, дороги, проезды, площади</w:t>
            </w:r>
          </w:p>
        </w:tc>
        <w:tc>
          <w:tcPr>
            <w:tcW w:w="1838" w:type="dxa"/>
            <w:vAlign w:val="center"/>
          </w:tcPr>
          <w:p w:rsidR="00412928" w:rsidRPr="00B32930" w:rsidRDefault="00412928" w:rsidP="00412928">
            <w:pPr>
              <w:jc w:val="center"/>
            </w:pPr>
            <w:r>
              <w:t>га</w:t>
            </w:r>
          </w:p>
        </w:tc>
        <w:tc>
          <w:tcPr>
            <w:tcW w:w="1838" w:type="dxa"/>
            <w:vAlign w:val="center"/>
          </w:tcPr>
          <w:p w:rsidR="00412928" w:rsidRPr="00E530C1" w:rsidRDefault="00412928" w:rsidP="00412928">
            <w:pPr>
              <w:tabs>
                <w:tab w:val="left" w:pos="5490"/>
              </w:tabs>
              <w:jc w:val="center"/>
            </w:pPr>
            <w:r>
              <w:t>8.43</w:t>
            </w:r>
          </w:p>
        </w:tc>
        <w:tc>
          <w:tcPr>
            <w:tcW w:w="1838" w:type="dxa"/>
            <w:vAlign w:val="center"/>
          </w:tcPr>
          <w:p w:rsidR="00412928" w:rsidRPr="00E530C1" w:rsidRDefault="00412928" w:rsidP="00412928">
            <w:pPr>
              <w:tabs>
                <w:tab w:val="left" w:pos="5490"/>
              </w:tabs>
              <w:jc w:val="center"/>
            </w:pPr>
            <w:r>
              <w:t>9.09</w:t>
            </w:r>
          </w:p>
        </w:tc>
      </w:tr>
      <w:tr w:rsidR="00412928" w:rsidRPr="00E530C1" w:rsidTr="00412928">
        <w:trPr>
          <w:trHeight w:val="663"/>
          <w:jc w:val="center"/>
        </w:trPr>
        <w:tc>
          <w:tcPr>
            <w:tcW w:w="614" w:type="dxa"/>
          </w:tcPr>
          <w:p w:rsidR="00412928" w:rsidRPr="00E530C1" w:rsidRDefault="00412928" w:rsidP="00412928">
            <w:pPr>
              <w:tabs>
                <w:tab w:val="left" w:pos="5490"/>
              </w:tabs>
              <w:jc w:val="center"/>
            </w:pPr>
          </w:p>
        </w:tc>
        <w:tc>
          <w:tcPr>
            <w:tcW w:w="3977" w:type="dxa"/>
          </w:tcPr>
          <w:p w:rsidR="00412928" w:rsidRPr="00E530C1" w:rsidRDefault="00412928" w:rsidP="00412928">
            <w:pPr>
              <w:tabs>
                <w:tab w:val="left" w:pos="5490"/>
              </w:tabs>
              <w:jc w:val="both"/>
            </w:pPr>
            <w:r w:rsidRPr="00E530C1">
              <w:t>-прочие территории общего пользования</w:t>
            </w:r>
          </w:p>
        </w:tc>
        <w:tc>
          <w:tcPr>
            <w:tcW w:w="1838" w:type="dxa"/>
            <w:vAlign w:val="center"/>
          </w:tcPr>
          <w:p w:rsidR="00412928" w:rsidRPr="00B32930" w:rsidRDefault="00412928" w:rsidP="00412928">
            <w:pPr>
              <w:jc w:val="center"/>
            </w:pPr>
            <w:r>
              <w:t>га</w:t>
            </w:r>
          </w:p>
        </w:tc>
        <w:tc>
          <w:tcPr>
            <w:tcW w:w="1838" w:type="dxa"/>
            <w:vAlign w:val="center"/>
          </w:tcPr>
          <w:p w:rsidR="00412928" w:rsidRPr="00E530C1" w:rsidRDefault="00412928" w:rsidP="00412928">
            <w:pPr>
              <w:tabs>
                <w:tab w:val="left" w:pos="5490"/>
              </w:tabs>
              <w:jc w:val="center"/>
            </w:pPr>
            <w:r>
              <w:t>4.98</w:t>
            </w:r>
          </w:p>
        </w:tc>
        <w:tc>
          <w:tcPr>
            <w:tcW w:w="1838" w:type="dxa"/>
            <w:vAlign w:val="center"/>
          </w:tcPr>
          <w:p w:rsidR="00412928" w:rsidRPr="00E530C1" w:rsidRDefault="00412928" w:rsidP="00412928">
            <w:pPr>
              <w:tabs>
                <w:tab w:val="left" w:pos="5490"/>
              </w:tabs>
              <w:jc w:val="center"/>
            </w:pPr>
            <w:r>
              <w:t>5.37</w:t>
            </w:r>
          </w:p>
        </w:tc>
      </w:tr>
    </w:tbl>
    <w:p w:rsidR="00412928" w:rsidRPr="00922261" w:rsidRDefault="00412928" w:rsidP="00412928">
      <w:pPr>
        <w:jc w:val="center"/>
        <w:rPr>
          <w:b/>
          <w:color w:val="FF0000"/>
          <w:szCs w:val="28"/>
        </w:rPr>
      </w:pPr>
    </w:p>
    <w:p w:rsidR="00412928" w:rsidRPr="00922261" w:rsidRDefault="00412928" w:rsidP="00412928">
      <w:pPr>
        <w:jc w:val="center"/>
        <w:rPr>
          <w:b/>
          <w:color w:val="FF0000"/>
          <w:szCs w:val="28"/>
        </w:rPr>
      </w:pPr>
    </w:p>
    <w:p w:rsidR="00412928" w:rsidRPr="00922261" w:rsidRDefault="00412928" w:rsidP="00412928">
      <w:pPr>
        <w:jc w:val="center"/>
        <w:rPr>
          <w:b/>
          <w:color w:val="FF0000"/>
          <w:szCs w:val="28"/>
        </w:rPr>
      </w:pPr>
    </w:p>
    <w:p w:rsidR="00412928" w:rsidRPr="00922261" w:rsidRDefault="00412928" w:rsidP="00412928">
      <w:pPr>
        <w:ind w:firstLine="1404"/>
        <w:jc w:val="center"/>
        <w:rPr>
          <w:b/>
          <w:color w:val="FF0000"/>
          <w:szCs w:val="28"/>
        </w:rPr>
      </w:pPr>
    </w:p>
    <w:p w:rsidR="00412928" w:rsidRPr="00922261" w:rsidRDefault="00412928" w:rsidP="00412928">
      <w:pPr>
        <w:ind w:firstLine="1404"/>
        <w:jc w:val="center"/>
        <w:rPr>
          <w:b/>
          <w:color w:val="FF0000"/>
          <w:szCs w:val="28"/>
        </w:rPr>
      </w:pPr>
    </w:p>
    <w:p w:rsidR="00412928" w:rsidRDefault="00412928" w:rsidP="00412928">
      <w:pPr>
        <w:ind w:firstLine="1404"/>
        <w:jc w:val="center"/>
        <w:rPr>
          <w:b/>
          <w:color w:val="FF0000"/>
          <w:szCs w:val="28"/>
        </w:rPr>
      </w:pPr>
    </w:p>
    <w:p w:rsidR="00412928" w:rsidRDefault="00412928" w:rsidP="00412928">
      <w:pPr>
        <w:ind w:firstLine="1404"/>
        <w:jc w:val="center"/>
        <w:rPr>
          <w:b/>
          <w:color w:val="FF0000"/>
          <w:szCs w:val="28"/>
        </w:rPr>
      </w:pPr>
    </w:p>
    <w:p w:rsidR="00412928" w:rsidRDefault="00412928" w:rsidP="00412928">
      <w:pPr>
        <w:ind w:firstLine="1404"/>
        <w:jc w:val="center"/>
        <w:rPr>
          <w:b/>
          <w:color w:val="FF0000"/>
          <w:szCs w:val="28"/>
        </w:rPr>
      </w:pPr>
    </w:p>
    <w:p w:rsidR="00412928" w:rsidRPr="00922261" w:rsidRDefault="00412928" w:rsidP="00412928">
      <w:pPr>
        <w:ind w:firstLine="1404"/>
        <w:jc w:val="center"/>
        <w:rPr>
          <w:b/>
          <w:color w:val="FF0000"/>
          <w:szCs w:val="28"/>
        </w:rPr>
      </w:pPr>
    </w:p>
    <w:p w:rsidR="00412928" w:rsidRPr="00922261" w:rsidRDefault="00412928" w:rsidP="00412928">
      <w:pPr>
        <w:ind w:firstLine="1404"/>
        <w:jc w:val="center"/>
        <w:rPr>
          <w:b/>
          <w:color w:val="FF0000"/>
          <w:szCs w:val="28"/>
        </w:rPr>
      </w:pPr>
    </w:p>
    <w:p w:rsidR="00412928" w:rsidRPr="00922261" w:rsidRDefault="00412928" w:rsidP="00412928">
      <w:pPr>
        <w:ind w:firstLine="1404"/>
        <w:jc w:val="center"/>
        <w:rPr>
          <w:b/>
          <w:color w:val="FF0000"/>
          <w:szCs w:val="28"/>
        </w:rPr>
      </w:pPr>
    </w:p>
    <w:p w:rsidR="00412928" w:rsidRPr="00922261" w:rsidRDefault="00412928" w:rsidP="00412928">
      <w:pPr>
        <w:ind w:firstLine="1404"/>
        <w:jc w:val="center"/>
        <w:rPr>
          <w:b/>
          <w:color w:val="FF0000"/>
          <w:szCs w:val="28"/>
        </w:rPr>
      </w:pPr>
    </w:p>
    <w:p w:rsidR="00412928" w:rsidRPr="00922261" w:rsidRDefault="00412928" w:rsidP="00412928">
      <w:pPr>
        <w:ind w:firstLine="1404"/>
        <w:jc w:val="center"/>
        <w:rPr>
          <w:b/>
          <w:color w:val="FF0000"/>
          <w:szCs w:val="28"/>
        </w:rPr>
      </w:pPr>
    </w:p>
    <w:p w:rsidR="00412928" w:rsidRPr="00922261" w:rsidRDefault="00412928" w:rsidP="00412928">
      <w:pPr>
        <w:ind w:firstLine="1404"/>
        <w:jc w:val="center"/>
        <w:rPr>
          <w:b/>
          <w:color w:val="FF0000"/>
          <w:szCs w:val="28"/>
        </w:rPr>
      </w:pPr>
    </w:p>
    <w:p w:rsidR="008A53E8" w:rsidRDefault="008A53E8" w:rsidP="00DF1A7C">
      <w:pPr>
        <w:widowControl w:val="0"/>
        <w:jc w:val="center"/>
        <w:rPr>
          <w:b/>
          <w:szCs w:val="28"/>
        </w:rPr>
      </w:pPr>
      <w:r w:rsidRPr="008A53E8">
        <w:rPr>
          <w:b/>
          <w:szCs w:val="28"/>
        </w:rPr>
        <w:lastRenderedPageBreak/>
        <w:t>2</w:t>
      </w:r>
      <w:r w:rsidR="00412928">
        <w:rPr>
          <w:b/>
          <w:szCs w:val="28"/>
        </w:rPr>
        <w:t>0</w:t>
      </w:r>
      <w:r w:rsidRPr="008A53E8">
        <w:rPr>
          <w:b/>
          <w:szCs w:val="28"/>
        </w:rPr>
        <w:t>. Внесение изменений в проект межевания территории</w:t>
      </w:r>
    </w:p>
    <w:p w:rsidR="00F82876" w:rsidRDefault="00F82876" w:rsidP="008A53E8">
      <w:pPr>
        <w:widowControl w:val="0"/>
        <w:jc w:val="center"/>
        <w:rPr>
          <w:b/>
          <w:szCs w:val="28"/>
        </w:rPr>
      </w:pPr>
    </w:p>
    <w:p w:rsidR="008A53E8" w:rsidRDefault="007B55BE" w:rsidP="008A53E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8D5800">
        <w:t xml:space="preserve">Проект по внесению изменений в документацию по </w:t>
      </w:r>
      <w:r w:rsidR="008D5800" w:rsidRPr="0056566A">
        <w:t>планировки территории</w:t>
      </w:r>
      <w:r w:rsidR="008D5800">
        <w:t>,</w:t>
      </w:r>
      <w:r w:rsidR="008D5800" w:rsidRPr="0056566A">
        <w:t xml:space="preserve"> </w:t>
      </w:r>
      <w:r w:rsidR="008D5800" w:rsidRPr="00833276">
        <w:rPr>
          <w:szCs w:val="28"/>
        </w:rPr>
        <w:t>ограниченного ул</w:t>
      </w:r>
      <w:r w:rsidR="008D5800">
        <w:rPr>
          <w:szCs w:val="28"/>
        </w:rPr>
        <w:t>ицами</w:t>
      </w:r>
      <w:r w:rsidR="008D5800" w:rsidRPr="00833276">
        <w:rPr>
          <w:szCs w:val="28"/>
        </w:rPr>
        <w:t xml:space="preserve"> </w:t>
      </w:r>
      <w:r w:rsidR="008D5800" w:rsidRPr="007B69D8">
        <w:rPr>
          <w:szCs w:val="28"/>
        </w:rPr>
        <w:t xml:space="preserve">Солнечная, Пушкина, Веселовского, А. </w:t>
      </w:r>
      <w:proofErr w:type="spellStart"/>
      <w:r w:rsidR="008D5800" w:rsidRPr="007B69D8">
        <w:rPr>
          <w:szCs w:val="28"/>
        </w:rPr>
        <w:t>Лусс</w:t>
      </w:r>
      <w:proofErr w:type="spellEnd"/>
      <w:r w:rsidR="008D5800">
        <w:rPr>
          <w:szCs w:val="28"/>
        </w:rPr>
        <w:t xml:space="preserve"> г. Саранска, </w:t>
      </w:r>
      <w:r w:rsidR="008D5800" w:rsidRPr="00412928">
        <w:rPr>
          <w:szCs w:val="28"/>
        </w:rPr>
        <w:t xml:space="preserve">включая проект межевания, в части раздела земельного участка с кадастровым номером 13:23:1001001:247 по ул. Солнечная, 27 г. Саранска и формирования земельного участка для размещения ТП 10/0,4 </w:t>
      </w:r>
      <w:proofErr w:type="spellStart"/>
      <w:r w:rsidR="008D5800" w:rsidRPr="00412928">
        <w:rPr>
          <w:szCs w:val="28"/>
        </w:rPr>
        <w:t>кВ</w:t>
      </w:r>
      <w:proofErr w:type="spellEnd"/>
      <w:r w:rsidR="008D5800" w:rsidRPr="00E7627C">
        <w:t xml:space="preserve"> </w:t>
      </w:r>
      <w:r w:rsidR="008A53E8" w:rsidRPr="00BC3A9C">
        <w:rPr>
          <w:szCs w:val="28"/>
        </w:rPr>
        <w:t>установлены в соответствии со схемой размещения участка на ситуационном плане, согласованно</w:t>
      </w:r>
      <w:r w:rsidR="008A53E8">
        <w:rPr>
          <w:szCs w:val="28"/>
        </w:rPr>
        <w:t>й</w:t>
      </w:r>
      <w:r w:rsidR="008A53E8" w:rsidRPr="00BC3A9C">
        <w:rPr>
          <w:szCs w:val="28"/>
        </w:rPr>
        <w:t xml:space="preserve"> с Управлением градостроительства и архитектуры Администрации городского округа Саранск.</w:t>
      </w:r>
      <w:r w:rsidR="008A53E8">
        <w:rPr>
          <w:szCs w:val="28"/>
        </w:rPr>
        <w:t xml:space="preserve"> </w:t>
      </w:r>
    </w:p>
    <w:p w:rsidR="00D247B3" w:rsidRDefault="000A1AD8" w:rsidP="008A53E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Проектом предусматривается перераспределение </w:t>
      </w:r>
      <w:r w:rsidR="003B40B2">
        <w:rPr>
          <w:szCs w:val="28"/>
        </w:rPr>
        <w:t xml:space="preserve">двух </w:t>
      </w:r>
      <w:r>
        <w:rPr>
          <w:szCs w:val="28"/>
        </w:rPr>
        <w:t>земельн</w:t>
      </w:r>
      <w:r w:rsidR="003B40B2">
        <w:rPr>
          <w:szCs w:val="28"/>
        </w:rPr>
        <w:t>ых</w:t>
      </w:r>
      <w:r>
        <w:rPr>
          <w:szCs w:val="28"/>
        </w:rPr>
        <w:t xml:space="preserve"> участк</w:t>
      </w:r>
      <w:r w:rsidR="003B40B2">
        <w:rPr>
          <w:szCs w:val="28"/>
        </w:rPr>
        <w:t>ов</w:t>
      </w:r>
      <w:r>
        <w:rPr>
          <w:szCs w:val="28"/>
        </w:rPr>
        <w:t xml:space="preserve"> с </w:t>
      </w:r>
      <w:r w:rsidRPr="00A5655C">
        <w:rPr>
          <w:szCs w:val="28"/>
        </w:rPr>
        <w:t>кадас</w:t>
      </w:r>
      <w:r>
        <w:rPr>
          <w:szCs w:val="28"/>
        </w:rPr>
        <w:t>тровым</w:t>
      </w:r>
      <w:r w:rsidR="003B40B2">
        <w:rPr>
          <w:szCs w:val="28"/>
        </w:rPr>
        <w:t>и</w:t>
      </w:r>
      <w:r>
        <w:rPr>
          <w:szCs w:val="28"/>
        </w:rPr>
        <w:t xml:space="preserve"> номер</w:t>
      </w:r>
      <w:r w:rsidR="003B40B2">
        <w:rPr>
          <w:szCs w:val="28"/>
        </w:rPr>
        <w:t>а</w:t>
      </w:r>
      <w:r>
        <w:rPr>
          <w:szCs w:val="28"/>
        </w:rPr>
        <w:t>м</w:t>
      </w:r>
      <w:r w:rsidR="003B40B2">
        <w:rPr>
          <w:szCs w:val="28"/>
        </w:rPr>
        <w:t>и</w:t>
      </w:r>
      <w:r>
        <w:rPr>
          <w:szCs w:val="28"/>
        </w:rPr>
        <w:t xml:space="preserve"> </w:t>
      </w:r>
      <w:r w:rsidR="00D247B3">
        <w:rPr>
          <w:szCs w:val="28"/>
        </w:rPr>
        <w:t xml:space="preserve">13:23:1001001:247 и </w:t>
      </w:r>
      <w:r w:rsidR="00D247B3" w:rsidRPr="00D247B3">
        <w:rPr>
          <w:szCs w:val="28"/>
        </w:rPr>
        <w:t>13:23:1001001:248</w:t>
      </w:r>
      <w:r w:rsidR="00D247B3">
        <w:rPr>
          <w:szCs w:val="28"/>
        </w:rPr>
        <w:t xml:space="preserve"> из которых будет сформировано три земельных участка:</w:t>
      </w:r>
    </w:p>
    <w:p w:rsidR="00D247B3" w:rsidRDefault="00D247B3" w:rsidP="00D247B3">
      <w:pPr>
        <w:spacing w:line="360" w:lineRule="auto"/>
        <w:jc w:val="both"/>
        <w:rPr>
          <w:szCs w:val="28"/>
        </w:rPr>
      </w:pPr>
      <w:proofErr w:type="gramStart"/>
      <w:r>
        <w:rPr>
          <w:szCs w:val="28"/>
        </w:rPr>
        <w:t>- :ЗУ</w:t>
      </w:r>
      <w:proofErr w:type="gramEnd"/>
      <w:r>
        <w:rPr>
          <w:szCs w:val="28"/>
        </w:rPr>
        <w:t xml:space="preserve">1 с площадью </w:t>
      </w:r>
      <w:r w:rsidRPr="00D247B3">
        <w:rPr>
          <w:szCs w:val="28"/>
        </w:rPr>
        <w:t>8547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 xml:space="preserve">.; </w:t>
      </w:r>
    </w:p>
    <w:p w:rsidR="00D247B3" w:rsidRDefault="00D247B3" w:rsidP="00D247B3">
      <w:pPr>
        <w:spacing w:line="360" w:lineRule="auto"/>
        <w:jc w:val="both"/>
        <w:rPr>
          <w:szCs w:val="28"/>
        </w:rPr>
      </w:pPr>
      <w:proofErr w:type="gramStart"/>
      <w:r>
        <w:rPr>
          <w:szCs w:val="28"/>
        </w:rPr>
        <w:t>- :ЗУ</w:t>
      </w:r>
      <w:proofErr w:type="gramEnd"/>
      <w:r>
        <w:rPr>
          <w:szCs w:val="28"/>
        </w:rPr>
        <w:t xml:space="preserve">2 площадью </w:t>
      </w:r>
      <w:r w:rsidRPr="00D247B3">
        <w:rPr>
          <w:szCs w:val="28"/>
        </w:rPr>
        <w:t>25828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 xml:space="preserve">.;  </w:t>
      </w:r>
    </w:p>
    <w:p w:rsidR="000A1AD8" w:rsidRDefault="00D247B3" w:rsidP="00D247B3">
      <w:pPr>
        <w:spacing w:line="360" w:lineRule="auto"/>
        <w:jc w:val="both"/>
        <w:rPr>
          <w:szCs w:val="28"/>
        </w:rPr>
      </w:pPr>
      <w:proofErr w:type="gramStart"/>
      <w:r>
        <w:rPr>
          <w:szCs w:val="28"/>
        </w:rPr>
        <w:t>- :ЗУ</w:t>
      </w:r>
      <w:proofErr w:type="gramEnd"/>
      <w:r>
        <w:rPr>
          <w:szCs w:val="28"/>
        </w:rPr>
        <w:t xml:space="preserve">3 площадью 4860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 xml:space="preserve">.  </w:t>
      </w:r>
    </w:p>
    <w:p w:rsidR="00D247B3" w:rsidRDefault="00D247B3" w:rsidP="00D247B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Д</w:t>
      </w:r>
      <w:r w:rsidRPr="00412928">
        <w:rPr>
          <w:szCs w:val="28"/>
        </w:rPr>
        <w:t xml:space="preserve">ля размещения ТП 10/0,4 </w:t>
      </w:r>
      <w:proofErr w:type="spellStart"/>
      <w:r w:rsidRPr="00412928">
        <w:rPr>
          <w:szCs w:val="28"/>
        </w:rPr>
        <w:t>кВ</w:t>
      </w:r>
      <w:proofErr w:type="spellEnd"/>
      <w:r>
        <w:rPr>
          <w:szCs w:val="28"/>
        </w:rPr>
        <w:t xml:space="preserve">, предусмотрено образование земельного </w:t>
      </w:r>
      <w:proofErr w:type="gramStart"/>
      <w:r>
        <w:rPr>
          <w:szCs w:val="28"/>
        </w:rPr>
        <w:t>участка :ЗУ</w:t>
      </w:r>
      <w:proofErr w:type="gramEnd"/>
      <w:r>
        <w:rPr>
          <w:szCs w:val="28"/>
        </w:rPr>
        <w:t xml:space="preserve">4 площадью </w:t>
      </w:r>
      <w:r w:rsidR="00AB15EC">
        <w:rPr>
          <w:szCs w:val="28"/>
        </w:rPr>
        <w:t>254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 xml:space="preserve">. </w:t>
      </w:r>
    </w:p>
    <w:p w:rsidR="00110D5C" w:rsidRDefault="00110D5C" w:rsidP="008A53E8">
      <w:pPr>
        <w:spacing w:line="360" w:lineRule="auto"/>
        <w:ind w:firstLine="709"/>
        <w:jc w:val="both"/>
        <w:rPr>
          <w:szCs w:val="28"/>
        </w:rPr>
      </w:pPr>
    </w:p>
    <w:p w:rsidR="008A53E8" w:rsidRPr="00110D5C" w:rsidRDefault="008A53E8" w:rsidP="008A53E8">
      <w:pPr>
        <w:spacing w:line="360" w:lineRule="auto"/>
        <w:ind w:firstLine="709"/>
        <w:jc w:val="both"/>
        <w:rPr>
          <w:szCs w:val="28"/>
        </w:rPr>
      </w:pPr>
      <w:r w:rsidRPr="00110D5C">
        <w:rPr>
          <w:sz w:val="26"/>
          <w:szCs w:val="26"/>
        </w:rPr>
        <w:t>Таблица 2</w:t>
      </w:r>
      <w:r w:rsidR="003770D1" w:rsidRPr="00110D5C">
        <w:rPr>
          <w:sz w:val="26"/>
          <w:szCs w:val="26"/>
        </w:rPr>
        <w:t>.2</w:t>
      </w:r>
      <w:r w:rsidRPr="00110D5C">
        <w:rPr>
          <w:sz w:val="26"/>
          <w:szCs w:val="26"/>
        </w:rPr>
        <w:t>.1. – Характеристика образуемых земельных участков</w:t>
      </w:r>
    </w:p>
    <w:tbl>
      <w:tblPr>
        <w:tblW w:w="9082" w:type="dxa"/>
        <w:tblInd w:w="416" w:type="dxa"/>
        <w:tblLook w:val="04A0" w:firstRow="1" w:lastRow="0" w:firstColumn="1" w:lastColumn="0" w:noHBand="0" w:noVBand="1"/>
      </w:tblPr>
      <w:tblGrid>
        <w:gridCol w:w="1833"/>
        <w:gridCol w:w="4546"/>
        <w:gridCol w:w="2703"/>
      </w:tblGrid>
      <w:tr w:rsidR="00D247B3" w:rsidRPr="001E73CE" w:rsidTr="00D247B3">
        <w:trPr>
          <w:trHeight w:val="960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7B3" w:rsidRPr="001E73CE" w:rsidRDefault="00D247B3" w:rsidP="007C1F4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E73C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№ по проекту межевания территории</w:t>
            </w:r>
          </w:p>
        </w:tc>
        <w:tc>
          <w:tcPr>
            <w:tcW w:w="4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7B3" w:rsidRPr="001E73CE" w:rsidRDefault="00D247B3" w:rsidP="007C1F4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2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7B3" w:rsidRPr="001E73CE" w:rsidRDefault="00D247B3" w:rsidP="007C1F4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E73C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Площадь земельного участка, </w:t>
            </w:r>
            <w:proofErr w:type="spellStart"/>
            <w:r w:rsidRPr="001E73C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1E73C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D247B3" w:rsidRPr="001E73CE" w:rsidTr="00D247B3">
        <w:trPr>
          <w:trHeight w:val="33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7B3" w:rsidRPr="001E73CE" w:rsidRDefault="00D247B3" w:rsidP="007C1F4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E73C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7B3" w:rsidRPr="001E73CE" w:rsidRDefault="00D247B3" w:rsidP="007C1F4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E73C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7B3" w:rsidRPr="001E73CE" w:rsidRDefault="00D247B3" w:rsidP="007C1F4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E73C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D247B3" w:rsidRPr="001E73CE" w:rsidTr="00D247B3">
        <w:trPr>
          <w:trHeight w:val="525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B3" w:rsidRPr="001E73CE" w:rsidRDefault="00D247B3" w:rsidP="00D247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1E73CE">
              <w:rPr>
                <w:rFonts w:eastAsia="Times New Roman"/>
                <w:sz w:val="24"/>
                <w:szCs w:val="24"/>
                <w:lang w:eastAsia="ru-RU"/>
              </w:rPr>
              <w:t>:ЗУ</w:t>
            </w:r>
            <w:proofErr w:type="gramEnd"/>
            <w:r w:rsidRPr="001E73C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7B3" w:rsidRPr="00D247B3" w:rsidRDefault="00D247B3" w:rsidP="00D247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47B3">
              <w:rPr>
                <w:rFonts w:eastAsia="Times New Roman"/>
                <w:sz w:val="24"/>
                <w:szCs w:val="24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7B3" w:rsidRPr="00D247B3" w:rsidRDefault="00D247B3" w:rsidP="00D247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47B3">
              <w:rPr>
                <w:rFonts w:eastAsia="Times New Roman"/>
                <w:sz w:val="24"/>
                <w:szCs w:val="24"/>
                <w:lang w:eastAsia="ru-RU"/>
              </w:rPr>
              <w:t>8547</w:t>
            </w:r>
          </w:p>
        </w:tc>
      </w:tr>
      <w:tr w:rsidR="00D247B3" w:rsidRPr="001E73CE" w:rsidTr="00D247B3">
        <w:trPr>
          <w:trHeight w:val="525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B3" w:rsidRPr="00D247B3" w:rsidRDefault="00D247B3" w:rsidP="00D247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D247B3">
              <w:rPr>
                <w:rFonts w:eastAsia="Times New Roman"/>
                <w:sz w:val="24"/>
                <w:szCs w:val="24"/>
                <w:lang w:eastAsia="ru-RU"/>
              </w:rPr>
              <w:t>:ЗУ</w:t>
            </w:r>
            <w:proofErr w:type="gramEnd"/>
            <w:r w:rsidRPr="00D247B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7B3" w:rsidRPr="00D247B3" w:rsidRDefault="00D247B3" w:rsidP="00D247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47B3">
              <w:rPr>
                <w:rFonts w:eastAsia="Times New Roman"/>
                <w:sz w:val="24"/>
                <w:szCs w:val="24"/>
                <w:lang w:eastAsia="ru-RU"/>
              </w:rPr>
              <w:t>Дошкольное, начальное и среднее общее образование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7B3" w:rsidRPr="00D247B3" w:rsidRDefault="00D247B3" w:rsidP="00D247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47B3">
              <w:rPr>
                <w:rFonts w:eastAsia="Times New Roman"/>
                <w:sz w:val="24"/>
                <w:szCs w:val="24"/>
                <w:lang w:eastAsia="ru-RU"/>
              </w:rPr>
              <w:t>25828</w:t>
            </w:r>
          </w:p>
        </w:tc>
      </w:tr>
      <w:tr w:rsidR="00D247B3" w:rsidRPr="001E73CE" w:rsidTr="00D247B3">
        <w:trPr>
          <w:trHeight w:val="525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B3" w:rsidRPr="00D247B3" w:rsidRDefault="00D247B3" w:rsidP="00D247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D247B3">
              <w:rPr>
                <w:rFonts w:eastAsia="Times New Roman"/>
                <w:sz w:val="24"/>
                <w:szCs w:val="24"/>
                <w:lang w:eastAsia="ru-RU"/>
              </w:rPr>
              <w:t>:ЗУ</w:t>
            </w:r>
            <w:proofErr w:type="gramEnd"/>
            <w:r w:rsidRPr="00D247B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7B3" w:rsidRPr="00D247B3" w:rsidRDefault="00D247B3" w:rsidP="00D247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47B3">
              <w:rPr>
                <w:rFonts w:eastAsia="Times New Roman"/>
                <w:sz w:val="24"/>
                <w:szCs w:val="24"/>
                <w:lang w:eastAsia="ru-RU"/>
              </w:rPr>
              <w:t>Образование и просвещение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7B3" w:rsidRPr="00D247B3" w:rsidRDefault="00D247B3" w:rsidP="00D247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47B3">
              <w:rPr>
                <w:rFonts w:eastAsia="Times New Roman"/>
                <w:sz w:val="24"/>
                <w:szCs w:val="24"/>
                <w:lang w:eastAsia="ru-RU"/>
              </w:rPr>
              <w:t>4860</w:t>
            </w:r>
          </w:p>
        </w:tc>
      </w:tr>
      <w:tr w:rsidR="00D247B3" w:rsidRPr="001E73CE" w:rsidTr="00D247B3">
        <w:trPr>
          <w:trHeight w:val="525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B3" w:rsidRPr="00D247B3" w:rsidRDefault="00D247B3" w:rsidP="00D247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D247B3">
              <w:rPr>
                <w:rFonts w:eastAsia="Times New Roman"/>
                <w:sz w:val="24"/>
                <w:szCs w:val="24"/>
                <w:lang w:eastAsia="ru-RU"/>
              </w:rPr>
              <w:t>:ЗУ</w:t>
            </w:r>
            <w:proofErr w:type="gramEnd"/>
            <w:r w:rsidRPr="00D247B3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7B3" w:rsidRPr="00D247B3" w:rsidRDefault="00D247B3" w:rsidP="00D247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47B3">
              <w:rPr>
                <w:rFonts w:eastAsia="Times New Roman"/>
                <w:sz w:val="24"/>
                <w:szCs w:val="24"/>
                <w:lang w:eastAsia="ru-RU"/>
              </w:rPr>
              <w:t>Коммунальное обслуживание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7B3" w:rsidRPr="00D247B3" w:rsidRDefault="00AB15EC" w:rsidP="00D247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254</w:t>
            </w:r>
          </w:p>
        </w:tc>
      </w:tr>
    </w:tbl>
    <w:p w:rsidR="008A53E8" w:rsidRDefault="008A53E8" w:rsidP="007B55BE">
      <w:pPr>
        <w:ind w:firstLine="709"/>
        <w:jc w:val="both"/>
        <w:rPr>
          <w:szCs w:val="28"/>
        </w:rPr>
      </w:pPr>
    </w:p>
    <w:p w:rsidR="008A53E8" w:rsidRDefault="008A53E8" w:rsidP="007B55BE">
      <w:pPr>
        <w:ind w:firstLine="709"/>
        <w:jc w:val="both"/>
        <w:rPr>
          <w:szCs w:val="28"/>
        </w:rPr>
      </w:pPr>
    </w:p>
    <w:p w:rsidR="00DE56EC" w:rsidRDefault="00DE56EC" w:rsidP="007B55BE">
      <w:pPr>
        <w:ind w:firstLine="709"/>
        <w:jc w:val="both"/>
        <w:rPr>
          <w:szCs w:val="28"/>
        </w:rPr>
      </w:pPr>
    </w:p>
    <w:p w:rsidR="00DE56EC" w:rsidRDefault="00DE56EC" w:rsidP="007B55BE">
      <w:pPr>
        <w:ind w:firstLine="709"/>
        <w:jc w:val="both"/>
        <w:rPr>
          <w:szCs w:val="28"/>
        </w:rPr>
      </w:pPr>
    </w:p>
    <w:p w:rsidR="002403C8" w:rsidRDefault="002403C8" w:rsidP="00DE56EC">
      <w:pPr>
        <w:ind w:firstLine="709"/>
        <w:jc w:val="right"/>
        <w:rPr>
          <w:szCs w:val="28"/>
        </w:rPr>
      </w:pPr>
    </w:p>
    <w:p w:rsidR="002403C8" w:rsidRDefault="002403C8" w:rsidP="00DE56EC">
      <w:pPr>
        <w:ind w:firstLine="709"/>
        <w:jc w:val="right"/>
        <w:rPr>
          <w:szCs w:val="28"/>
        </w:rPr>
      </w:pPr>
    </w:p>
    <w:p w:rsidR="002403C8" w:rsidRDefault="002403C8" w:rsidP="00DE56EC">
      <w:pPr>
        <w:ind w:firstLine="709"/>
        <w:jc w:val="right"/>
        <w:rPr>
          <w:szCs w:val="28"/>
        </w:rPr>
      </w:pPr>
    </w:p>
    <w:p w:rsidR="002403C8" w:rsidRDefault="002403C8" w:rsidP="00DE56EC">
      <w:pPr>
        <w:ind w:firstLine="709"/>
        <w:jc w:val="right"/>
        <w:rPr>
          <w:szCs w:val="28"/>
        </w:rPr>
      </w:pPr>
    </w:p>
    <w:p w:rsidR="002403C8" w:rsidRDefault="002403C8" w:rsidP="00DE56EC">
      <w:pPr>
        <w:ind w:firstLine="709"/>
        <w:jc w:val="right"/>
        <w:rPr>
          <w:szCs w:val="28"/>
        </w:rPr>
      </w:pPr>
    </w:p>
    <w:p w:rsidR="002403C8" w:rsidRDefault="002403C8" w:rsidP="00DE56EC">
      <w:pPr>
        <w:ind w:firstLine="709"/>
        <w:jc w:val="right"/>
        <w:rPr>
          <w:szCs w:val="28"/>
        </w:rPr>
      </w:pPr>
    </w:p>
    <w:p w:rsidR="002403C8" w:rsidRDefault="002403C8" w:rsidP="00DE56EC">
      <w:pPr>
        <w:ind w:firstLine="709"/>
        <w:jc w:val="right"/>
        <w:rPr>
          <w:szCs w:val="28"/>
        </w:rPr>
      </w:pPr>
    </w:p>
    <w:p w:rsidR="002403C8" w:rsidRDefault="002403C8" w:rsidP="00DE56EC">
      <w:pPr>
        <w:ind w:firstLine="709"/>
        <w:jc w:val="right"/>
        <w:rPr>
          <w:szCs w:val="28"/>
        </w:rPr>
      </w:pPr>
    </w:p>
    <w:p w:rsidR="002403C8" w:rsidRDefault="002403C8" w:rsidP="00DE56EC">
      <w:pPr>
        <w:ind w:firstLine="709"/>
        <w:jc w:val="right"/>
        <w:rPr>
          <w:szCs w:val="28"/>
        </w:rPr>
      </w:pPr>
    </w:p>
    <w:p w:rsidR="002403C8" w:rsidRDefault="002403C8" w:rsidP="00DE56EC">
      <w:pPr>
        <w:ind w:firstLine="709"/>
        <w:jc w:val="right"/>
        <w:rPr>
          <w:szCs w:val="28"/>
        </w:rPr>
      </w:pPr>
    </w:p>
    <w:p w:rsidR="002403C8" w:rsidRDefault="002403C8" w:rsidP="00DE56EC">
      <w:pPr>
        <w:ind w:firstLine="709"/>
        <w:jc w:val="right"/>
        <w:rPr>
          <w:szCs w:val="28"/>
        </w:rPr>
      </w:pPr>
    </w:p>
    <w:p w:rsidR="002403C8" w:rsidRDefault="002403C8" w:rsidP="00DE56EC">
      <w:pPr>
        <w:ind w:firstLine="709"/>
        <w:jc w:val="right"/>
        <w:rPr>
          <w:szCs w:val="28"/>
        </w:rPr>
      </w:pPr>
    </w:p>
    <w:p w:rsidR="00D06316" w:rsidRDefault="00D06316" w:rsidP="00DE56EC">
      <w:pPr>
        <w:ind w:firstLine="709"/>
        <w:jc w:val="right"/>
        <w:rPr>
          <w:szCs w:val="28"/>
        </w:rPr>
      </w:pPr>
    </w:p>
    <w:p w:rsidR="00D06316" w:rsidRDefault="00D06316" w:rsidP="00DE56EC">
      <w:pPr>
        <w:ind w:firstLine="709"/>
        <w:jc w:val="right"/>
        <w:rPr>
          <w:szCs w:val="28"/>
        </w:rPr>
      </w:pPr>
    </w:p>
    <w:p w:rsidR="002B6975" w:rsidRDefault="002B6975" w:rsidP="00DE56EC">
      <w:pPr>
        <w:ind w:firstLine="709"/>
        <w:jc w:val="right"/>
        <w:rPr>
          <w:szCs w:val="28"/>
        </w:rPr>
      </w:pPr>
    </w:p>
    <w:p w:rsidR="00D06316" w:rsidRDefault="00D06316" w:rsidP="00DE56EC">
      <w:pPr>
        <w:ind w:firstLine="709"/>
        <w:jc w:val="right"/>
        <w:rPr>
          <w:szCs w:val="28"/>
        </w:rPr>
      </w:pPr>
    </w:p>
    <w:p w:rsidR="00D06316" w:rsidRDefault="00D06316" w:rsidP="00DE56EC">
      <w:pPr>
        <w:ind w:firstLine="709"/>
        <w:jc w:val="right"/>
        <w:rPr>
          <w:szCs w:val="28"/>
        </w:rPr>
      </w:pPr>
    </w:p>
    <w:p w:rsidR="00D06316" w:rsidRDefault="00D06316" w:rsidP="00DE56EC">
      <w:pPr>
        <w:ind w:firstLine="709"/>
        <w:jc w:val="right"/>
        <w:rPr>
          <w:szCs w:val="28"/>
        </w:rPr>
      </w:pPr>
    </w:p>
    <w:p w:rsidR="00D06316" w:rsidRDefault="00D06316" w:rsidP="00DE56EC">
      <w:pPr>
        <w:ind w:firstLine="709"/>
        <w:jc w:val="right"/>
        <w:rPr>
          <w:szCs w:val="28"/>
        </w:rPr>
      </w:pPr>
    </w:p>
    <w:p w:rsidR="00D06316" w:rsidRDefault="00D06316" w:rsidP="00DE56EC">
      <w:pPr>
        <w:ind w:firstLine="709"/>
        <w:jc w:val="right"/>
        <w:rPr>
          <w:szCs w:val="28"/>
        </w:rPr>
      </w:pPr>
    </w:p>
    <w:p w:rsidR="00D06316" w:rsidRDefault="00D06316" w:rsidP="00DE56EC">
      <w:pPr>
        <w:ind w:firstLine="709"/>
        <w:jc w:val="right"/>
        <w:rPr>
          <w:szCs w:val="28"/>
        </w:rPr>
      </w:pPr>
    </w:p>
    <w:p w:rsidR="002403C8" w:rsidRDefault="002403C8" w:rsidP="00DE56EC">
      <w:pPr>
        <w:ind w:firstLine="709"/>
        <w:jc w:val="right"/>
        <w:rPr>
          <w:szCs w:val="28"/>
        </w:rPr>
      </w:pPr>
    </w:p>
    <w:p w:rsidR="002403C8" w:rsidRDefault="002403C8" w:rsidP="002403C8">
      <w:pPr>
        <w:ind w:firstLine="709"/>
        <w:jc w:val="center"/>
        <w:rPr>
          <w:szCs w:val="28"/>
        </w:rPr>
      </w:pPr>
      <w:r>
        <w:rPr>
          <w:szCs w:val="28"/>
        </w:rPr>
        <w:t>ПРИЛОЖЕНИЯ</w:t>
      </w:r>
    </w:p>
    <w:p w:rsidR="002403C8" w:rsidRDefault="002403C8" w:rsidP="00DE56EC">
      <w:pPr>
        <w:ind w:firstLine="709"/>
        <w:jc w:val="right"/>
        <w:rPr>
          <w:szCs w:val="28"/>
        </w:rPr>
      </w:pPr>
    </w:p>
    <w:p w:rsidR="002403C8" w:rsidRDefault="002403C8" w:rsidP="00DE56EC">
      <w:pPr>
        <w:ind w:firstLine="709"/>
        <w:jc w:val="right"/>
        <w:rPr>
          <w:szCs w:val="28"/>
        </w:rPr>
      </w:pPr>
    </w:p>
    <w:p w:rsidR="002403C8" w:rsidRDefault="002403C8" w:rsidP="00DE56EC">
      <w:pPr>
        <w:ind w:firstLine="709"/>
        <w:jc w:val="right"/>
        <w:rPr>
          <w:szCs w:val="28"/>
        </w:rPr>
      </w:pPr>
    </w:p>
    <w:p w:rsidR="002403C8" w:rsidRDefault="002403C8" w:rsidP="00DE56EC">
      <w:pPr>
        <w:ind w:firstLine="709"/>
        <w:jc w:val="right"/>
        <w:rPr>
          <w:szCs w:val="28"/>
        </w:rPr>
      </w:pPr>
    </w:p>
    <w:p w:rsidR="002403C8" w:rsidRDefault="002403C8" w:rsidP="00DE56EC">
      <w:pPr>
        <w:ind w:firstLine="709"/>
        <w:jc w:val="right"/>
        <w:rPr>
          <w:szCs w:val="28"/>
        </w:rPr>
      </w:pPr>
    </w:p>
    <w:p w:rsidR="002403C8" w:rsidRDefault="002403C8" w:rsidP="00DE56EC">
      <w:pPr>
        <w:ind w:firstLine="709"/>
        <w:jc w:val="right"/>
        <w:rPr>
          <w:szCs w:val="28"/>
        </w:rPr>
      </w:pPr>
    </w:p>
    <w:p w:rsidR="002403C8" w:rsidRDefault="002403C8" w:rsidP="00DE56EC">
      <w:pPr>
        <w:ind w:firstLine="709"/>
        <w:jc w:val="right"/>
        <w:rPr>
          <w:szCs w:val="28"/>
        </w:rPr>
      </w:pPr>
    </w:p>
    <w:p w:rsidR="002403C8" w:rsidRDefault="002403C8" w:rsidP="00DE56EC">
      <w:pPr>
        <w:ind w:firstLine="709"/>
        <w:jc w:val="right"/>
        <w:rPr>
          <w:szCs w:val="28"/>
        </w:rPr>
      </w:pPr>
    </w:p>
    <w:p w:rsidR="002403C8" w:rsidRDefault="002403C8" w:rsidP="00DE56EC">
      <w:pPr>
        <w:ind w:firstLine="709"/>
        <w:jc w:val="right"/>
        <w:rPr>
          <w:szCs w:val="28"/>
        </w:rPr>
      </w:pPr>
    </w:p>
    <w:p w:rsidR="002403C8" w:rsidRDefault="002403C8" w:rsidP="00DE56EC">
      <w:pPr>
        <w:ind w:firstLine="709"/>
        <w:jc w:val="right"/>
        <w:rPr>
          <w:szCs w:val="28"/>
        </w:rPr>
      </w:pPr>
    </w:p>
    <w:p w:rsidR="002403C8" w:rsidRDefault="002403C8" w:rsidP="00DE56EC">
      <w:pPr>
        <w:ind w:firstLine="709"/>
        <w:jc w:val="right"/>
        <w:rPr>
          <w:szCs w:val="28"/>
        </w:rPr>
      </w:pPr>
    </w:p>
    <w:p w:rsidR="002403C8" w:rsidRDefault="002403C8" w:rsidP="00DE56EC">
      <w:pPr>
        <w:ind w:firstLine="709"/>
        <w:jc w:val="right"/>
        <w:rPr>
          <w:szCs w:val="28"/>
        </w:rPr>
      </w:pPr>
    </w:p>
    <w:p w:rsidR="002403C8" w:rsidRDefault="002403C8" w:rsidP="00DE56EC">
      <w:pPr>
        <w:ind w:firstLine="709"/>
        <w:jc w:val="right"/>
        <w:rPr>
          <w:szCs w:val="28"/>
        </w:rPr>
      </w:pPr>
    </w:p>
    <w:p w:rsidR="002403C8" w:rsidRDefault="002403C8" w:rsidP="00DE56EC">
      <w:pPr>
        <w:ind w:firstLine="709"/>
        <w:jc w:val="right"/>
        <w:rPr>
          <w:szCs w:val="28"/>
        </w:rPr>
      </w:pPr>
    </w:p>
    <w:p w:rsidR="002403C8" w:rsidRDefault="002403C8" w:rsidP="00DE56EC">
      <w:pPr>
        <w:ind w:firstLine="709"/>
        <w:jc w:val="right"/>
        <w:rPr>
          <w:szCs w:val="28"/>
        </w:rPr>
      </w:pPr>
    </w:p>
    <w:p w:rsidR="002403C8" w:rsidRDefault="002403C8" w:rsidP="00DE56EC">
      <w:pPr>
        <w:ind w:firstLine="709"/>
        <w:jc w:val="right"/>
        <w:rPr>
          <w:szCs w:val="28"/>
        </w:rPr>
      </w:pPr>
    </w:p>
    <w:p w:rsidR="002403C8" w:rsidRDefault="002403C8" w:rsidP="00DE56EC">
      <w:pPr>
        <w:ind w:firstLine="709"/>
        <w:jc w:val="right"/>
        <w:rPr>
          <w:szCs w:val="28"/>
        </w:rPr>
      </w:pPr>
    </w:p>
    <w:p w:rsidR="002E4187" w:rsidRDefault="002E4187" w:rsidP="00DE56EC">
      <w:pPr>
        <w:ind w:firstLine="709"/>
        <w:jc w:val="right"/>
        <w:rPr>
          <w:szCs w:val="28"/>
        </w:rPr>
      </w:pPr>
    </w:p>
    <w:p w:rsidR="002403C8" w:rsidRDefault="002403C8" w:rsidP="00DE56EC">
      <w:pPr>
        <w:ind w:firstLine="709"/>
        <w:jc w:val="right"/>
        <w:rPr>
          <w:szCs w:val="28"/>
        </w:rPr>
      </w:pPr>
    </w:p>
    <w:p w:rsidR="002403C8" w:rsidRDefault="002403C8" w:rsidP="00DE56EC">
      <w:pPr>
        <w:ind w:firstLine="709"/>
        <w:jc w:val="right"/>
        <w:rPr>
          <w:szCs w:val="28"/>
        </w:rPr>
      </w:pPr>
    </w:p>
    <w:p w:rsidR="002403C8" w:rsidRDefault="002403C8" w:rsidP="00DE56EC">
      <w:pPr>
        <w:ind w:firstLine="709"/>
        <w:jc w:val="right"/>
        <w:rPr>
          <w:szCs w:val="28"/>
        </w:rPr>
      </w:pPr>
    </w:p>
    <w:p w:rsidR="002403C8" w:rsidRDefault="002403C8" w:rsidP="00DE56EC">
      <w:pPr>
        <w:ind w:firstLine="709"/>
        <w:jc w:val="right"/>
        <w:rPr>
          <w:szCs w:val="28"/>
        </w:rPr>
      </w:pPr>
    </w:p>
    <w:p w:rsidR="002403C8" w:rsidRDefault="002403C8" w:rsidP="00DE56EC">
      <w:pPr>
        <w:ind w:firstLine="709"/>
        <w:jc w:val="right"/>
        <w:rPr>
          <w:szCs w:val="28"/>
        </w:rPr>
      </w:pPr>
    </w:p>
    <w:p w:rsidR="002403C8" w:rsidRDefault="002403C8" w:rsidP="00DE56EC">
      <w:pPr>
        <w:ind w:firstLine="709"/>
        <w:jc w:val="right"/>
        <w:rPr>
          <w:szCs w:val="28"/>
        </w:rPr>
      </w:pPr>
    </w:p>
    <w:p w:rsidR="00DE56EC" w:rsidRDefault="00DE56EC" w:rsidP="00DE56EC">
      <w:pPr>
        <w:ind w:firstLine="709"/>
        <w:jc w:val="right"/>
        <w:rPr>
          <w:szCs w:val="28"/>
        </w:rPr>
      </w:pPr>
      <w:r>
        <w:rPr>
          <w:szCs w:val="28"/>
        </w:rPr>
        <w:t>ПРИЛОЖЕНИЕ 1</w:t>
      </w:r>
    </w:p>
    <w:p w:rsidR="00DE56EC" w:rsidRDefault="00DE56EC" w:rsidP="00DE56EC">
      <w:pPr>
        <w:ind w:firstLine="709"/>
        <w:jc w:val="center"/>
        <w:rPr>
          <w:szCs w:val="28"/>
        </w:rPr>
      </w:pPr>
    </w:p>
    <w:p w:rsidR="00DE56EC" w:rsidRDefault="00DE56EC" w:rsidP="00DE56EC">
      <w:pPr>
        <w:ind w:firstLine="709"/>
        <w:jc w:val="center"/>
        <w:rPr>
          <w:szCs w:val="28"/>
        </w:rPr>
      </w:pPr>
      <w:r>
        <w:rPr>
          <w:szCs w:val="28"/>
        </w:rPr>
        <w:t>Каталог координат формируемых земельных участков</w:t>
      </w:r>
    </w:p>
    <w:p w:rsidR="00DE56EC" w:rsidRDefault="00DE56EC" w:rsidP="00DE56EC">
      <w:pPr>
        <w:ind w:firstLine="709"/>
        <w:jc w:val="center"/>
        <w:rPr>
          <w:szCs w:val="28"/>
        </w:rPr>
      </w:pPr>
    </w:p>
    <w:tbl>
      <w:tblPr>
        <w:tblW w:w="0" w:type="auto"/>
        <w:tblCellSpacing w:w="0" w:type="dxa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5"/>
        <w:gridCol w:w="1290"/>
        <w:gridCol w:w="1895"/>
        <w:gridCol w:w="1779"/>
        <w:gridCol w:w="1806"/>
      </w:tblGrid>
      <w:tr w:rsidR="00FD5725" w:rsidRPr="00323A75" w:rsidTr="00427D92">
        <w:trPr>
          <w:tblCellSpacing w:w="0" w:type="dxa"/>
        </w:trPr>
        <w:tc>
          <w:tcPr>
            <w:tcW w:w="1635" w:type="dxa"/>
            <w:vMerge w:val="restart"/>
            <w:vAlign w:val="center"/>
            <w:hideMark/>
          </w:tcPr>
          <w:p w:rsidR="00FD5725" w:rsidRPr="009C70FF" w:rsidRDefault="00FD5725" w:rsidP="00427D92">
            <w:pPr>
              <w:jc w:val="center"/>
              <w:rPr>
                <w:b/>
                <w:color w:val="000000"/>
                <w:szCs w:val="28"/>
                <w:lang w:eastAsia="ru-RU"/>
              </w:rPr>
            </w:pPr>
            <w:r w:rsidRPr="009C70FF">
              <w:rPr>
                <w:b/>
                <w:color w:val="000000"/>
                <w:szCs w:val="28"/>
                <w:lang w:eastAsia="ru-RU"/>
              </w:rPr>
              <w:t>№ земельного участка</w:t>
            </w:r>
          </w:p>
        </w:tc>
        <w:tc>
          <w:tcPr>
            <w:tcW w:w="1290" w:type="dxa"/>
            <w:vMerge w:val="restart"/>
            <w:vAlign w:val="center"/>
            <w:hideMark/>
          </w:tcPr>
          <w:p w:rsidR="00FD5725" w:rsidRPr="009C70FF" w:rsidRDefault="00FD5725" w:rsidP="00427D92">
            <w:pPr>
              <w:jc w:val="center"/>
              <w:rPr>
                <w:b/>
                <w:color w:val="000000"/>
                <w:szCs w:val="28"/>
                <w:lang w:eastAsia="ru-RU"/>
              </w:rPr>
            </w:pPr>
            <w:r w:rsidRPr="009C70FF">
              <w:rPr>
                <w:b/>
                <w:color w:val="000000"/>
                <w:szCs w:val="28"/>
                <w:lang w:eastAsia="ru-RU"/>
              </w:rPr>
              <w:t>№ точки</w:t>
            </w:r>
          </w:p>
        </w:tc>
        <w:tc>
          <w:tcPr>
            <w:tcW w:w="3674" w:type="dxa"/>
            <w:gridSpan w:val="2"/>
            <w:vAlign w:val="center"/>
            <w:hideMark/>
          </w:tcPr>
          <w:p w:rsidR="00FD5725" w:rsidRPr="009C70FF" w:rsidRDefault="00FD5725" w:rsidP="00427D92">
            <w:pPr>
              <w:jc w:val="center"/>
              <w:rPr>
                <w:b/>
                <w:color w:val="000000"/>
                <w:szCs w:val="28"/>
                <w:lang w:eastAsia="ru-RU"/>
              </w:rPr>
            </w:pPr>
            <w:r w:rsidRPr="009C70FF">
              <w:rPr>
                <w:b/>
                <w:color w:val="000000"/>
                <w:szCs w:val="28"/>
                <w:lang w:eastAsia="ru-RU"/>
              </w:rPr>
              <w:t>Координаты</w:t>
            </w:r>
          </w:p>
        </w:tc>
        <w:tc>
          <w:tcPr>
            <w:tcW w:w="1806" w:type="dxa"/>
            <w:vMerge w:val="restart"/>
            <w:vAlign w:val="center"/>
            <w:hideMark/>
          </w:tcPr>
          <w:p w:rsidR="00FD5725" w:rsidRPr="009C70FF" w:rsidRDefault="00FD5725" w:rsidP="00427D92">
            <w:pPr>
              <w:jc w:val="center"/>
              <w:rPr>
                <w:b/>
                <w:color w:val="000000"/>
                <w:szCs w:val="28"/>
                <w:lang w:eastAsia="ru-RU"/>
              </w:rPr>
            </w:pPr>
            <w:r w:rsidRPr="009C70FF">
              <w:rPr>
                <w:b/>
                <w:color w:val="000000"/>
                <w:szCs w:val="28"/>
                <w:lang w:eastAsia="ru-RU"/>
              </w:rPr>
              <w:t>Площадь</w:t>
            </w:r>
          </w:p>
        </w:tc>
      </w:tr>
      <w:tr w:rsidR="00FD5725" w:rsidRPr="00323A75" w:rsidTr="00427D9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D5725" w:rsidRPr="009C70FF" w:rsidRDefault="00FD5725" w:rsidP="00427D92">
            <w:pPr>
              <w:rPr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725" w:rsidRPr="009C70FF" w:rsidRDefault="00FD5725" w:rsidP="00427D92">
            <w:pPr>
              <w:rPr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1895" w:type="dxa"/>
            <w:vAlign w:val="center"/>
            <w:hideMark/>
          </w:tcPr>
          <w:p w:rsidR="00FD5725" w:rsidRPr="009C70FF" w:rsidRDefault="00FD5725" w:rsidP="00427D92">
            <w:pPr>
              <w:jc w:val="center"/>
              <w:rPr>
                <w:b/>
                <w:color w:val="000000"/>
                <w:szCs w:val="28"/>
                <w:lang w:eastAsia="ru-RU"/>
              </w:rPr>
            </w:pPr>
            <w:r w:rsidRPr="009C70FF">
              <w:rPr>
                <w:b/>
                <w:color w:val="000000"/>
                <w:szCs w:val="28"/>
                <w:lang w:eastAsia="ru-RU"/>
              </w:rPr>
              <w:t>X</w:t>
            </w:r>
          </w:p>
        </w:tc>
        <w:tc>
          <w:tcPr>
            <w:tcW w:w="1779" w:type="dxa"/>
            <w:vAlign w:val="center"/>
            <w:hideMark/>
          </w:tcPr>
          <w:p w:rsidR="00FD5725" w:rsidRPr="009C70FF" w:rsidRDefault="00FD5725" w:rsidP="00427D92">
            <w:pPr>
              <w:jc w:val="center"/>
              <w:rPr>
                <w:b/>
                <w:color w:val="000000"/>
                <w:szCs w:val="28"/>
                <w:lang w:eastAsia="ru-RU"/>
              </w:rPr>
            </w:pPr>
            <w:r w:rsidRPr="009C70FF">
              <w:rPr>
                <w:b/>
                <w:color w:val="000000"/>
                <w:szCs w:val="28"/>
                <w:lang w:eastAsia="ru-RU"/>
              </w:rPr>
              <w:t>Y</w:t>
            </w:r>
          </w:p>
        </w:tc>
        <w:tc>
          <w:tcPr>
            <w:tcW w:w="1806" w:type="dxa"/>
            <w:vMerge/>
            <w:vAlign w:val="center"/>
            <w:hideMark/>
          </w:tcPr>
          <w:p w:rsidR="00FD5725" w:rsidRPr="00323A75" w:rsidRDefault="00FD5725" w:rsidP="00427D92">
            <w:pPr>
              <w:rPr>
                <w:color w:val="000000"/>
                <w:szCs w:val="28"/>
                <w:lang w:eastAsia="ru-RU"/>
              </w:rPr>
            </w:pPr>
          </w:p>
        </w:tc>
      </w:tr>
      <w:tr w:rsidR="009C70FF" w:rsidRPr="00323A75" w:rsidTr="009C70FF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9C70FF" w:rsidRPr="00323A75" w:rsidRDefault="009C70FF" w:rsidP="009C70FF">
            <w:pPr>
              <w:jc w:val="center"/>
              <w:rPr>
                <w:color w:val="000000"/>
                <w:szCs w:val="28"/>
                <w:lang w:eastAsia="ru-RU"/>
              </w:rPr>
            </w:pPr>
            <w:proofErr w:type="gramStart"/>
            <w:r w:rsidRPr="00323A75">
              <w:rPr>
                <w:color w:val="000000"/>
                <w:szCs w:val="28"/>
                <w:lang w:eastAsia="ru-RU"/>
              </w:rPr>
              <w:t>:ЗУ</w:t>
            </w:r>
            <w:proofErr w:type="gramEnd"/>
            <w:r w:rsidRPr="00323A75">
              <w:rPr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C70FF" w:rsidRPr="00E55420" w:rsidRDefault="009C70FF" w:rsidP="009C70FF">
            <w:pPr>
              <w:jc w:val="center"/>
            </w:pPr>
            <w:r w:rsidRPr="00E55420">
              <w:t>н1</w:t>
            </w:r>
          </w:p>
        </w:tc>
        <w:tc>
          <w:tcPr>
            <w:tcW w:w="1895" w:type="dxa"/>
            <w:vAlign w:val="center"/>
            <w:hideMark/>
          </w:tcPr>
          <w:p w:rsidR="009C70FF" w:rsidRPr="00E55420" w:rsidRDefault="009C70FF" w:rsidP="009C70FF">
            <w:pPr>
              <w:jc w:val="center"/>
            </w:pPr>
            <w:r w:rsidRPr="00E55420">
              <w:t>397185.85</w:t>
            </w:r>
          </w:p>
        </w:tc>
        <w:tc>
          <w:tcPr>
            <w:tcW w:w="1779" w:type="dxa"/>
            <w:vAlign w:val="center"/>
            <w:hideMark/>
          </w:tcPr>
          <w:p w:rsidR="009C70FF" w:rsidRPr="00E55420" w:rsidRDefault="009C70FF" w:rsidP="009C70FF">
            <w:pPr>
              <w:jc w:val="center"/>
            </w:pPr>
            <w:r w:rsidRPr="00E55420">
              <w:t>1288578.14</w:t>
            </w:r>
          </w:p>
        </w:tc>
        <w:tc>
          <w:tcPr>
            <w:tcW w:w="1806" w:type="dxa"/>
            <w:vMerge w:val="restart"/>
            <w:vAlign w:val="center"/>
            <w:hideMark/>
          </w:tcPr>
          <w:p w:rsidR="009C70FF" w:rsidRPr="00323A75" w:rsidRDefault="009C70FF" w:rsidP="009C70FF">
            <w:pPr>
              <w:jc w:val="center"/>
              <w:rPr>
                <w:color w:val="000000"/>
                <w:szCs w:val="28"/>
                <w:lang w:eastAsia="ru-RU"/>
              </w:rPr>
            </w:pPr>
            <w:r w:rsidRPr="009C70FF">
              <w:rPr>
                <w:color w:val="000000"/>
                <w:szCs w:val="28"/>
                <w:lang w:eastAsia="ru-RU"/>
              </w:rPr>
              <w:t>8547</w:t>
            </w:r>
          </w:p>
        </w:tc>
      </w:tr>
      <w:tr w:rsidR="009C70FF" w:rsidRPr="00323A75" w:rsidTr="009C70F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C70FF" w:rsidRPr="00323A75" w:rsidRDefault="009C70FF" w:rsidP="009C70FF">
            <w:pPr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70FF" w:rsidRPr="00E55420" w:rsidRDefault="009C70FF" w:rsidP="009C70FF">
            <w:pPr>
              <w:jc w:val="center"/>
            </w:pPr>
            <w:r w:rsidRPr="00E55420">
              <w:t>н2</w:t>
            </w:r>
          </w:p>
        </w:tc>
        <w:tc>
          <w:tcPr>
            <w:tcW w:w="1895" w:type="dxa"/>
            <w:vAlign w:val="center"/>
            <w:hideMark/>
          </w:tcPr>
          <w:p w:rsidR="009C70FF" w:rsidRPr="00E55420" w:rsidRDefault="009C70FF" w:rsidP="009C70FF">
            <w:pPr>
              <w:jc w:val="center"/>
            </w:pPr>
            <w:r w:rsidRPr="00E55420">
              <w:t>397180.36</w:t>
            </w:r>
          </w:p>
        </w:tc>
        <w:tc>
          <w:tcPr>
            <w:tcW w:w="1779" w:type="dxa"/>
            <w:vAlign w:val="center"/>
            <w:hideMark/>
          </w:tcPr>
          <w:p w:rsidR="009C70FF" w:rsidRPr="00E55420" w:rsidRDefault="009C70FF" w:rsidP="009C70FF">
            <w:pPr>
              <w:jc w:val="center"/>
            </w:pPr>
            <w:r w:rsidRPr="00E55420">
              <w:t>1288572.50</w:t>
            </w:r>
          </w:p>
        </w:tc>
        <w:tc>
          <w:tcPr>
            <w:tcW w:w="1806" w:type="dxa"/>
            <w:vMerge/>
            <w:vAlign w:val="center"/>
            <w:hideMark/>
          </w:tcPr>
          <w:p w:rsidR="009C70FF" w:rsidRPr="00323A75" w:rsidRDefault="009C70FF" w:rsidP="009C70FF">
            <w:pPr>
              <w:rPr>
                <w:color w:val="000000"/>
                <w:szCs w:val="28"/>
                <w:lang w:eastAsia="ru-RU"/>
              </w:rPr>
            </w:pPr>
          </w:p>
        </w:tc>
      </w:tr>
      <w:tr w:rsidR="009C70FF" w:rsidRPr="00323A75" w:rsidTr="009C70F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C70FF" w:rsidRPr="00323A75" w:rsidRDefault="009C70FF" w:rsidP="009C70FF">
            <w:pPr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70FF" w:rsidRPr="00E55420" w:rsidRDefault="009C70FF" w:rsidP="009C70FF">
            <w:pPr>
              <w:jc w:val="center"/>
            </w:pPr>
            <w:r w:rsidRPr="00E55420">
              <w:t>н3</w:t>
            </w:r>
          </w:p>
        </w:tc>
        <w:tc>
          <w:tcPr>
            <w:tcW w:w="1895" w:type="dxa"/>
            <w:vAlign w:val="center"/>
            <w:hideMark/>
          </w:tcPr>
          <w:p w:rsidR="009C70FF" w:rsidRPr="00E55420" w:rsidRDefault="009C70FF" w:rsidP="009C70FF">
            <w:pPr>
              <w:jc w:val="center"/>
            </w:pPr>
            <w:r w:rsidRPr="00E55420">
              <w:t>397130.75</w:t>
            </w:r>
          </w:p>
        </w:tc>
        <w:tc>
          <w:tcPr>
            <w:tcW w:w="1779" w:type="dxa"/>
            <w:vAlign w:val="center"/>
            <w:hideMark/>
          </w:tcPr>
          <w:p w:rsidR="009C70FF" w:rsidRPr="00E55420" w:rsidRDefault="009C70FF" w:rsidP="009C70FF">
            <w:pPr>
              <w:jc w:val="center"/>
            </w:pPr>
            <w:r w:rsidRPr="00E55420">
              <w:t>1288567.56</w:t>
            </w:r>
          </w:p>
        </w:tc>
        <w:tc>
          <w:tcPr>
            <w:tcW w:w="1806" w:type="dxa"/>
            <w:vMerge/>
            <w:vAlign w:val="center"/>
            <w:hideMark/>
          </w:tcPr>
          <w:p w:rsidR="009C70FF" w:rsidRPr="00323A75" w:rsidRDefault="009C70FF" w:rsidP="009C70FF">
            <w:pPr>
              <w:rPr>
                <w:color w:val="000000"/>
                <w:szCs w:val="28"/>
                <w:lang w:eastAsia="ru-RU"/>
              </w:rPr>
            </w:pPr>
          </w:p>
        </w:tc>
      </w:tr>
      <w:tr w:rsidR="009C70FF" w:rsidRPr="00323A75" w:rsidTr="009C70F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C70FF" w:rsidRPr="00323A75" w:rsidRDefault="009C70FF" w:rsidP="009C70FF">
            <w:pPr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70FF" w:rsidRPr="00E55420" w:rsidRDefault="009C70FF" w:rsidP="009C70FF">
            <w:pPr>
              <w:jc w:val="center"/>
            </w:pPr>
            <w:r w:rsidRPr="00E55420">
              <w:t>н4</w:t>
            </w:r>
          </w:p>
        </w:tc>
        <w:tc>
          <w:tcPr>
            <w:tcW w:w="1895" w:type="dxa"/>
            <w:vAlign w:val="center"/>
            <w:hideMark/>
          </w:tcPr>
          <w:p w:rsidR="009C70FF" w:rsidRPr="00E55420" w:rsidRDefault="009C70FF" w:rsidP="009C70FF">
            <w:pPr>
              <w:jc w:val="center"/>
            </w:pPr>
            <w:r w:rsidRPr="00E55420">
              <w:t>397124.33</w:t>
            </w:r>
          </w:p>
        </w:tc>
        <w:tc>
          <w:tcPr>
            <w:tcW w:w="1779" w:type="dxa"/>
            <w:vAlign w:val="center"/>
            <w:hideMark/>
          </w:tcPr>
          <w:p w:rsidR="009C70FF" w:rsidRPr="00E55420" w:rsidRDefault="009C70FF" w:rsidP="009C70FF">
            <w:pPr>
              <w:jc w:val="center"/>
            </w:pPr>
            <w:r w:rsidRPr="00E55420">
              <w:t>1288635.44</w:t>
            </w:r>
          </w:p>
        </w:tc>
        <w:tc>
          <w:tcPr>
            <w:tcW w:w="1806" w:type="dxa"/>
            <w:vMerge/>
            <w:vAlign w:val="center"/>
            <w:hideMark/>
          </w:tcPr>
          <w:p w:rsidR="009C70FF" w:rsidRPr="00323A75" w:rsidRDefault="009C70FF" w:rsidP="009C70FF">
            <w:pPr>
              <w:rPr>
                <w:color w:val="000000"/>
                <w:szCs w:val="28"/>
                <w:lang w:eastAsia="ru-RU"/>
              </w:rPr>
            </w:pPr>
          </w:p>
        </w:tc>
      </w:tr>
      <w:tr w:rsidR="009C70FF" w:rsidRPr="00323A75" w:rsidTr="009C70F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C70FF" w:rsidRPr="00323A75" w:rsidRDefault="009C70FF" w:rsidP="009C70FF">
            <w:pPr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70FF" w:rsidRPr="00E55420" w:rsidRDefault="009C70FF" w:rsidP="009C70FF">
            <w:pPr>
              <w:jc w:val="center"/>
            </w:pPr>
            <w:r w:rsidRPr="00E55420">
              <w:t>н5</w:t>
            </w:r>
          </w:p>
        </w:tc>
        <w:tc>
          <w:tcPr>
            <w:tcW w:w="1895" w:type="dxa"/>
            <w:vAlign w:val="center"/>
            <w:hideMark/>
          </w:tcPr>
          <w:p w:rsidR="009C70FF" w:rsidRPr="00E55420" w:rsidRDefault="009C70FF" w:rsidP="009C70FF">
            <w:pPr>
              <w:jc w:val="center"/>
            </w:pPr>
            <w:r w:rsidRPr="00E55420">
              <w:t>397115.39</w:t>
            </w:r>
          </w:p>
        </w:tc>
        <w:tc>
          <w:tcPr>
            <w:tcW w:w="1779" w:type="dxa"/>
            <w:vAlign w:val="center"/>
            <w:hideMark/>
          </w:tcPr>
          <w:p w:rsidR="009C70FF" w:rsidRPr="00E55420" w:rsidRDefault="009C70FF" w:rsidP="009C70FF">
            <w:pPr>
              <w:jc w:val="center"/>
            </w:pPr>
            <w:r w:rsidRPr="00E55420">
              <w:t>1288634.50</w:t>
            </w:r>
          </w:p>
        </w:tc>
        <w:tc>
          <w:tcPr>
            <w:tcW w:w="1806" w:type="dxa"/>
            <w:vMerge/>
            <w:vAlign w:val="center"/>
            <w:hideMark/>
          </w:tcPr>
          <w:p w:rsidR="009C70FF" w:rsidRPr="00323A75" w:rsidRDefault="009C70FF" w:rsidP="009C70FF">
            <w:pPr>
              <w:rPr>
                <w:color w:val="000000"/>
                <w:szCs w:val="28"/>
                <w:lang w:eastAsia="ru-RU"/>
              </w:rPr>
            </w:pPr>
          </w:p>
        </w:tc>
      </w:tr>
      <w:tr w:rsidR="009C70FF" w:rsidRPr="00323A75" w:rsidTr="009C70F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C70FF" w:rsidRPr="00323A75" w:rsidRDefault="009C70FF" w:rsidP="009C70FF">
            <w:pPr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70FF" w:rsidRPr="00E55420" w:rsidRDefault="009C70FF" w:rsidP="009C70FF">
            <w:pPr>
              <w:jc w:val="center"/>
            </w:pPr>
            <w:r w:rsidRPr="00E55420">
              <w:t>н6</w:t>
            </w:r>
          </w:p>
        </w:tc>
        <w:tc>
          <w:tcPr>
            <w:tcW w:w="1895" w:type="dxa"/>
            <w:vAlign w:val="center"/>
            <w:hideMark/>
          </w:tcPr>
          <w:p w:rsidR="009C70FF" w:rsidRPr="00E55420" w:rsidRDefault="009C70FF" w:rsidP="009C70FF">
            <w:pPr>
              <w:jc w:val="center"/>
            </w:pPr>
            <w:r w:rsidRPr="00E55420">
              <w:t>397103.09</w:t>
            </w:r>
          </w:p>
        </w:tc>
        <w:tc>
          <w:tcPr>
            <w:tcW w:w="1779" w:type="dxa"/>
            <w:vAlign w:val="center"/>
            <w:hideMark/>
          </w:tcPr>
          <w:p w:rsidR="009C70FF" w:rsidRPr="00E55420" w:rsidRDefault="009C70FF" w:rsidP="009C70FF">
            <w:pPr>
              <w:jc w:val="center"/>
            </w:pPr>
            <w:r w:rsidRPr="00E55420">
              <w:t>1288759.86</w:t>
            </w:r>
          </w:p>
        </w:tc>
        <w:tc>
          <w:tcPr>
            <w:tcW w:w="1806" w:type="dxa"/>
            <w:vMerge/>
            <w:vAlign w:val="center"/>
            <w:hideMark/>
          </w:tcPr>
          <w:p w:rsidR="009C70FF" w:rsidRPr="00323A75" w:rsidRDefault="009C70FF" w:rsidP="009C70FF">
            <w:pPr>
              <w:rPr>
                <w:color w:val="000000"/>
                <w:szCs w:val="28"/>
                <w:lang w:eastAsia="ru-RU"/>
              </w:rPr>
            </w:pPr>
          </w:p>
        </w:tc>
      </w:tr>
      <w:tr w:rsidR="009C70FF" w:rsidRPr="00323A75" w:rsidTr="009C70F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C70FF" w:rsidRPr="00323A75" w:rsidRDefault="009C70FF" w:rsidP="009C70FF">
            <w:pPr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70FF" w:rsidRPr="00E55420" w:rsidRDefault="009C70FF" w:rsidP="009C70FF">
            <w:pPr>
              <w:jc w:val="center"/>
            </w:pPr>
            <w:r w:rsidRPr="00E55420">
              <w:t>н7</w:t>
            </w:r>
          </w:p>
        </w:tc>
        <w:tc>
          <w:tcPr>
            <w:tcW w:w="1895" w:type="dxa"/>
            <w:vAlign w:val="center"/>
            <w:hideMark/>
          </w:tcPr>
          <w:p w:rsidR="009C70FF" w:rsidRPr="00E55420" w:rsidRDefault="009C70FF" w:rsidP="009C70FF">
            <w:pPr>
              <w:jc w:val="center"/>
            </w:pPr>
            <w:r w:rsidRPr="00E55420">
              <w:t>397093.04</w:t>
            </w:r>
          </w:p>
        </w:tc>
        <w:tc>
          <w:tcPr>
            <w:tcW w:w="1779" w:type="dxa"/>
            <w:vAlign w:val="center"/>
            <w:hideMark/>
          </w:tcPr>
          <w:p w:rsidR="009C70FF" w:rsidRPr="00E55420" w:rsidRDefault="009C70FF" w:rsidP="009C70FF">
            <w:pPr>
              <w:jc w:val="center"/>
            </w:pPr>
            <w:r w:rsidRPr="00E55420">
              <w:t>1288758.90</w:t>
            </w:r>
          </w:p>
        </w:tc>
        <w:tc>
          <w:tcPr>
            <w:tcW w:w="1806" w:type="dxa"/>
            <w:vMerge/>
            <w:vAlign w:val="center"/>
            <w:hideMark/>
          </w:tcPr>
          <w:p w:rsidR="009C70FF" w:rsidRPr="00323A75" w:rsidRDefault="009C70FF" w:rsidP="009C70FF">
            <w:pPr>
              <w:rPr>
                <w:color w:val="000000"/>
                <w:szCs w:val="28"/>
                <w:lang w:eastAsia="ru-RU"/>
              </w:rPr>
            </w:pPr>
          </w:p>
        </w:tc>
      </w:tr>
      <w:tr w:rsidR="009C70FF" w:rsidRPr="00323A75" w:rsidTr="009C70F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C70FF" w:rsidRPr="00323A75" w:rsidRDefault="009C70FF" w:rsidP="009C70FF">
            <w:pPr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70FF" w:rsidRPr="00E55420" w:rsidRDefault="009C70FF" w:rsidP="009C70FF">
            <w:pPr>
              <w:jc w:val="center"/>
            </w:pPr>
            <w:r w:rsidRPr="00E55420">
              <w:t>н8</w:t>
            </w:r>
          </w:p>
        </w:tc>
        <w:tc>
          <w:tcPr>
            <w:tcW w:w="1895" w:type="dxa"/>
            <w:vAlign w:val="center"/>
            <w:hideMark/>
          </w:tcPr>
          <w:p w:rsidR="009C70FF" w:rsidRPr="00E55420" w:rsidRDefault="009C70FF" w:rsidP="009C70FF">
            <w:pPr>
              <w:jc w:val="center"/>
            </w:pPr>
            <w:r w:rsidRPr="00E55420">
              <w:t>397112.50</w:t>
            </w:r>
          </w:p>
        </w:tc>
        <w:tc>
          <w:tcPr>
            <w:tcW w:w="1779" w:type="dxa"/>
            <w:vAlign w:val="center"/>
            <w:hideMark/>
          </w:tcPr>
          <w:p w:rsidR="009C70FF" w:rsidRPr="00E55420" w:rsidRDefault="009C70FF" w:rsidP="009C70FF">
            <w:pPr>
              <w:jc w:val="center"/>
            </w:pPr>
            <w:r w:rsidRPr="00E55420">
              <w:t>1288556.56</w:t>
            </w:r>
          </w:p>
        </w:tc>
        <w:tc>
          <w:tcPr>
            <w:tcW w:w="1806" w:type="dxa"/>
            <w:vMerge/>
            <w:vAlign w:val="center"/>
            <w:hideMark/>
          </w:tcPr>
          <w:p w:rsidR="009C70FF" w:rsidRPr="00323A75" w:rsidRDefault="009C70FF" w:rsidP="009C70FF">
            <w:pPr>
              <w:rPr>
                <w:color w:val="000000"/>
                <w:szCs w:val="28"/>
                <w:lang w:eastAsia="ru-RU"/>
              </w:rPr>
            </w:pPr>
          </w:p>
        </w:tc>
      </w:tr>
      <w:tr w:rsidR="009C70FF" w:rsidRPr="00323A75" w:rsidTr="009C70FF">
        <w:trPr>
          <w:tblCellSpacing w:w="0" w:type="dxa"/>
        </w:trPr>
        <w:tc>
          <w:tcPr>
            <w:tcW w:w="0" w:type="auto"/>
            <w:vMerge/>
            <w:vAlign w:val="center"/>
          </w:tcPr>
          <w:p w:rsidR="009C70FF" w:rsidRPr="00323A75" w:rsidRDefault="009C70FF" w:rsidP="009C70FF">
            <w:pPr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C70FF" w:rsidRPr="00E55420" w:rsidRDefault="009C70FF" w:rsidP="009C70FF">
            <w:pPr>
              <w:jc w:val="center"/>
            </w:pPr>
            <w:r w:rsidRPr="00E55420">
              <w:t>н9</w:t>
            </w:r>
          </w:p>
        </w:tc>
        <w:tc>
          <w:tcPr>
            <w:tcW w:w="1895" w:type="dxa"/>
            <w:vAlign w:val="center"/>
          </w:tcPr>
          <w:p w:rsidR="009C70FF" w:rsidRPr="00E55420" w:rsidRDefault="009C70FF" w:rsidP="009C70FF">
            <w:pPr>
              <w:jc w:val="center"/>
            </w:pPr>
            <w:r w:rsidRPr="00E55420">
              <w:t>397180.39</w:t>
            </w:r>
          </w:p>
        </w:tc>
        <w:tc>
          <w:tcPr>
            <w:tcW w:w="1779" w:type="dxa"/>
            <w:vAlign w:val="center"/>
          </w:tcPr>
          <w:p w:rsidR="009C70FF" w:rsidRPr="00E55420" w:rsidRDefault="009C70FF" w:rsidP="009C70FF">
            <w:pPr>
              <w:jc w:val="center"/>
            </w:pPr>
            <w:r w:rsidRPr="00E55420">
              <w:t>1288567.13</w:t>
            </w:r>
          </w:p>
        </w:tc>
        <w:tc>
          <w:tcPr>
            <w:tcW w:w="1806" w:type="dxa"/>
            <w:vMerge/>
            <w:vAlign w:val="center"/>
          </w:tcPr>
          <w:p w:rsidR="009C70FF" w:rsidRPr="00323A75" w:rsidRDefault="009C70FF" w:rsidP="009C70FF">
            <w:pPr>
              <w:rPr>
                <w:color w:val="000000"/>
                <w:szCs w:val="28"/>
                <w:lang w:eastAsia="ru-RU"/>
              </w:rPr>
            </w:pPr>
          </w:p>
        </w:tc>
      </w:tr>
      <w:tr w:rsidR="009C70FF" w:rsidRPr="00323A75" w:rsidTr="009C70FF">
        <w:trPr>
          <w:tblCellSpacing w:w="0" w:type="dxa"/>
        </w:trPr>
        <w:tc>
          <w:tcPr>
            <w:tcW w:w="0" w:type="auto"/>
            <w:vMerge/>
            <w:vAlign w:val="center"/>
          </w:tcPr>
          <w:p w:rsidR="009C70FF" w:rsidRPr="00323A75" w:rsidRDefault="009C70FF" w:rsidP="009C70FF">
            <w:pPr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C70FF" w:rsidRPr="00E55420" w:rsidRDefault="009C70FF" w:rsidP="009C70FF">
            <w:pPr>
              <w:jc w:val="center"/>
            </w:pPr>
            <w:r w:rsidRPr="00E55420">
              <w:t>н10</w:t>
            </w:r>
          </w:p>
        </w:tc>
        <w:tc>
          <w:tcPr>
            <w:tcW w:w="1895" w:type="dxa"/>
            <w:vAlign w:val="center"/>
          </w:tcPr>
          <w:p w:rsidR="009C70FF" w:rsidRPr="00E55420" w:rsidRDefault="009C70FF" w:rsidP="009C70FF">
            <w:pPr>
              <w:jc w:val="center"/>
            </w:pPr>
            <w:r w:rsidRPr="00E55420">
              <w:t>397191.03</w:t>
            </w:r>
          </w:p>
        </w:tc>
        <w:tc>
          <w:tcPr>
            <w:tcW w:w="1779" w:type="dxa"/>
            <w:vAlign w:val="center"/>
          </w:tcPr>
          <w:p w:rsidR="009C70FF" w:rsidRPr="00E55420" w:rsidRDefault="009C70FF" w:rsidP="009C70FF">
            <w:pPr>
              <w:jc w:val="center"/>
            </w:pPr>
            <w:r w:rsidRPr="00E55420">
              <w:t>1288518.12</w:t>
            </w:r>
          </w:p>
        </w:tc>
        <w:tc>
          <w:tcPr>
            <w:tcW w:w="1806" w:type="dxa"/>
            <w:vMerge/>
            <w:vAlign w:val="center"/>
          </w:tcPr>
          <w:p w:rsidR="009C70FF" w:rsidRPr="00323A75" w:rsidRDefault="009C70FF" w:rsidP="009C70FF">
            <w:pPr>
              <w:rPr>
                <w:color w:val="000000"/>
                <w:szCs w:val="28"/>
                <w:lang w:eastAsia="ru-RU"/>
              </w:rPr>
            </w:pPr>
          </w:p>
        </w:tc>
      </w:tr>
      <w:tr w:rsidR="009C70FF" w:rsidRPr="00323A75" w:rsidTr="009C70FF">
        <w:trPr>
          <w:tblCellSpacing w:w="0" w:type="dxa"/>
        </w:trPr>
        <w:tc>
          <w:tcPr>
            <w:tcW w:w="0" w:type="auto"/>
            <w:vMerge/>
            <w:vAlign w:val="center"/>
          </w:tcPr>
          <w:p w:rsidR="009C70FF" w:rsidRPr="00323A75" w:rsidRDefault="009C70FF" w:rsidP="009C70FF">
            <w:pPr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C70FF" w:rsidRPr="00E55420" w:rsidRDefault="009C70FF" w:rsidP="009C70FF">
            <w:pPr>
              <w:jc w:val="center"/>
            </w:pPr>
            <w:r w:rsidRPr="00E55420">
              <w:t>н11</w:t>
            </w:r>
          </w:p>
        </w:tc>
        <w:tc>
          <w:tcPr>
            <w:tcW w:w="1895" w:type="dxa"/>
            <w:vAlign w:val="center"/>
          </w:tcPr>
          <w:p w:rsidR="009C70FF" w:rsidRPr="00E55420" w:rsidRDefault="009C70FF" w:rsidP="009C70FF">
            <w:pPr>
              <w:jc w:val="center"/>
            </w:pPr>
            <w:r w:rsidRPr="00E55420">
              <w:t>397277.15</w:t>
            </w:r>
          </w:p>
        </w:tc>
        <w:tc>
          <w:tcPr>
            <w:tcW w:w="1779" w:type="dxa"/>
            <w:vAlign w:val="center"/>
          </w:tcPr>
          <w:p w:rsidR="009C70FF" w:rsidRPr="00E55420" w:rsidRDefault="009C70FF" w:rsidP="009C70FF">
            <w:pPr>
              <w:jc w:val="center"/>
            </w:pPr>
            <w:r w:rsidRPr="00E55420">
              <w:t>1288525.70</w:t>
            </w:r>
          </w:p>
        </w:tc>
        <w:tc>
          <w:tcPr>
            <w:tcW w:w="1806" w:type="dxa"/>
            <w:vMerge/>
            <w:vAlign w:val="center"/>
          </w:tcPr>
          <w:p w:rsidR="009C70FF" w:rsidRPr="00323A75" w:rsidRDefault="009C70FF" w:rsidP="009C70FF">
            <w:pPr>
              <w:rPr>
                <w:color w:val="000000"/>
                <w:szCs w:val="28"/>
                <w:lang w:eastAsia="ru-RU"/>
              </w:rPr>
            </w:pPr>
          </w:p>
        </w:tc>
      </w:tr>
      <w:tr w:rsidR="009C70FF" w:rsidRPr="00323A75" w:rsidTr="009C70FF">
        <w:trPr>
          <w:tblCellSpacing w:w="0" w:type="dxa"/>
        </w:trPr>
        <w:tc>
          <w:tcPr>
            <w:tcW w:w="0" w:type="auto"/>
            <w:vMerge/>
            <w:vAlign w:val="center"/>
          </w:tcPr>
          <w:p w:rsidR="009C70FF" w:rsidRPr="00323A75" w:rsidRDefault="009C70FF" w:rsidP="009C70FF">
            <w:pPr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C70FF" w:rsidRPr="00E55420" w:rsidRDefault="009C70FF" w:rsidP="009C70FF">
            <w:pPr>
              <w:jc w:val="center"/>
            </w:pPr>
            <w:r w:rsidRPr="00E55420">
              <w:t>н12</w:t>
            </w:r>
          </w:p>
        </w:tc>
        <w:tc>
          <w:tcPr>
            <w:tcW w:w="1895" w:type="dxa"/>
            <w:vAlign w:val="center"/>
          </w:tcPr>
          <w:p w:rsidR="009C70FF" w:rsidRPr="00E55420" w:rsidRDefault="009C70FF" w:rsidP="009C70FF">
            <w:pPr>
              <w:jc w:val="center"/>
            </w:pPr>
            <w:r w:rsidRPr="00E55420">
              <w:t>397271.28</w:t>
            </w:r>
          </w:p>
        </w:tc>
        <w:tc>
          <w:tcPr>
            <w:tcW w:w="1779" w:type="dxa"/>
            <w:vAlign w:val="center"/>
          </w:tcPr>
          <w:p w:rsidR="009C70FF" w:rsidRDefault="009C70FF" w:rsidP="009C70FF">
            <w:pPr>
              <w:jc w:val="center"/>
            </w:pPr>
            <w:r w:rsidRPr="00E55420">
              <w:t>1288586.85</w:t>
            </w:r>
          </w:p>
        </w:tc>
        <w:tc>
          <w:tcPr>
            <w:tcW w:w="1806" w:type="dxa"/>
            <w:vMerge/>
            <w:vAlign w:val="center"/>
          </w:tcPr>
          <w:p w:rsidR="009C70FF" w:rsidRPr="00323A75" w:rsidRDefault="009C70FF" w:rsidP="009C70FF">
            <w:pPr>
              <w:rPr>
                <w:color w:val="000000"/>
                <w:szCs w:val="28"/>
                <w:lang w:eastAsia="ru-RU"/>
              </w:rPr>
            </w:pPr>
          </w:p>
        </w:tc>
      </w:tr>
      <w:tr w:rsidR="009C70FF" w:rsidRPr="00323A75" w:rsidTr="00427D9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9C70FF" w:rsidRPr="00323A75" w:rsidRDefault="009C70FF" w:rsidP="009C70FF">
            <w:pPr>
              <w:jc w:val="center"/>
              <w:rPr>
                <w:color w:val="000000"/>
                <w:szCs w:val="28"/>
                <w:lang w:eastAsia="ru-RU"/>
              </w:rPr>
            </w:pPr>
            <w:proofErr w:type="gramStart"/>
            <w:r w:rsidRPr="00323A75">
              <w:rPr>
                <w:color w:val="000000"/>
                <w:szCs w:val="28"/>
                <w:lang w:eastAsia="ru-RU"/>
              </w:rPr>
              <w:t>:ЗУ</w:t>
            </w:r>
            <w:proofErr w:type="gramEnd"/>
            <w:r w:rsidRPr="00323A75">
              <w:rPr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C70FF" w:rsidRPr="009C70FF" w:rsidRDefault="009C70FF" w:rsidP="009C70FF">
            <w:pPr>
              <w:jc w:val="center"/>
            </w:pPr>
            <w:r w:rsidRPr="009C70FF">
              <w:t>н1</w:t>
            </w:r>
          </w:p>
        </w:tc>
        <w:tc>
          <w:tcPr>
            <w:tcW w:w="1895" w:type="dxa"/>
            <w:vAlign w:val="center"/>
            <w:hideMark/>
          </w:tcPr>
          <w:p w:rsidR="009C70FF" w:rsidRPr="009C70FF" w:rsidRDefault="009C70FF" w:rsidP="009C70FF">
            <w:pPr>
              <w:jc w:val="center"/>
            </w:pPr>
            <w:r w:rsidRPr="009C70FF">
              <w:t>397115.39</w:t>
            </w:r>
          </w:p>
        </w:tc>
        <w:tc>
          <w:tcPr>
            <w:tcW w:w="1779" w:type="dxa"/>
            <w:vAlign w:val="center"/>
            <w:hideMark/>
          </w:tcPr>
          <w:p w:rsidR="009C70FF" w:rsidRPr="009C70FF" w:rsidRDefault="009C70FF" w:rsidP="009C70FF">
            <w:pPr>
              <w:jc w:val="center"/>
            </w:pPr>
            <w:r w:rsidRPr="009C70FF">
              <w:t>1288634.50</w:t>
            </w:r>
          </w:p>
        </w:tc>
        <w:tc>
          <w:tcPr>
            <w:tcW w:w="1806" w:type="dxa"/>
            <w:vMerge w:val="restart"/>
            <w:vAlign w:val="center"/>
            <w:hideMark/>
          </w:tcPr>
          <w:p w:rsidR="009C70FF" w:rsidRPr="00323A75" w:rsidRDefault="009C70FF" w:rsidP="009C70FF">
            <w:pPr>
              <w:jc w:val="center"/>
              <w:rPr>
                <w:color w:val="000000"/>
                <w:szCs w:val="28"/>
                <w:lang w:eastAsia="ru-RU"/>
              </w:rPr>
            </w:pPr>
            <w:r w:rsidRPr="009C70FF">
              <w:rPr>
                <w:color w:val="000000"/>
                <w:szCs w:val="28"/>
                <w:lang w:eastAsia="ru-RU"/>
              </w:rPr>
              <w:t>25828</w:t>
            </w:r>
          </w:p>
        </w:tc>
      </w:tr>
      <w:tr w:rsidR="009C70FF" w:rsidRPr="00323A75" w:rsidTr="00427D9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C70FF" w:rsidRPr="00323A75" w:rsidRDefault="009C70FF" w:rsidP="009C70FF">
            <w:pPr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70FF" w:rsidRPr="009C70FF" w:rsidRDefault="009C70FF" w:rsidP="009C70FF">
            <w:pPr>
              <w:jc w:val="center"/>
            </w:pPr>
            <w:r w:rsidRPr="009C70FF">
              <w:t>н2</w:t>
            </w:r>
          </w:p>
        </w:tc>
        <w:tc>
          <w:tcPr>
            <w:tcW w:w="1895" w:type="dxa"/>
            <w:vAlign w:val="center"/>
            <w:hideMark/>
          </w:tcPr>
          <w:p w:rsidR="009C70FF" w:rsidRPr="009C70FF" w:rsidRDefault="009C70FF" w:rsidP="009C70FF">
            <w:pPr>
              <w:jc w:val="center"/>
            </w:pPr>
            <w:r w:rsidRPr="009C70FF">
              <w:t>397124.33</w:t>
            </w:r>
          </w:p>
        </w:tc>
        <w:tc>
          <w:tcPr>
            <w:tcW w:w="1779" w:type="dxa"/>
            <w:vAlign w:val="center"/>
            <w:hideMark/>
          </w:tcPr>
          <w:p w:rsidR="009C70FF" w:rsidRPr="009C70FF" w:rsidRDefault="009C70FF" w:rsidP="009C70FF">
            <w:pPr>
              <w:jc w:val="center"/>
            </w:pPr>
            <w:r w:rsidRPr="009C70FF">
              <w:t>1288635.44</w:t>
            </w:r>
          </w:p>
        </w:tc>
        <w:tc>
          <w:tcPr>
            <w:tcW w:w="1806" w:type="dxa"/>
            <w:vMerge/>
            <w:vAlign w:val="center"/>
            <w:hideMark/>
          </w:tcPr>
          <w:p w:rsidR="009C70FF" w:rsidRPr="00323A75" w:rsidRDefault="009C70FF" w:rsidP="009C70FF">
            <w:pPr>
              <w:rPr>
                <w:color w:val="000000"/>
                <w:szCs w:val="28"/>
                <w:lang w:eastAsia="ru-RU"/>
              </w:rPr>
            </w:pPr>
          </w:p>
        </w:tc>
      </w:tr>
      <w:tr w:rsidR="009C70FF" w:rsidRPr="00323A75" w:rsidTr="00427D9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C70FF" w:rsidRPr="00323A75" w:rsidRDefault="009C70FF" w:rsidP="009C70FF">
            <w:pPr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70FF" w:rsidRPr="009C70FF" w:rsidRDefault="009C70FF" w:rsidP="009C70FF">
            <w:pPr>
              <w:jc w:val="center"/>
            </w:pPr>
            <w:r w:rsidRPr="009C70FF">
              <w:t>н3</w:t>
            </w:r>
          </w:p>
        </w:tc>
        <w:tc>
          <w:tcPr>
            <w:tcW w:w="1895" w:type="dxa"/>
            <w:vAlign w:val="center"/>
            <w:hideMark/>
          </w:tcPr>
          <w:p w:rsidR="009C70FF" w:rsidRPr="009C70FF" w:rsidRDefault="009C70FF" w:rsidP="009C70FF">
            <w:pPr>
              <w:jc w:val="center"/>
            </w:pPr>
            <w:r w:rsidRPr="009C70FF">
              <w:t>397130.75</w:t>
            </w:r>
          </w:p>
        </w:tc>
        <w:tc>
          <w:tcPr>
            <w:tcW w:w="1779" w:type="dxa"/>
            <w:vAlign w:val="center"/>
            <w:hideMark/>
          </w:tcPr>
          <w:p w:rsidR="009C70FF" w:rsidRPr="009C70FF" w:rsidRDefault="009C70FF" w:rsidP="009C70FF">
            <w:pPr>
              <w:jc w:val="center"/>
            </w:pPr>
            <w:r w:rsidRPr="009C70FF">
              <w:t>1288567.56</w:t>
            </w:r>
          </w:p>
        </w:tc>
        <w:tc>
          <w:tcPr>
            <w:tcW w:w="1806" w:type="dxa"/>
            <w:vMerge/>
            <w:vAlign w:val="center"/>
            <w:hideMark/>
          </w:tcPr>
          <w:p w:rsidR="009C70FF" w:rsidRPr="00323A75" w:rsidRDefault="009C70FF" w:rsidP="009C70FF">
            <w:pPr>
              <w:rPr>
                <w:color w:val="000000"/>
                <w:szCs w:val="28"/>
                <w:lang w:eastAsia="ru-RU"/>
              </w:rPr>
            </w:pPr>
          </w:p>
        </w:tc>
      </w:tr>
      <w:tr w:rsidR="009C70FF" w:rsidRPr="00323A75" w:rsidTr="00427D9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C70FF" w:rsidRPr="00323A75" w:rsidRDefault="009C70FF" w:rsidP="009C70FF">
            <w:pPr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70FF" w:rsidRPr="009C70FF" w:rsidRDefault="009C70FF" w:rsidP="009C70FF">
            <w:pPr>
              <w:jc w:val="center"/>
            </w:pPr>
            <w:r w:rsidRPr="009C70FF">
              <w:t>н4</w:t>
            </w:r>
          </w:p>
        </w:tc>
        <w:tc>
          <w:tcPr>
            <w:tcW w:w="1895" w:type="dxa"/>
            <w:vAlign w:val="center"/>
            <w:hideMark/>
          </w:tcPr>
          <w:p w:rsidR="009C70FF" w:rsidRPr="009C70FF" w:rsidRDefault="009C70FF" w:rsidP="009C70FF">
            <w:pPr>
              <w:jc w:val="center"/>
            </w:pPr>
            <w:r w:rsidRPr="009C70FF">
              <w:t>397180.36</w:t>
            </w:r>
          </w:p>
        </w:tc>
        <w:tc>
          <w:tcPr>
            <w:tcW w:w="1779" w:type="dxa"/>
            <w:vAlign w:val="center"/>
            <w:hideMark/>
          </w:tcPr>
          <w:p w:rsidR="009C70FF" w:rsidRPr="009C70FF" w:rsidRDefault="009C70FF" w:rsidP="009C70FF">
            <w:pPr>
              <w:jc w:val="center"/>
            </w:pPr>
            <w:r w:rsidRPr="009C70FF">
              <w:t>1288572.50</w:t>
            </w:r>
          </w:p>
        </w:tc>
        <w:tc>
          <w:tcPr>
            <w:tcW w:w="1806" w:type="dxa"/>
            <w:vMerge/>
            <w:vAlign w:val="center"/>
            <w:hideMark/>
          </w:tcPr>
          <w:p w:rsidR="009C70FF" w:rsidRPr="00323A75" w:rsidRDefault="009C70FF" w:rsidP="009C70FF">
            <w:pPr>
              <w:rPr>
                <w:color w:val="000000"/>
                <w:szCs w:val="28"/>
                <w:lang w:eastAsia="ru-RU"/>
              </w:rPr>
            </w:pPr>
          </w:p>
        </w:tc>
      </w:tr>
      <w:tr w:rsidR="009C70FF" w:rsidRPr="00323A75" w:rsidTr="00427D92">
        <w:trPr>
          <w:tblCellSpacing w:w="0" w:type="dxa"/>
        </w:trPr>
        <w:tc>
          <w:tcPr>
            <w:tcW w:w="0" w:type="auto"/>
            <w:vMerge/>
            <w:vAlign w:val="center"/>
          </w:tcPr>
          <w:p w:rsidR="009C70FF" w:rsidRPr="00323A75" w:rsidRDefault="009C70FF" w:rsidP="009C70FF">
            <w:pPr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C70FF" w:rsidRPr="009C70FF" w:rsidRDefault="009C70FF" w:rsidP="009C70FF">
            <w:pPr>
              <w:jc w:val="center"/>
            </w:pPr>
            <w:r w:rsidRPr="009C70FF">
              <w:t>н5</w:t>
            </w:r>
          </w:p>
        </w:tc>
        <w:tc>
          <w:tcPr>
            <w:tcW w:w="1895" w:type="dxa"/>
            <w:vAlign w:val="center"/>
          </w:tcPr>
          <w:p w:rsidR="009C70FF" w:rsidRPr="009C70FF" w:rsidRDefault="009C70FF" w:rsidP="009C70FF">
            <w:pPr>
              <w:jc w:val="center"/>
            </w:pPr>
            <w:r w:rsidRPr="009C70FF">
              <w:t>397185.85</w:t>
            </w:r>
          </w:p>
        </w:tc>
        <w:tc>
          <w:tcPr>
            <w:tcW w:w="1779" w:type="dxa"/>
            <w:vAlign w:val="center"/>
          </w:tcPr>
          <w:p w:rsidR="009C70FF" w:rsidRPr="009C70FF" w:rsidRDefault="009C70FF" w:rsidP="009C70FF">
            <w:pPr>
              <w:jc w:val="center"/>
            </w:pPr>
            <w:r w:rsidRPr="009C70FF">
              <w:t>1288578.14</w:t>
            </w:r>
          </w:p>
        </w:tc>
        <w:tc>
          <w:tcPr>
            <w:tcW w:w="1806" w:type="dxa"/>
            <w:vMerge/>
            <w:vAlign w:val="center"/>
          </w:tcPr>
          <w:p w:rsidR="009C70FF" w:rsidRPr="00323A75" w:rsidRDefault="009C70FF" w:rsidP="009C70FF">
            <w:pPr>
              <w:rPr>
                <w:color w:val="000000"/>
                <w:szCs w:val="28"/>
                <w:lang w:eastAsia="ru-RU"/>
              </w:rPr>
            </w:pPr>
          </w:p>
        </w:tc>
      </w:tr>
      <w:tr w:rsidR="009C70FF" w:rsidRPr="00323A75" w:rsidTr="00427D92">
        <w:trPr>
          <w:tblCellSpacing w:w="0" w:type="dxa"/>
        </w:trPr>
        <w:tc>
          <w:tcPr>
            <w:tcW w:w="0" w:type="auto"/>
            <w:vMerge/>
            <w:vAlign w:val="center"/>
          </w:tcPr>
          <w:p w:rsidR="009C70FF" w:rsidRPr="00323A75" w:rsidRDefault="009C70FF" w:rsidP="009C70FF">
            <w:pPr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C70FF" w:rsidRPr="009C70FF" w:rsidRDefault="009C70FF" w:rsidP="009C70FF">
            <w:pPr>
              <w:jc w:val="center"/>
            </w:pPr>
            <w:r w:rsidRPr="009C70FF">
              <w:t>н6</w:t>
            </w:r>
          </w:p>
        </w:tc>
        <w:tc>
          <w:tcPr>
            <w:tcW w:w="1895" w:type="dxa"/>
            <w:vAlign w:val="center"/>
          </w:tcPr>
          <w:p w:rsidR="009C70FF" w:rsidRPr="009C70FF" w:rsidRDefault="009C70FF" w:rsidP="009C70FF">
            <w:pPr>
              <w:jc w:val="center"/>
            </w:pPr>
            <w:r w:rsidRPr="009C70FF">
              <w:t>397271.28</w:t>
            </w:r>
          </w:p>
        </w:tc>
        <w:tc>
          <w:tcPr>
            <w:tcW w:w="1779" w:type="dxa"/>
            <w:vAlign w:val="center"/>
          </w:tcPr>
          <w:p w:rsidR="009C70FF" w:rsidRPr="009C70FF" w:rsidRDefault="009C70FF" w:rsidP="009C70FF">
            <w:pPr>
              <w:jc w:val="center"/>
            </w:pPr>
            <w:r w:rsidRPr="009C70FF">
              <w:t>1288586.85</w:t>
            </w:r>
          </w:p>
        </w:tc>
        <w:tc>
          <w:tcPr>
            <w:tcW w:w="1806" w:type="dxa"/>
            <w:vMerge/>
            <w:vAlign w:val="center"/>
          </w:tcPr>
          <w:p w:rsidR="009C70FF" w:rsidRPr="00323A75" w:rsidRDefault="009C70FF" w:rsidP="009C70FF">
            <w:pPr>
              <w:rPr>
                <w:color w:val="000000"/>
                <w:szCs w:val="28"/>
                <w:lang w:eastAsia="ru-RU"/>
              </w:rPr>
            </w:pPr>
          </w:p>
        </w:tc>
      </w:tr>
      <w:tr w:rsidR="009C70FF" w:rsidRPr="00323A75" w:rsidTr="00427D92">
        <w:trPr>
          <w:tblCellSpacing w:w="0" w:type="dxa"/>
        </w:trPr>
        <w:tc>
          <w:tcPr>
            <w:tcW w:w="0" w:type="auto"/>
            <w:vMerge/>
            <w:vAlign w:val="center"/>
          </w:tcPr>
          <w:p w:rsidR="009C70FF" w:rsidRPr="00323A75" w:rsidRDefault="009C70FF" w:rsidP="009C70FF">
            <w:pPr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C70FF" w:rsidRPr="009C70FF" w:rsidRDefault="009C70FF" w:rsidP="009C70FF">
            <w:pPr>
              <w:jc w:val="center"/>
            </w:pPr>
            <w:r w:rsidRPr="009C70FF">
              <w:t>н7</w:t>
            </w:r>
          </w:p>
        </w:tc>
        <w:tc>
          <w:tcPr>
            <w:tcW w:w="1895" w:type="dxa"/>
            <w:vAlign w:val="center"/>
          </w:tcPr>
          <w:p w:rsidR="009C70FF" w:rsidRPr="009C70FF" w:rsidRDefault="009C70FF" w:rsidP="009C70FF">
            <w:pPr>
              <w:jc w:val="center"/>
            </w:pPr>
            <w:r w:rsidRPr="009C70FF">
              <w:t>397263.15</w:t>
            </w:r>
          </w:p>
        </w:tc>
        <w:tc>
          <w:tcPr>
            <w:tcW w:w="1779" w:type="dxa"/>
            <w:vAlign w:val="center"/>
          </w:tcPr>
          <w:p w:rsidR="009C70FF" w:rsidRPr="009C70FF" w:rsidRDefault="009C70FF" w:rsidP="009C70FF">
            <w:pPr>
              <w:jc w:val="center"/>
            </w:pPr>
            <w:r w:rsidRPr="009C70FF">
              <w:t>1288671.43</w:t>
            </w:r>
          </w:p>
        </w:tc>
        <w:tc>
          <w:tcPr>
            <w:tcW w:w="1806" w:type="dxa"/>
            <w:vMerge/>
            <w:vAlign w:val="center"/>
          </w:tcPr>
          <w:p w:rsidR="009C70FF" w:rsidRPr="00323A75" w:rsidRDefault="009C70FF" w:rsidP="009C70FF">
            <w:pPr>
              <w:rPr>
                <w:color w:val="000000"/>
                <w:szCs w:val="28"/>
                <w:lang w:eastAsia="ru-RU"/>
              </w:rPr>
            </w:pPr>
          </w:p>
        </w:tc>
      </w:tr>
      <w:tr w:rsidR="009C70FF" w:rsidRPr="00323A75" w:rsidTr="00427D92">
        <w:trPr>
          <w:tblCellSpacing w:w="0" w:type="dxa"/>
        </w:trPr>
        <w:tc>
          <w:tcPr>
            <w:tcW w:w="0" w:type="auto"/>
            <w:vMerge/>
            <w:vAlign w:val="center"/>
          </w:tcPr>
          <w:p w:rsidR="009C70FF" w:rsidRPr="00323A75" w:rsidRDefault="009C70FF" w:rsidP="009C70FF">
            <w:pPr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C70FF" w:rsidRPr="009C70FF" w:rsidRDefault="009C70FF" w:rsidP="009C70FF">
            <w:pPr>
              <w:jc w:val="center"/>
            </w:pPr>
            <w:r w:rsidRPr="009C70FF">
              <w:t>н8</w:t>
            </w:r>
          </w:p>
        </w:tc>
        <w:tc>
          <w:tcPr>
            <w:tcW w:w="1895" w:type="dxa"/>
            <w:vAlign w:val="center"/>
          </w:tcPr>
          <w:p w:rsidR="009C70FF" w:rsidRPr="009C70FF" w:rsidRDefault="009C70FF" w:rsidP="009C70FF">
            <w:pPr>
              <w:jc w:val="center"/>
            </w:pPr>
            <w:r w:rsidRPr="009C70FF">
              <w:t>397261.09</w:t>
            </w:r>
          </w:p>
        </w:tc>
        <w:tc>
          <w:tcPr>
            <w:tcW w:w="1779" w:type="dxa"/>
            <w:vAlign w:val="center"/>
          </w:tcPr>
          <w:p w:rsidR="009C70FF" w:rsidRPr="009C70FF" w:rsidRDefault="009C70FF" w:rsidP="009C70FF">
            <w:pPr>
              <w:jc w:val="center"/>
            </w:pPr>
            <w:r w:rsidRPr="009C70FF">
              <w:t>1288670.76</w:t>
            </w:r>
          </w:p>
        </w:tc>
        <w:tc>
          <w:tcPr>
            <w:tcW w:w="1806" w:type="dxa"/>
            <w:vMerge/>
            <w:vAlign w:val="center"/>
          </w:tcPr>
          <w:p w:rsidR="009C70FF" w:rsidRPr="00323A75" w:rsidRDefault="009C70FF" w:rsidP="009C70FF">
            <w:pPr>
              <w:rPr>
                <w:color w:val="000000"/>
                <w:szCs w:val="28"/>
                <w:lang w:eastAsia="ru-RU"/>
              </w:rPr>
            </w:pPr>
          </w:p>
        </w:tc>
      </w:tr>
      <w:tr w:rsidR="009C70FF" w:rsidRPr="00323A75" w:rsidTr="00427D92">
        <w:trPr>
          <w:tblCellSpacing w:w="0" w:type="dxa"/>
        </w:trPr>
        <w:tc>
          <w:tcPr>
            <w:tcW w:w="0" w:type="auto"/>
            <w:vMerge/>
            <w:vAlign w:val="center"/>
          </w:tcPr>
          <w:p w:rsidR="009C70FF" w:rsidRPr="00323A75" w:rsidRDefault="009C70FF" w:rsidP="009C70FF">
            <w:pPr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C70FF" w:rsidRPr="009C70FF" w:rsidRDefault="009C70FF" w:rsidP="009C70FF">
            <w:pPr>
              <w:jc w:val="center"/>
            </w:pPr>
            <w:r w:rsidRPr="009C70FF">
              <w:t>н9</w:t>
            </w:r>
          </w:p>
        </w:tc>
        <w:tc>
          <w:tcPr>
            <w:tcW w:w="1895" w:type="dxa"/>
            <w:vAlign w:val="center"/>
          </w:tcPr>
          <w:p w:rsidR="009C70FF" w:rsidRPr="009C70FF" w:rsidRDefault="009C70FF" w:rsidP="009C70FF">
            <w:pPr>
              <w:jc w:val="center"/>
            </w:pPr>
            <w:r w:rsidRPr="009C70FF">
              <w:t>397242.44</w:t>
            </w:r>
          </w:p>
        </w:tc>
        <w:tc>
          <w:tcPr>
            <w:tcW w:w="1779" w:type="dxa"/>
            <w:vAlign w:val="center"/>
          </w:tcPr>
          <w:p w:rsidR="009C70FF" w:rsidRPr="009C70FF" w:rsidRDefault="009C70FF" w:rsidP="009C70FF">
            <w:pPr>
              <w:jc w:val="center"/>
            </w:pPr>
            <w:r w:rsidRPr="009C70FF">
              <w:t>1288669.19</w:t>
            </w:r>
          </w:p>
        </w:tc>
        <w:tc>
          <w:tcPr>
            <w:tcW w:w="1806" w:type="dxa"/>
            <w:vMerge/>
            <w:vAlign w:val="center"/>
          </w:tcPr>
          <w:p w:rsidR="009C70FF" w:rsidRPr="00323A75" w:rsidRDefault="009C70FF" w:rsidP="009C70FF">
            <w:pPr>
              <w:rPr>
                <w:color w:val="000000"/>
                <w:szCs w:val="28"/>
                <w:lang w:eastAsia="ru-RU"/>
              </w:rPr>
            </w:pPr>
          </w:p>
        </w:tc>
      </w:tr>
      <w:tr w:rsidR="009C70FF" w:rsidRPr="00323A75" w:rsidTr="00427D92">
        <w:trPr>
          <w:tblCellSpacing w:w="0" w:type="dxa"/>
        </w:trPr>
        <w:tc>
          <w:tcPr>
            <w:tcW w:w="0" w:type="auto"/>
            <w:vMerge/>
            <w:vAlign w:val="center"/>
          </w:tcPr>
          <w:p w:rsidR="009C70FF" w:rsidRPr="00323A75" w:rsidRDefault="009C70FF" w:rsidP="009C70FF">
            <w:pPr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C70FF" w:rsidRPr="009C70FF" w:rsidRDefault="009C70FF" w:rsidP="009C70FF">
            <w:pPr>
              <w:jc w:val="center"/>
            </w:pPr>
            <w:r w:rsidRPr="009C70FF">
              <w:t>н10</w:t>
            </w:r>
          </w:p>
        </w:tc>
        <w:tc>
          <w:tcPr>
            <w:tcW w:w="1895" w:type="dxa"/>
            <w:vAlign w:val="center"/>
          </w:tcPr>
          <w:p w:rsidR="009C70FF" w:rsidRPr="009C70FF" w:rsidRDefault="009C70FF" w:rsidP="009C70FF">
            <w:pPr>
              <w:jc w:val="center"/>
            </w:pPr>
            <w:r w:rsidRPr="009C70FF">
              <w:t>397232.69</w:t>
            </w:r>
          </w:p>
        </w:tc>
        <w:tc>
          <w:tcPr>
            <w:tcW w:w="1779" w:type="dxa"/>
            <w:vAlign w:val="center"/>
          </w:tcPr>
          <w:p w:rsidR="009C70FF" w:rsidRPr="009C70FF" w:rsidRDefault="009C70FF" w:rsidP="009C70FF">
            <w:pPr>
              <w:jc w:val="center"/>
            </w:pPr>
            <w:r w:rsidRPr="009C70FF">
              <w:t>1288772.20</w:t>
            </w:r>
          </w:p>
        </w:tc>
        <w:tc>
          <w:tcPr>
            <w:tcW w:w="1806" w:type="dxa"/>
            <w:vMerge/>
            <w:vAlign w:val="center"/>
          </w:tcPr>
          <w:p w:rsidR="009C70FF" w:rsidRPr="00323A75" w:rsidRDefault="009C70FF" w:rsidP="009C70FF">
            <w:pPr>
              <w:rPr>
                <w:color w:val="000000"/>
                <w:szCs w:val="28"/>
                <w:lang w:eastAsia="ru-RU"/>
              </w:rPr>
            </w:pPr>
          </w:p>
        </w:tc>
      </w:tr>
      <w:tr w:rsidR="009C70FF" w:rsidRPr="00323A75" w:rsidTr="00427D92">
        <w:trPr>
          <w:tblCellSpacing w:w="0" w:type="dxa"/>
        </w:trPr>
        <w:tc>
          <w:tcPr>
            <w:tcW w:w="0" w:type="auto"/>
            <w:vMerge/>
            <w:vAlign w:val="center"/>
          </w:tcPr>
          <w:p w:rsidR="009C70FF" w:rsidRPr="00323A75" w:rsidRDefault="009C70FF" w:rsidP="009C70FF">
            <w:pPr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C70FF" w:rsidRPr="009C70FF" w:rsidRDefault="009C70FF" w:rsidP="009C70FF">
            <w:pPr>
              <w:jc w:val="center"/>
            </w:pPr>
            <w:r w:rsidRPr="009C70FF">
              <w:t>н11</w:t>
            </w:r>
          </w:p>
        </w:tc>
        <w:tc>
          <w:tcPr>
            <w:tcW w:w="1895" w:type="dxa"/>
            <w:vAlign w:val="center"/>
          </w:tcPr>
          <w:p w:rsidR="009C70FF" w:rsidRPr="009C70FF" w:rsidRDefault="009C70FF" w:rsidP="009C70FF">
            <w:pPr>
              <w:jc w:val="center"/>
            </w:pPr>
            <w:r w:rsidRPr="009C70FF">
              <w:t>397134.41</w:t>
            </w:r>
          </w:p>
        </w:tc>
        <w:tc>
          <w:tcPr>
            <w:tcW w:w="1779" w:type="dxa"/>
            <w:vAlign w:val="center"/>
          </w:tcPr>
          <w:p w:rsidR="009C70FF" w:rsidRPr="009C70FF" w:rsidRDefault="009C70FF" w:rsidP="009C70FF">
            <w:pPr>
              <w:jc w:val="center"/>
            </w:pPr>
            <w:r w:rsidRPr="009C70FF">
              <w:t>1288762.84</w:t>
            </w:r>
          </w:p>
        </w:tc>
        <w:tc>
          <w:tcPr>
            <w:tcW w:w="1806" w:type="dxa"/>
            <w:vMerge/>
            <w:vAlign w:val="center"/>
          </w:tcPr>
          <w:p w:rsidR="009C70FF" w:rsidRPr="00323A75" w:rsidRDefault="009C70FF" w:rsidP="009C70FF">
            <w:pPr>
              <w:rPr>
                <w:color w:val="000000"/>
                <w:szCs w:val="28"/>
                <w:lang w:eastAsia="ru-RU"/>
              </w:rPr>
            </w:pPr>
          </w:p>
        </w:tc>
      </w:tr>
      <w:tr w:rsidR="009C70FF" w:rsidRPr="00323A75" w:rsidTr="00427D92">
        <w:trPr>
          <w:tblCellSpacing w:w="0" w:type="dxa"/>
        </w:trPr>
        <w:tc>
          <w:tcPr>
            <w:tcW w:w="0" w:type="auto"/>
            <w:vMerge/>
            <w:vAlign w:val="center"/>
          </w:tcPr>
          <w:p w:rsidR="009C70FF" w:rsidRPr="00323A75" w:rsidRDefault="009C70FF" w:rsidP="009C70FF">
            <w:pPr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C70FF" w:rsidRPr="009C70FF" w:rsidRDefault="009C70FF" w:rsidP="009C70FF">
            <w:pPr>
              <w:jc w:val="center"/>
            </w:pPr>
            <w:r w:rsidRPr="009C70FF">
              <w:t>н12</w:t>
            </w:r>
          </w:p>
        </w:tc>
        <w:tc>
          <w:tcPr>
            <w:tcW w:w="1895" w:type="dxa"/>
            <w:vAlign w:val="center"/>
          </w:tcPr>
          <w:p w:rsidR="009C70FF" w:rsidRPr="009C70FF" w:rsidRDefault="009C70FF" w:rsidP="009C70FF">
            <w:pPr>
              <w:jc w:val="center"/>
            </w:pPr>
            <w:r w:rsidRPr="009C70FF">
              <w:t>397135.03</w:t>
            </w:r>
          </w:p>
        </w:tc>
        <w:tc>
          <w:tcPr>
            <w:tcW w:w="1779" w:type="dxa"/>
            <w:vAlign w:val="center"/>
          </w:tcPr>
          <w:p w:rsidR="009C70FF" w:rsidRPr="009C70FF" w:rsidRDefault="009C70FF" w:rsidP="009C70FF">
            <w:pPr>
              <w:jc w:val="center"/>
            </w:pPr>
            <w:r w:rsidRPr="009C70FF">
              <w:t>1288756.36</w:t>
            </w:r>
          </w:p>
        </w:tc>
        <w:tc>
          <w:tcPr>
            <w:tcW w:w="1806" w:type="dxa"/>
            <w:vMerge/>
            <w:vAlign w:val="center"/>
          </w:tcPr>
          <w:p w:rsidR="009C70FF" w:rsidRPr="00323A75" w:rsidRDefault="009C70FF" w:rsidP="009C70FF">
            <w:pPr>
              <w:rPr>
                <w:color w:val="000000"/>
                <w:szCs w:val="28"/>
                <w:lang w:eastAsia="ru-RU"/>
              </w:rPr>
            </w:pPr>
          </w:p>
        </w:tc>
      </w:tr>
      <w:tr w:rsidR="009C70FF" w:rsidRPr="00323A75" w:rsidTr="00427D92">
        <w:trPr>
          <w:tblCellSpacing w:w="0" w:type="dxa"/>
        </w:trPr>
        <w:tc>
          <w:tcPr>
            <w:tcW w:w="0" w:type="auto"/>
            <w:vMerge/>
            <w:vAlign w:val="center"/>
          </w:tcPr>
          <w:p w:rsidR="009C70FF" w:rsidRPr="00323A75" w:rsidRDefault="009C70FF" w:rsidP="009C70FF">
            <w:pPr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C70FF" w:rsidRPr="009C70FF" w:rsidRDefault="009C70FF" w:rsidP="009C70FF">
            <w:pPr>
              <w:jc w:val="center"/>
            </w:pPr>
            <w:r w:rsidRPr="009C70FF">
              <w:t>н13</w:t>
            </w:r>
          </w:p>
        </w:tc>
        <w:tc>
          <w:tcPr>
            <w:tcW w:w="1895" w:type="dxa"/>
            <w:vAlign w:val="center"/>
          </w:tcPr>
          <w:p w:rsidR="009C70FF" w:rsidRPr="009C70FF" w:rsidRDefault="009C70FF" w:rsidP="009C70FF">
            <w:pPr>
              <w:jc w:val="center"/>
            </w:pPr>
            <w:r w:rsidRPr="009C70FF">
              <w:t>397111.37</w:t>
            </w:r>
          </w:p>
        </w:tc>
        <w:tc>
          <w:tcPr>
            <w:tcW w:w="1779" w:type="dxa"/>
            <w:vAlign w:val="center"/>
          </w:tcPr>
          <w:p w:rsidR="009C70FF" w:rsidRPr="009C70FF" w:rsidRDefault="009C70FF" w:rsidP="009C70FF">
            <w:pPr>
              <w:jc w:val="center"/>
            </w:pPr>
            <w:r w:rsidRPr="009C70FF">
              <w:t>1288754.11</w:t>
            </w:r>
          </w:p>
        </w:tc>
        <w:tc>
          <w:tcPr>
            <w:tcW w:w="1806" w:type="dxa"/>
            <w:vMerge/>
            <w:vAlign w:val="center"/>
          </w:tcPr>
          <w:p w:rsidR="009C70FF" w:rsidRPr="00323A75" w:rsidRDefault="009C70FF" w:rsidP="009C70FF">
            <w:pPr>
              <w:rPr>
                <w:color w:val="000000"/>
                <w:szCs w:val="28"/>
                <w:lang w:eastAsia="ru-RU"/>
              </w:rPr>
            </w:pPr>
          </w:p>
        </w:tc>
      </w:tr>
      <w:tr w:rsidR="009C70FF" w:rsidRPr="00323A75" w:rsidTr="00427D92">
        <w:trPr>
          <w:tblCellSpacing w:w="0" w:type="dxa"/>
        </w:trPr>
        <w:tc>
          <w:tcPr>
            <w:tcW w:w="0" w:type="auto"/>
            <w:vMerge/>
            <w:vAlign w:val="center"/>
          </w:tcPr>
          <w:p w:rsidR="009C70FF" w:rsidRPr="00323A75" w:rsidRDefault="009C70FF" w:rsidP="009C70FF">
            <w:pPr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C70FF" w:rsidRPr="009C70FF" w:rsidRDefault="009C70FF" w:rsidP="009C70FF">
            <w:pPr>
              <w:jc w:val="center"/>
            </w:pPr>
            <w:r w:rsidRPr="009C70FF">
              <w:t>н14</w:t>
            </w:r>
          </w:p>
        </w:tc>
        <w:tc>
          <w:tcPr>
            <w:tcW w:w="1895" w:type="dxa"/>
            <w:vAlign w:val="center"/>
          </w:tcPr>
          <w:p w:rsidR="009C70FF" w:rsidRPr="009C70FF" w:rsidRDefault="009C70FF" w:rsidP="009C70FF">
            <w:pPr>
              <w:jc w:val="center"/>
            </w:pPr>
            <w:r w:rsidRPr="009C70FF">
              <w:t>397110.75</w:t>
            </w:r>
          </w:p>
        </w:tc>
        <w:tc>
          <w:tcPr>
            <w:tcW w:w="1779" w:type="dxa"/>
            <w:vAlign w:val="center"/>
          </w:tcPr>
          <w:p w:rsidR="009C70FF" w:rsidRPr="009C70FF" w:rsidRDefault="009C70FF" w:rsidP="009C70FF">
            <w:pPr>
              <w:jc w:val="center"/>
            </w:pPr>
            <w:r w:rsidRPr="009C70FF">
              <w:t>1288760.59</w:t>
            </w:r>
          </w:p>
        </w:tc>
        <w:tc>
          <w:tcPr>
            <w:tcW w:w="1806" w:type="dxa"/>
            <w:vMerge/>
            <w:vAlign w:val="center"/>
          </w:tcPr>
          <w:p w:rsidR="009C70FF" w:rsidRPr="00323A75" w:rsidRDefault="009C70FF" w:rsidP="009C70FF">
            <w:pPr>
              <w:rPr>
                <w:color w:val="000000"/>
                <w:szCs w:val="28"/>
                <w:lang w:eastAsia="ru-RU"/>
              </w:rPr>
            </w:pPr>
          </w:p>
        </w:tc>
      </w:tr>
      <w:tr w:rsidR="009C70FF" w:rsidRPr="00323A75" w:rsidTr="00427D92">
        <w:trPr>
          <w:tblCellSpacing w:w="0" w:type="dxa"/>
        </w:trPr>
        <w:tc>
          <w:tcPr>
            <w:tcW w:w="0" w:type="auto"/>
            <w:vMerge/>
            <w:vAlign w:val="center"/>
          </w:tcPr>
          <w:p w:rsidR="009C70FF" w:rsidRPr="00323A75" w:rsidRDefault="009C70FF" w:rsidP="009C70FF">
            <w:pPr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C70FF" w:rsidRPr="009C70FF" w:rsidRDefault="009C70FF" w:rsidP="009C70FF">
            <w:pPr>
              <w:jc w:val="center"/>
            </w:pPr>
            <w:r w:rsidRPr="009C70FF">
              <w:t>н15</w:t>
            </w:r>
          </w:p>
        </w:tc>
        <w:tc>
          <w:tcPr>
            <w:tcW w:w="1895" w:type="dxa"/>
            <w:vAlign w:val="center"/>
          </w:tcPr>
          <w:p w:rsidR="009C70FF" w:rsidRPr="009C70FF" w:rsidRDefault="009C70FF" w:rsidP="009C70FF">
            <w:pPr>
              <w:jc w:val="center"/>
            </w:pPr>
            <w:r w:rsidRPr="009C70FF">
              <w:t>397103.09</w:t>
            </w:r>
          </w:p>
        </w:tc>
        <w:tc>
          <w:tcPr>
            <w:tcW w:w="1779" w:type="dxa"/>
            <w:vAlign w:val="center"/>
          </w:tcPr>
          <w:p w:rsidR="009C70FF" w:rsidRPr="009C70FF" w:rsidRDefault="009C70FF" w:rsidP="009C70FF">
            <w:pPr>
              <w:jc w:val="center"/>
            </w:pPr>
            <w:r w:rsidRPr="009C70FF">
              <w:t>1288759.86</w:t>
            </w:r>
          </w:p>
        </w:tc>
        <w:tc>
          <w:tcPr>
            <w:tcW w:w="1806" w:type="dxa"/>
            <w:vMerge/>
            <w:vAlign w:val="center"/>
          </w:tcPr>
          <w:p w:rsidR="009C70FF" w:rsidRPr="00323A75" w:rsidRDefault="009C70FF" w:rsidP="009C70FF">
            <w:pPr>
              <w:rPr>
                <w:color w:val="000000"/>
                <w:szCs w:val="28"/>
                <w:lang w:eastAsia="ru-RU"/>
              </w:rPr>
            </w:pPr>
          </w:p>
        </w:tc>
      </w:tr>
      <w:tr w:rsidR="009C70FF" w:rsidRPr="00323A75" w:rsidTr="009C70FF">
        <w:trPr>
          <w:tblCellSpacing w:w="0" w:type="dxa"/>
        </w:trPr>
        <w:tc>
          <w:tcPr>
            <w:tcW w:w="0" w:type="auto"/>
            <w:vMerge w:val="restart"/>
            <w:vAlign w:val="center"/>
          </w:tcPr>
          <w:p w:rsidR="009C70FF" w:rsidRDefault="009C70FF" w:rsidP="009C70FF">
            <w:pPr>
              <w:jc w:val="center"/>
              <w:rPr>
                <w:color w:val="000000"/>
                <w:szCs w:val="28"/>
                <w:lang w:eastAsia="ru-RU"/>
              </w:rPr>
            </w:pPr>
          </w:p>
          <w:p w:rsidR="009C70FF" w:rsidRDefault="009C70FF" w:rsidP="009C70FF">
            <w:pPr>
              <w:jc w:val="center"/>
              <w:rPr>
                <w:color w:val="000000"/>
                <w:szCs w:val="28"/>
                <w:lang w:eastAsia="ru-RU"/>
              </w:rPr>
            </w:pPr>
          </w:p>
          <w:p w:rsidR="009C70FF" w:rsidRDefault="009C70FF" w:rsidP="009C70FF">
            <w:pPr>
              <w:jc w:val="center"/>
              <w:rPr>
                <w:color w:val="000000"/>
                <w:szCs w:val="28"/>
                <w:lang w:eastAsia="ru-RU"/>
              </w:rPr>
            </w:pPr>
          </w:p>
          <w:p w:rsidR="009C70FF" w:rsidRPr="00323A75" w:rsidRDefault="009C70FF" w:rsidP="009C70FF">
            <w:pPr>
              <w:jc w:val="center"/>
              <w:rPr>
                <w:color w:val="000000"/>
                <w:szCs w:val="28"/>
                <w:lang w:eastAsia="ru-RU"/>
              </w:rPr>
            </w:pPr>
            <w:proofErr w:type="gramStart"/>
            <w:r w:rsidRPr="009C70FF">
              <w:rPr>
                <w:color w:val="000000"/>
                <w:szCs w:val="28"/>
                <w:lang w:eastAsia="ru-RU"/>
              </w:rPr>
              <w:t>:ЗУ</w:t>
            </w:r>
            <w:proofErr w:type="gramEnd"/>
            <w:r>
              <w:rPr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9C70FF" w:rsidRPr="009C70FF" w:rsidRDefault="009C70FF" w:rsidP="009C70FF">
            <w:pPr>
              <w:jc w:val="center"/>
            </w:pPr>
            <w:r w:rsidRPr="009C70FF">
              <w:t>н1</w:t>
            </w:r>
          </w:p>
        </w:tc>
        <w:tc>
          <w:tcPr>
            <w:tcW w:w="1895" w:type="dxa"/>
            <w:vAlign w:val="center"/>
          </w:tcPr>
          <w:p w:rsidR="009C70FF" w:rsidRPr="009C70FF" w:rsidRDefault="009C70FF" w:rsidP="009C70FF">
            <w:pPr>
              <w:jc w:val="center"/>
            </w:pPr>
            <w:r w:rsidRPr="009C70FF">
              <w:t>397232.69</w:t>
            </w:r>
          </w:p>
        </w:tc>
        <w:tc>
          <w:tcPr>
            <w:tcW w:w="1779" w:type="dxa"/>
            <w:vAlign w:val="center"/>
          </w:tcPr>
          <w:p w:rsidR="009C70FF" w:rsidRPr="009C70FF" w:rsidRDefault="009C70FF" w:rsidP="009C70FF">
            <w:pPr>
              <w:jc w:val="center"/>
            </w:pPr>
            <w:r w:rsidRPr="009C70FF">
              <w:t>1288772.20</w:t>
            </w:r>
          </w:p>
        </w:tc>
        <w:tc>
          <w:tcPr>
            <w:tcW w:w="1806" w:type="dxa"/>
            <w:vMerge w:val="restart"/>
            <w:vAlign w:val="center"/>
          </w:tcPr>
          <w:p w:rsidR="009C70FF" w:rsidRDefault="009C70FF" w:rsidP="009C70FF">
            <w:pPr>
              <w:jc w:val="center"/>
              <w:rPr>
                <w:color w:val="000000"/>
                <w:szCs w:val="28"/>
                <w:lang w:eastAsia="ru-RU"/>
              </w:rPr>
            </w:pPr>
          </w:p>
          <w:p w:rsidR="009C70FF" w:rsidRDefault="009C70FF" w:rsidP="009C70FF">
            <w:pPr>
              <w:jc w:val="center"/>
              <w:rPr>
                <w:color w:val="000000"/>
                <w:szCs w:val="28"/>
                <w:lang w:eastAsia="ru-RU"/>
              </w:rPr>
            </w:pPr>
          </w:p>
          <w:p w:rsidR="009C70FF" w:rsidRDefault="009C70FF" w:rsidP="009C70FF">
            <w:pPr>
              <w:jc w:val="center"/>
              <w:rPr>
                <w:szCs w:val="28"/>
                <w:lang w:eastAsia="ru-RU"/>
              </w:rPr>
            </w:pPr>
          </w:p>
          <w:p w:rsidR="009C70FF" w:rsidRPr="009C70FF" w:rsidRDefault="009C70FF" w:rsidP="009C70FF">
            <w:pPr>
              <w:jc w:val="center"/>
              <w:rPr>
                <w:szCs w:val="28"/>
                <w:lang w:eastAsia="ru-RU"/>
              </w:rPr>
            </w:pPr>
            <w:r w:rsidRPr="009C70FF">
              <w:rPr>
                <w:szCs w:val="28"/>
                <w:lang w:eastAsia="ru-RU"/>
              </w:rPr>
              <w:t>4860</w:t>
            </w:r>
          </w:p>
        </w:tc>
      </w:tr>
      <w:tr w:rsidR="009C70FF" w:rsidRPr="00323A75" w:rsidTr="00427D92">
        <w:trPr>
          <w:tblCellSpacing w:w="0" w:type="dxa"/>
        </w:trPr>
        <w:tc>
          <w:tcPr>
            <w:tcW w:w="0" w:type="auto"/>
            <w:vMerge/>
            <w:vAlign w:val="center"/>
          </w:tcPr>
          <w:p w:rsidR="009C70FF" w:rsidRPr="00323A75" w:rsidRDefault="009C70FF" w:rsidP="009C70FF">
            <w:pPr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C70FF" w:rsidRPr="009C70FF" w:rsidRDefault="009C70FF" w:rsidP="009C70FF">
            <w:pPr>
              <w:jc w:val="center"/>
            </w:pPr>
            <w:r w:rsidRPr="009C70FF">
              <w:t>н2</w:t>
            </w:r>
          </w:p>
        </w:tc>
        <w:tc>
          <w:tcPr>
            <w:tcW w:w="1895" w:type="dxa"/>
            <w:vAlign w:val="center"/>
          </w:tcPr>
          <w:p w:rsidR="009C70FF" w:rsidRPr="009C70FF" w:rsidRDefault="009C70FF" w:rsidP="009C70FF">
            <w:pPr>
              <w:jc w:val="center"/>
            </w:pPr>
            <w:r w:rsidRPr="009C70FF">
              <w:t>397229.50</w:t>
            </w:r>
          </w:p>
        </w:tc>
        <w:tc>
          <w:tcPr>
            <w:tcW w:w="1779" w:type="dxa"/>
            <w:vAlign w:val="center"/>
          </w:tcPr>
          <w:p w:rsidR="009C70FF" w:rsidRPr="009C70FF" w:rsidRDefault="009C70FF" w:rsidP="009C70FF">
            <w:pPr>
              <w:jc w:val="center"/>
            </w:pPr>
            <w:r w:rsidRPr="009C70FF">
              <w:t>1288805.86</w:t>
            </w:r>
          </w:p>
        </w:tc>
        <w:tc>
          <w:tcPr>
            <w:tcW w:w="1806" w:type="dxa"/>
            <w:vMerge/>
            <w:vAlign w:val="center"/>
          </w:tcPr>
          <w:p w:rsidR="009C70FF" w:rsidRPr="00323A75" w:rsidRDefault="009C70FF" w:rsidP="009C70FF">
            <w:pPr>
              <w:rPr>
                <w:color w:val="000000"/>
                <w:szCs w:val="28"/>
                <w:lang w:eastAsia="ru-RU"/>
              </w:rPr>
            </w:pPr>
          </w:p>
        </w:tc>
      </w:tr>
      <w:tr w:rsidR="009C70FF" w:rsidRPr="00323A75" w:rsidTr="00427D92">
        <w:trPr>
          <w:tblCellSpacing w:w="0" w:type="dxa"/>
        </w:trPr>
        <w:tc>
          <w:tcPr>
            <w:tcW w:w="0" w:type="auto"/>
            <w:vMerge/>
            <w:vAlign w:val="center"/>
          </w:tcPr>
          <w:p w:rsidR="009C70FF" w:rsidRPr="00323A75" w:rsidRDefault="009C70FF" w:rsidP="009C70FF">
            <w:pPr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C70FF" w:rsidRPr="009C70FF" w:rsidRDefault="009C70FF" w:rsidP="009C70FF">
            <w:pPr>
              <w:jc w:val="center"/>
            </w:pPr>
            <w:r w:rsidRPr="009C70FF">
              <w:t>н3</w:t>
            </w:r>
          </w:p>
        </w:tc>
        <w:tc>
          <w:tcPr>
            <w:tcW w:w="1895" w:type="dxa"/>
            <w:vAlign w:val="center"/>
          </w:tcPr>
          <w:p w:rsidR="009C70FF" w:rsidRPr="009C70FF" w:rsidRDefault="009C70FF" w:rsidP="009C70FF">
            <w:pPr>
              <w:jc w:val="center"/>
            </w:pPr>
            <w:r w:rsidRPr="009C70FF">
              <w:t>397089.85</w:t>
            </w:r>
          </w:p>
        </w:tc>
        <w:tc>
          <w:tcPr>
            <w:tcW w:w="1779" w:type="dxa"/>
            <w:vAlign w:val="center"/>
          </w:tcPr>
          <w:p w:rsidR="009C70FF" w:rsidRPr="009C70FF" w:rsidRDefault="009C70FF" w:rsidP="009C70FF">
            <w:pPr>
              <w:jc w:val="center"/>
            </w:pPr>
            <w:r w:rsidRPr="009C70FF">
              <w:t>1288792.01</w:t>
            </w:r>
          </w:p>
        </w:tc>
        <w:tc>
          <w:tcPr>
            <w:tcW w:w="1806" w:type="dxa"/>
            <w:vMerge/>
            <w:vAlign w:val="center"/>
          </w:tcPr>
          <w:p w:rsidR="009C70FF" w:rsidRPr="00323A75" w:rsidRDefault="009C70FF" w:rsidP="009C70FF">
            <w:pPr>
              <w:rPr>
                <w:color w:val="000000"/>
                <w:szCs w:val="28"/>
                <w:lang w:eastAsia="ru-RU"/>
              </w:rPr>
            </w:pPr>
          </w:p>
        </w:tc>
      </w:tr>
      <w:tr w:rsidR="009C70FF" w:rsidRPr="00323A75" w:rsidTr="00427D92">
        <w:trPr>
          <w:tblCellSpacing w:w="0" w:type="dxa"/>
        </w:trPr>
        <w:tc>
          <w:tcPr>
            <w:tcW w:w="0" w:type="auto"/>
            <w:vMerge/>
            <w:vAlign w:val="center"/>
          </w:tcPr>
          <w:p w:rsidR="009C70FF" w:rsidRPr="00323A75" w:rsidRDefault="009C70FF" w:rsidP="009C70FF">
            <w:pPr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C70FF" w:rsidRPr="009C70FF" w:rsidRDefault="009C70FF" w:rsidP="009C70FF">
            <w:pPr>
              <w:jc w:val="center"/>
            </w:pPr>
            <w:r w:rsidRPr="009C70FF">
              <w:t>н4</w:t>
            </w:r>
          </w:p>
        </w:tc>
        <w:tc>
          <w:tcPr>
            <w:tcW w:w="1895" w:type="dxa"/>
            <w:vAlign w:val="center"/>
          </w:tcPr>
          <w:p w:rsidR="009C70FF" w:rsidRPr="009C70FF" w:rsidRDefault="009C70FF" w:rsidP="009C70FF">
            <w:pPr>
              <w:jc w:val="center"/>
            </w:pPr>
            <w:r w:rsidRPr="009C70FF">
              <w:t>397093.04</w:t>
            </w:r>
          </w:p>
        </w:tc>
        <w:tc>
          <w:tcPr>
            <w:tcW w:w="1779" w:type="dxa"/>
            <w:vAlign w:val="center"/>
          </w:tcPr>
          <w:p w:rsidR="009C70FF" w:rsidRPr="009C70FF" w:rsidRDefault="009C70FF" w:rsidP="009C70FF">
            <w:pPr>
              <w:jc w:val="center"/>
            </w:pPr>
            <w:r w:rsidRPr="009C70FF">
              <w:t>1288758.90</w:t>
            </w:r>
          </w:p>
        </w:tc>
        <w:tc>
          <w:tcPr>
            <w:tcW w:w="1806" w:type="dxa"/>
            <w:vMerge/>
            <w:vAlign w:val="center"/>
          </w:tcPr>
          <w:p w:rsidR="009C70FF" w:rsidRPr="00323A75" w:rsidRDefault="009C70FF" w:rsidP="009C70FF">
            <w:pPr>
              <w:rPr>
                <w:color w:val="000000"/>
                <w:szCs w:val="28"/>
                <w:lang w:eastAsia="ru-RU"/>
              </w:rPr>
            </w:pPr>
          </w:p>
        </w:tc>
      </w:tr>
      <w:tr w:rsidR="009C70FF" w:rsidRPr="00323A75" w:rsidTr="00427D92">
        <w:trPr>
          <w:tblCellSpacing w:w="0" w:type="dxa"/>
        </w:trPr>
        <w:tc>
          <w:tcPr>
            <w:tcW w:w="0" w:type="auto"/>
            <w:vMerge/>
            <w:vAlign w:val="center"/>
          </w:tcPr>
          <w:p w:rsidR="009C70FF" w:rsidRPr="00323A75" w:rsidRDefault="009C70FF" w:rsidP="009C70FF">
            <w:pPr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C70FF" w:rsidRPr="009C70FF" w:rsidRDefault="009C70FF" w:rsidP="009C70FF">
            <w:pPr>
              <w:jc w:val="center"/>
            </w:pPr>
            <w:r w:rsidRPr="009C70FF">
              <w:t>н5</w:t>
            </w:r>
          </w:p>
        </w:tc>
        <w:tc>
          <w:tcPr>
            <w:tcW w:w="1895" w:type="dxa"/>
            <w:vAlign w:val="center"/>
          </w:tcPr>
          <w:p w:rsidR="009C70FF" w:rsidRPr="009C70FF" w:rsidRDefault="009C70FF" w:rsidP="009C70FF">
            <w:pPr>
              <w:jc w:val="center"/>
            </w:pPr>
            <w:r w:rsidRPr="009C70FF">
              <w:t>397103.09</w:t>
            </w:r>
          </w:p>
        </w:tc>
        <w:tc>
          <w:tcPr>
            <w:tcW w:w="1779" w:type="dxa"/>
            <w:vAlign w:val="center"/>
          </w:tcPr>
          <w:p w:rsidR="009C70FF" w:rsidRPr="009C70FF" w:rsidRDefault="009C70FF" w:rsidP="009C70FF">
            <w:pPr>
              <w:jc w:val="center"/>
            </w:pPr>
            <w:r w:rsidRPr="009C70FF">
              <w:t>1288759.86</w:t>
            </w:r>
          </w:p>
        </w:tc>
        <w:tc>
          <w:tcPr>
            <w:tcW w:w="1806" w:type="dxa"/>
            <w:vMerge/>
            <w:vAlign w:val="center"/>
          </w:tcPr>
          <w:p w:rsidR="009C70FF" w:rsidRPr="00323A75" w:rsidRDefault="009C70FF" w:rsidP="009C70FF">
            <w:pPr>
              <w:rPr>
                <w:color w:val="000000"/>
                <w:szCs w:val="28"/>
                <w:lang w:eastAsia="ru-RU"/>
              </w:rPr>
            </w:pPr>
          </w:p>
        </w:tc>
      </w:tr>
      <w:tr w:rsidR="009C70FF" w:rsidRPr="00323A75" w:rsidTr="00427D92">
        <w:trPr>
          <w:tblCellSpacing w:w="0" w:type="dxa"/>
        </w:trPr>
        <w:tc>
          <w:tcPr>
            <w:tcW w:w="0" w:type="auto"/>
            <w:vMerge/>
            <w:vAlign w:val="center"/>
          </w:tcPr>
          <w:p w:rsidR="009C70FF" w:rsidRPr="00323A75" w:rsidRDefault="009C70FF" w:rsidP="009C70FF">
            <w:pPr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C70FF" w:rsidRPr="009C70FF" w:rsidRDefault="009C70FF" w:rsidP="009C70FF">
            <w:pPr>
              <w:jc w:val="center"/>
            </w:pPr>
            <w:r w:rsidRPr="009C70FF">
              <w:t>н6</w:t>
            </w:r>
          </w:p>
        </w:tc>
        <w:tc>
          <w:tcPr>
            <w:tcW w:w="1895" w:type="dxa"/>
            <w:vAlign w:val="center"/>
          </w:tcPr>
          <w:p w:rsidR="009C70FF" w:rsidRPr="009C70FF" w:rsidRDefault="009C70FF" w:rsidP="009C70FF">
            <w:pPr>
              <w:jc w:val="center"/>
            </w:pPr>
            <w:r w:rsidRPr="009C70FF">
              <w:t>397110.75</w:t>
            </w:r>
          </w:p>
        </w:tc>
        <w:tc>
          <w:tcPr>
            <w:tcW w:w="1779" w:type="dxa"/>
            <w:vAlign w:val="center"/>
          </w:tcPr>
          <w:p w:rsidR="009C70FF" w:rsidRPr="009C70FF" w:rsidRDefault="009C70FF" w:rsidP="009C70FF">
            <w:pPr>
              <w:jc w:val="center"/>
            </w:pPr>
            <w:r w:rsidRPr="009C70FF">
              <w:t>1288760.59</w:t>
            </w:r>
          </w:p>
        </w:tc>
        <w:tc>
          <w:tcPr>
            <w:tcW w:w="1806" w:type="dxa"/>
            <w:vMerge/>
            <w:vAlign w:val="center"/>
          </w:tcPr>
          <w:p w:rsidR="009C70FF" w:rsidRPr="00323A75" w:rsidRDefault="009C70FF" w:rsidP="009C70FF">
            <w:pPr>
              <w:rPr>
                <w:color w:val="000000"/>
                <w:szCs w:val="28"/>
                <w:lang w:eastAsia="ru-RU"/>
              </w:rPr>
            </w:pPr>
          </w:p>
        </w:tc>
      </w:tr>
      <w:tr w:rsidR="009C70FF" w:rsidRPr="00323A75" w:rsidTr="00427D92">
        <w:trPr>
          <w:tblCellSpacing w:w="0" w:type="dxa"/>
        </w:trPr>
        <w:tc>
          <w:tcPr>
            <w:tcW w:w="0" w:type="auto"/>
            <w:vMerge/>
            <w:vAlign w:val="center"/>
          </w:tcPr>
          <w:p w:rsidR="009C70FF" w:rsidRPr="00323A75" w:rsidRDefault="009C70FF" w:rsidP="009C70FF">
            <w:pPr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C70FF" w:rsidRPr="009C70FF" w:rsidRDefault="009C70FF" w:rsidP="009C70FF">
            <w:pPr>
              <w:jc w:val="center"/>
            </w:pPr>
            <w:r w:rsidRPr="009C70FF">
              <w:t>н7</w:t>
            </w:r>
          </w:p>
        </w:tc>
        <w:tc>
          <w:tcPr>
            <w:tcW w:w="1895" w:type="dxa"/>
            <w:vAlign w:val="center"/>
          </w:tcPr>
          <w:p w:rsidR="009C70FF" w:rsidRPr="009C70FF" w:rsidRDefault="009C70FF" w:rsidP="009C70FF">
            <w:pPr>
              <w:jc w:val="center"/>
            </w:pPr>
            <w:r w:rsidRPr="009C70FF">
              <w:t>397111.37</w:t>
            </w:r>
          </w:p>
        </w:tc>
        <w:tc>
          <w:tcPr>
            <w:tcW w:w="1779" w:type="dxa"/>
            <w:vAlign w:val="center"/>
          </w:tcPr>
          <w:p w:rsidR="009C70FF" w:rsidRPr="009C70FF" w:rsidRDefault="009C70FF" w:rsidP="009C70FF">
            <w:pPr>
              <w:jc w:val="center"/>
            </w:pPr>
            <w:r w:rsidRPr="009C70FF">
              <w:t>1288754.11</w:t>
            </w:r>
          </w:p>
        </w:tc>
        <w:tc>
          <w:tcPr>
            <w:tcW w:w="1806" w:type="dxa"/>
            <w:vMerge/>
            <w:vAlign w:val="center"/>
          </w:tcPr>
          <w:p w:rsidR="009C70FF" w:rsidRPr="00323A75" w:rsidRDefault="009C70FF" w:rsidP="009C70FF">
            <w:pPr>
              <w:rPr>
                <w:color w:val="000000"/>
                <w:szCs w:val="28"/>
                <w:lang w:eastAsia="ru-RU"/>
              </w:rPr>
            </w:pPr>
          </w:p>
        </w:tc>
      </w:tr>
      <w:tr w:rsidR="009C70FF" w:rsidRPr="00323A75" w:rsidTr="00427D92">
        <w:trPr>
          <w:tblCellSpacing w:w="0" w:type="dxa"/>
        </w:trPr>
        <w:tc>
          <w:tcPr>
            <w:tcW w:w="0" w:type="auto"/>
            <w:vMerge/>
            <w:vAlign w:val="center"/>
          </w:tcPr>
          <w:p w:rsidR="009C70FF" w:rsidRPr="00323A75" w:rsidRDefault="009C70FF" w:rsidP="009C70FF">
            <w:pPr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C70FF" w:rsidRPr="009C70FF" w:rsidRDefault="009C70FF" w:rsidP="009C70FF">
            <w:pPr>
              <w:jc w:val="center"/>
            </w:pPr>
            <w:r w:rsidRPr="009C70FF">
              <w:t>н8</w:t>
            </w:r>
          </w:p>
        </w:tc>
        <w:tc>
          <w:tcPr>
            <w:tcW w:w="1895" w:type="dxa"/>
            <w:vAlign w:val="center"/>
          </w:tcPr>
          <w:p w:rsidR="009C70FF" w:rsidRPr="009C70FF" w:rsidRDefault="009C70FF" w:rsidP="009C70FF">
            <w:pPr>
              <w:jc w:val="center"/>
            </w:pPr>
            <w:r w:rsidRPr="009C70FF">
              <w:t>397135.03</w:t>
            </w:r>
          </w:p>
        </w:tc>
        <w:tc>
          <w:tcPr>
            <w:tcW w:w="1779" w:type="dxa"/>
            <w:vAlign w:val="center"/>
          </w:tcPr>
          <w:p w:rsidR="009C70FF" w:rsidRPr="009C70FF" w:rsidRDefault="009C70FF" w:rsidP="009C70FF">
            <w:pPr>
              <w:jc w:val="center"/>
            </w:pPr>
            <w:r w:rsidRPr="009C70FF">
              <w:t>1288756.36</w:t>
            </w:r>
          </w:p>
        </w:tc>
        <w:tc>
          <w:tcPr>
            <w:tcW w:w="1806" w:type="dxa"/>
            <w:vMerge/>
            <w:vAlign w:val="center"/>
          </w:tcPr>
          <w:p w:rsidR="009C70FF" w:rsidRPr="00323A75" w:rsidRDefault="009C70FF" w:rsidP="009C70FF">
            <w:pPr>
              <w:rPr>
                <w:color w:val="000000"/>
                <w:szCs w:val="28"/>
                <w:lang w:eastAsia="ru-RU"/>
              </w:rPr>
            </w:pPr>
          </w:p>
        </w:tc>
      </w:tr>
      <w:tr w:rsidR="009C70FF" w:rsidRPr="00323A75" w:rsidTr="00427D92">
        <w:trPr>
          <w:tblCellSpacing w:w="0" w:type="dxa"/>
        </w:trPr>
        <w:tc>
          <w:tcPr>
            <w:tcW w:w="0" w:type="auto"/>
            <w:vMerge/>
            <w:vAlign w:val="center"/>
          </w:tcPr>
          <w:p w:rsidR="009C70FF" w:rsidRPr="00323A75" w:rsidRDefault="009C70FF" w:rsidP="009C70FF">
            <w:pPr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C70FF" w:rsidRPr="009C70FF" w:rsidRDefault="009C70FF" w:rsidP="009C70FF">
            <w:pPr>
              <w:jc w:val="center"/>
            </w:pPr>
            <w:r w:rsidRPr="009C70FF">
              <w:t>н9</w:t>
            </w:r>
          </w:p>
        </w:tc>
        <w:tc>
          <w:tcPr>
            <w:tcW w:w="1895" w:type="dxa"/>
            <w:vAlign w:val="center"/>
          </w:tcPr>
          <w:p w:rsidR="009C70FF" w:rsidRPr="009C70FF" w:rsidRDefault="009C70FF" w:rsidP="009C70FF">
            <w:pPr>
              <w:jc w:val="center"/>
            </w:pPr>
            <w:r w:rsidRPr="009C70FF">
              <w:t>397134.41</w:t>
            </w:r>
          </w:p>
        </w:tc>
        <w:tc>
          <w:tcPr>
            <w:tcW w:w="1779" w:type="dxa"/>
            <w:vAlign w:val="center"/>
          </w:tcPr>
          <w:p w:rsidR="009C70FF" w:rsidRPr="009C70FF" w:rsidRDefault="009C70FF" w:rsidP="009C70FF">
            <w:pPr>
              <w:jc w:val="center"/>
            </w:pPr>
            <w:r w:rsidRPr="009C70FF">
              <w:t>1288762.84</w:t>
            </w:r>
          </w:p>
        </w:tc>
        <w:tc>
          <w:tcPr>
            <w:tcW w:w="1806" w:type="dxa"/>
            <w:vMerge/>
            <w:vAlign w:val="center"/>
          </w:tcPr>
          <w:p w:rsidR="009C70FF" w:rsidRPr="00323A75" w:rsidRDefault="009C70FF" w:rsidP="009C70FF">
            <w:pPr>
              <w:rPr>
                <w:color w:val="000000"/>
                <w:szCs w:val="28"/>
                <w:lang w:eastAsia="ru-RU"/>
              </w:rPr>
            </w:pPr>
          </w:p>
        </w:tc>
      </w:tr>
      <w:tr w:rsidR="009C70FF" w:rsidRPr="00323A75" w:rsidTr="009C70FF">
        <w:trPr>
          <w:tblCellSpacing w:w="0" w:type="dxa"/>
        </w:trPr>
        <w:tc>
          <w:tcPr>
            <w:tcW w:w="0" w:type="auto"/>
            <w:vMerge w:val="restart"/>
            <w:vAlign w:val="center"/>
          </w:tcPr>
          <w:p w:rsidR="009C70FF" w:rsidRPr="00323A75" w:rsidRDefault="009C70FF" w:rsidP="009C70FF">
            <w:pPr>
              <w:jc w:val="center"/>
              <w:rPr>
                <w:color w:val="000000"/>
                <w:szCs w:val="28"/>
                <w:lang w:eastAsia="ru-RU"/>
              </w:rPr>
            </w:pPr>
            <w:proofErr w:type="gramStart"/>
            <w:r w:rsidRPr="009C70FF">
              <w:rPr>
                <w:color w:val="000000"/>
                <w:szCs w:val="28"/>
                <w:lang w:eastAsia="ru-RU"/>
              </w:rPr>
              <w:t>:ЗУ</w:t>
            </w:r>
            <w:proofErr w:type="gramEnd"/>
            <w:r>
              <w:rPr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9C70FF" w:rsidRPr="009C70FF" w:rsidRDefault="009C70FF" w:rsidP="009C70FF">
            <w:pPr>
              <w:jc w:val="center"/>
            </w:pPr>
            <w:r w:rsidRPr="009C70FF">
              <w:t>н1</w:t>
            </w:r>
          </w:p>
        </w:tc>
        <w:tc>
          <w:tcPr>
            <w:tcW w:w="1895" w:type="dxa"/>
            <w:vAlign w:val="center"/>
          </w:tcPr>
          <w:p w:rsidR="009C70FF" w:rsidRPr="009C70FF" w:rsidRDefault="009C70FF" w:rsidP="009C70FF">
            <w:pPr>
              <w:jc w:val="center"/>
            </w:pPr>
            <w:r w:rsidRPr="009C70FF">
              <w:t>397080.96</w:t>
            </w:r>
          </w:p>
        </w:tc>
        <w:tc>
          <w:tcPr>
            <w:tcW w:w="1779" w:type="dxa"/>
            <w:vAlign w:val="center"/>
          </w:tcPr>
          <w:p w:rsidR="009C70FF" w:rsidRPr="009C70FF" w:rsidRDefault="009C70FF" w:rsidP="009C70FF">
            <w:pPr>
              <w:jc w:val="center"/>
            </w:pPr>
            <w:r w:rsidRPr="009C70FF">
              <w:t>1288737.93</w:t>
            </w:r>
          </w:p>
        </w:tc>
        <w:tc>
          <w:tcPr>
            <w:tcW w:w="1806" w:type="dxa"/>
            <w:vMerge w:val="restart"/>
            <w:vAlign w:val="center"/>
          </w:tcPr>
          <w:p w:rsidR="009C70FF" w:rsidRPr="00323A75" w:rsidRDefault="00AB15EC" w:rsidP="009C70FF">
            <w:pPr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254</w:t>
            </w:r>
          </w:p>
        </w:tc>
      </w:tr>
      <w:tr w:rsidR="009C70FF" w:rsidRPr="00323A75" w:rsidTr="00427D92">
        <w:trPr>
          <w:tblCellSpacing w:w="0" w:type="dxa"/>
        </w:trPr>
        <w:tc>
          <w:tcPr>
            <w:tcW w:w="0" w:type="auto"/>
            <w:vMerge/>
            <w:vAlign w:val="center"/>
          </w:tcPr>
          <w:p w:rsidR="009C70FF" w:rsidRPr="00323A75" w:rsidRDefault="009C70FF" w:rsidP="009C70FF">
            <w:pPr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C70FF" w:rsidRPr="009C70FF" w:rsidRDefault="009C70FF" w:rsidP="009C70FF">
            <w:pPr>
              <w:jc w:val="center"/>
            </w:pPr>
            <w:r w:rsidRPr="009C70FF">
              <w:t>н2</w:t>
            </w:r>
          </w:p>
        </w:tc>
        <w:tc>
          <w:tcPr>
            <w:tcW w:w="1895" w:type="dxa"/>
            <w:vAlign w:val="center"/>
          </w:tcPr>
          <w:p w:rsidR="009C70FF" w:rsidRPr="009C70FF" w:rsidRDefault="00AB15EC" w:rsidP="009C70FF">
            <w:pPr>
              <w:jc w:val="center"/>
            </w:pPr>
            <w:r w:rsidRPr="00AB15EC">
              <w:t>397079.09</w:t>
            </w:r>
          </w:p>
        </w:tc>
        <w:tc>
          <w:tcPr>
            <w:tcW w:w="1779" w:type="dxa"/>
            <w:vAlign w:val="center"/>
          </w:tcPr>
          <w:p w:rsidR="009C70FF" w:rsidRPr="009C70FF" w:rsidRDefault="00AB15EC" w:rsidP="009C70FF">
            <w:pPr>
              <w:jc w:val="center"/>
            </w:pPr>
            <w:r w:rsidRPr="00AB15EC">
              <w:t>1288759.05</w:t>
            </w:r>
          </w:p>
        </w:tc>
        <w:tc>
          <w:tcPr>
            <w:tcW w:w="1806" w:type="dxa"/>
            <w:vMerge/>
            <w:vAlign w:val="center"/>
          </w:tcPr>
          <w:p w:rsidR="009C70FF" w:rsidRPr="00323A75" w:rsidRDefault="009C70FF" w:rsidP="009C70FF">
            <w:pPr>
              <w:rPr>
                <w:color w:val="000000"/>
                <w:szCs w:val="28"/>
                <w:lang w:eastAsia="ru-RU"/>
              </w:rPr>
            </w:pPr>
          </w:p>
        </w:tc>
      </w:tr>
      <w:tr w:rsidR="009C70FF" w:rsidRPr="00323A75" w:rsidTr="00427D92">
        <w:trPr>
          <w:tblCellSpacing w:w="0" w:type="dxa"/>
        </w:trPr>
        <w:tc>
          <w:tcPr>
            <w:tcW w:w="0" w:type="auto"/>
            <w:vMerge/>
            <w:vAlign w:val="center"/>
          </w:tcPr>
          <w:p w:rsidR="009C70FF" w:rsidRPr="00323A75" w:rsidRDefault="009C70FF" w:rsidP="009C70FF">
            <w:pPr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C70FF" w:rsidRPr="009C70FF" w:rsidRDefault="009C70FF" w:rsidP="009C70FF">
            <w:pPr>
              <w:jc w:val="center"/>
            </w:pPr>
            <w:r w:rsidRPr="009C70FF">
              <w:t>н3</w:t>
            </w:r>
          </w:p>
        </w:tc>
        <w:tc>
          <w:tcPr>
            <w:tcW w:w="1895" w:type="dxa"/>
            <w:vAlign w:val="center"/>
          </w:tcPr>
          <w:p w:rsidR="009C70FF" w:rsidRPr="009C70FF" w:rsidRDefault="00AB15EC" w:rsidP="009C70FF">
            <w:pPr>
              <w:jc w:val="center"/>
            </w:pPr>
            <w:r w:rsidRPr="00AB15EC">
              <w:t>397067.14</w:t>
            </w:r>
          </w:p>
        </w:tc>
        <w:tc>
          <w:tcPr>
            <w:tcW w:w="1779" w:type="dxa"/>
            <w:vAlign w:val="center"/>
          </w:tcPr>
          <w:p w:rsidR="009C70FF" w:rsidRPr="009C70FF" w:rsidRDefault="00AB15EC" w:rsidP="009C70FF">
            <w:pPr>
              <w:jc w:val="center"/>
            </w:pPr>
            <w:r w:rsidRPr="00AB15EC">
              <w:t>1288758.00</w:t>
            </w:r>
          </w:p>
        </w:tc>
        <w:tc>
          <w:tcPr>
            <w:tcW w:w="1806" w:type="dxa"/>
            <w:vMerge/>
            <w:vAlign w:val="center"/>
          </w:tcPr>
          <w:p w:rsidR="009C70FF" w:rsidRPr="00323A75" w:rsidRDefault="009C70FF" w:rsidP="009C70FF">
            <w:pPr>
              <w:rPr>
                <w:color w:val="000000"/>
                <w:szCs w:val="28"/>
                <w:lang w:eastAsia="ru-RU"/>
              </w:rPr>
            </w:pPr>
          </w:p>
        </w:tc>
      </w:tr>
      <w:tr w:rsidR="009C70FF" w:rsidRPr="00323A75" w:rsidTr="00427D92">
        <w:trPr>
          <w:tblCellSpacing w:w="0" w:type="dxa"/>
        </w:trPr>
        <w:tc>
          <w:tcPr>
            <w:tcW w:w="0" w:type="auto"/>
            <w:vMerge/>
            <w:vAlign w:val="center"/>
          </w:tcPr>
          <w:p w:rsidR="009C70FF" w:rsidRPr="00323A75" w:rsidRDefault="009C70FF" w:rsidP="009C70FF">
            <w:pPr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C70FF" w:rsidRPr="009C70FF" w:rsidRDefault="009C70FF" w:rsidP="009C70FF">
            <w:pPr>
              <w:jc w:val="center"/>
            </w:pPr>
            <w:r w:rsidRPr="009C70FF">
              <w:t>н4</w:t>
            </w:r>
          </w:p>
        </w:tc>
        <w:tc>
          <w:tcPr>
            <w:tcW w:w="1895" w:type="dxa"/>
            <w:vAlign w:val="center"/>
          </w:tcPr>
          <w:p w:rsidR="009C70FF" w:rsidRPr="009C70FF" w:rsidRDefault="00AB15EC" w:rsidP="009C70FF">
            <w:pPr>
              <w:jc w:val="center"/>
            </w:pPr>
            <w:r w:rsidRPr="00AB15EC">
              <w:t>397069.00</w:t>
            </w:r>
          </w:p>
        </w:tc>
        <w:tc>
          <w:tcPr>
            <w:tcW w:w="1779" w:type="dxa"/>
            <w:vAlign w:val="center"/>
          </w:tcPr>
          <w:p w:rsidR="009C70FF" w:rsidRPr="009C70FF" w:rsidRDefault="00AB15EC" w:rsidP="009C70FF">
            <w:pPr>
              <w:jc w:val="center"/>
            </w:pPr>
            <w:r w:rsidRPr="00AB15EC">
              <w:t>1288736.88</w:t>
            </w:r>
          </w:p>
        </w:tc>
        <w:tc>
          <w:tcPr>
            <w:tcW w:w="1806" w:type="dxa"/>
            <w:vMerge/>
            <w:vAlign w:val="center"/>
          </w:tcPr>
          <w:p w:rsidR="009C70FF" w:rsidRPr="00323A75" w:rsidRDefault="009C70FF" w:rsidP="009C70FF">
            <w:pPr>
              <w:rPr>
                <w:color w:val="000000"/>
                <w:szCs w:val="28"/>
                <w:lang w:eastAsia="ru-RU"/>
              </w:rPr>
            </w:pPr>
          </w:p>
        </w:tc>
      </w:tr>
    </w:tbl>
    <w:p w:rsidR="00DE56EC" w:rsidRDefault="00DE56EC" w:rsidP="00DE56EC">
      <w:pPr>
        <w:ind w:firstLine="709"/>
        <w:jc w:val="center"/>
        <w:rPr>
          <w:szCs w:val="28"/>
        </w:rPr>
      </w:pPr>
    </w:p>
    <w:p w:rsidR="00DE56EC" w:rsidRDefault="00DE56EC" w:rsidP="00DE56EC">
      <w:pPr>
        <w:ind w:firstLine="709"/>
        <w:jc w:val="center"/>
        <w:rPr>
          <w:szCs w:val="28"/>
        </w:rPr>
      </w:pPr>
    </w:p>
    <w:p w:rsidR="00DE56EC" w:rsidRDefault="00DE56EC" w:rsidP="00DE56EC">
      <w:pPr>
        <w:ind w:firstLine="709"/>
        <w:jc w:val="center"/>
        <w:rPr>
          <w:szCs w:val="28"/>
        </w:rPr>
      </w:pPr>
    </w:p>
    <w:p w:rsidR="00DE56EC" w:rsidRDefault="00DE56EC" w:rsidP="00DE56EC">
      <w:pPr>
        <w:ind w:firstLine="709"/>
        <w:jc w:val="center"/>
        <w:rPr>
          <w:szCs w:val="28"/>
        </w:rPr>
      </w:pPr>
    </w:p>
    <w:p w:rsidR="00DE56EC" w:rsidRDefault="00DE56EC" w:rsidP="00DE56EC">
      <w:pPr>
        <w:ind w:firstLine="709"/>
        <w:jc w:val="center"/>
        <w:rPr>
          <w:szCs w:val="28"/>
        </w:rPr>
      </w:pPr>
    </w:p>
    <w:p w:rsidR="00DE56EC" w:rsidRDefault="00DE56EC" w:rsidP="00DE56EC">
      <w:pPr>
        <w:ind w:firstLine="709"/>
        <w:jc w:val="center"/>
        <w:rPr>
          <w:szCs w:val="28"/>
        </w:rPr>
      </w:pPr>
    </w:p>
    <w:p w:rsidR="00DE56EC" w:rsidRDefault="00DE56EC" w:rsidP="00DE56EC">
      <w:pPr>
        <w:ind w:firstLine="709"/>
        <w:jc w:val="center"/>
        <w:rPr>
          <w:szCs w:val="28"/>
        </w:rPr>
      </w:pPr>
    </w:p>
    <w:p w:rsidR="00DE56EC" w:rsidRDefault="00DE56EC" w:rsidP="00DE56EC">
      <w:pPr>
        <w:ind w:firstLine="709"/>
        <w:jc w:val="center"/>
        <w:rPr>
          <w:szCs w:val="28"/>
        </w:rPr>
      </w:pPr>
    </w:p>
    <w:p w:rsidR="00DE56EC" w:rsidRDefault="00DE56EC" w:rsidP="00DE56EC">
      <w:pPr>
        <w:ind w:firstLine="709"/>
        <w:jc w:val="center"/>
        <w:rPr>
          <w:szCs w:val="28"/>
        </w:rPr>
      </w:pPr>
    </w:p>
    <w:p w:rsidR="00DE56EC" w:rsidRDefault="00DE56EC" w:rsidP="00DE56EC">
      <w:pPr>
        <w:ind w:firstLine="709"/>
        <w:jc w:val="center"/>
        <w:rPr>
          <w:szCs w:val="28"/>
        </w:rPr>
      </w:pPr>
    </w:p>
    <w:p w:rsidR="00DE56EC" w:rsidRDefault="00DE56EC" w:rsidP="00DE56EC">
      <w:pPr>
        <w:ind w:firstLine="709"/>
        <w:jc w:val="center"/>
        <w:rPr>
          <w:szCs w:val="28"/>
        </w:rPr>
      </w:pPr>
    </w:p>
    <w:p w:rsidR="007F473C" w:rsidRDefault="007F473C" w:rsidP="00DE56EC">
      <w:pPr>
        <w:ind w:firstLine="709"/>
        <w:jc w:val="center"/>
        <w:rPr>
          <w:szCs w:val="28"/>
        </w:rPr>
      </w:pPr>
    </w:p>
    <w:p w:rsidR="007F473C" w:rsidRDefault="007F473C" w:rsidP="00DE56EC">
      <w:pPr>
        <w:ind w:firstLine="709"/>
        <w:jc w:val="center"/>
        <w:rPr>
          <w:szCs w:val="28"/>
        </w:rPr>
      </w:pPr>
    </w:p>
    <w:p w:rsidR="007F473C" w:rsidRDefault="007F473C" w:rsidP="00DE56EC">
      <w:pPr>
        <w:ind w:firstLine="709"/>
        <w:jc w:val="center"/>
        <w:rPr>
          <w:szCs w:val="28"/>
        </w:rPr>
      </w:pPr>
    </w:p>
    <w:p w:rsidR="007F473C" w:rsidRDefault="007F473C" w:rsidP="00DE56EC">
      <w:pPr>
        <w:ind w:firstLine="709"/>
        <w:jc w:val="center"/>
        <w:rPr>
          <w:szCs w:val="28"/>
        </w:rPr>
      </w:pPr>
    </w:p>
    <w:p w:rsidR="007F473C" w:rsidRDefault="007F473C" w:rsidP="00DE56EC">
      <w:pPr>
        <w:ind w:firstLine="709"/>
        <w:jc w:val="center"/>
        <w:rPr>
          <w:szCs w:val="28"/>
        </w:rPr>
      </w:pPr>
    </w:p>
    <w:p w:rsidR="007F473C" w:rsidRDefault="007F473C" w:rsidP="00DE56EC">
      <w:pPr>
        <w:ind w:firstLine="709"/>
        <w:jc w:val="center"/>
        <w:rPr>
          <w:szCs w:val="28"/>
        </w:rPr>
      </w:pPr>
    </w:p>
    <w:p w:rsidR="007F473C" w:rsidRDefault="007F473C" w:rsidP="00DE56EC">
      <w:pPr>
        <w:ind w:firstLine="709"/>
        <w:jc w:val="center"/>
        <w:rPr>
          <w:szCs w:val="28"/>
        </w:rPr>
      </w:pPr>
    </w:p>
    <w:p w:rsidR="007F473C" w:rsidRDefault="007F473C" w:rsidP="00DE56EC">
      <w:pPr>
        <w:ind w:firstLine="709"/>
        <w:jc w:val="center"/>
        <w:rPr>
          <w:szCs w:val="28"/>
        </w:rPr>
      </w:pPr>
    </w:p>
    <w:p w:rsidR="007F473C" w:rsidRDefault="007F473C" w:rsidP="00DE56EC">
      <w:pPr>
        <w:ind w:firstLine="709"/>
        <w:jc w:val="center"/>
        <w:rPr>
          <w:szCs w:val="28"/>
        </w:rPr>
      </w:pPr>
    </w:p>
    <w:p w:rsidR="007F473C" w:rsidRDefault="007F473C" w:rsidP="00DE56EC">
      <w:pPr>
        <w:ind w:firstLine="709"/>
        <w:jc w:val="center"/>
        <w:rPr>
          <w:szCs w:val="28"/>
        </w:rPr>
      </w:pPr>
    </w:p>
    <w:p w:rsidR="007F473C" w:rsidRDefault="007F473C" w:rsidP="00DE56EC">
      <w:pPr>
        <w:ind w:firstLine="709"/>
        <w:jc w:val="center"/>
        <w:rPr>
          <w:szCs w:val="28"/>
        </w:rPr>
      </w:pPr>
    </w:p>
    <w:p w:rsidR="00D06316" w:rsidRDefault="00D06316" w:rsidP="00DE56EC">
      <w:pPr>
        <w:ind w:firstLine="709"/>
        <w:jc w:val="center"/>
        <w:rPr>
          <w:szCs w:val="28"/>
        </w:rPr>
      </w:pPr>
    </w:p>
    <w:p w:rsidR="00D06316" w:rsidRDefault="00D06316" w:rsidP="00DE56EC">
      <w:pPr>
        <w:ind w:firstLine="709"/>
        <w:jc w:val="center"/>
        <w:rPr>
          <w:szCs w:val="28"/>
        </w:rPr>
      </w:pPr>
    </w:p>
    <w:p w:rsidR="00D06316" w:rsidRDefault="00D06316" w:rsidP="00DE56EC">
      <w:pPr>
        <w:ind w:firstLine="709"/>
        <w:jc w:val="center"/>
        <w:rPr>
          <w:szCs w:val="28"/>
        </w:rPr>
      </w:pPr>
    </w:p>
    <w:p w:rsidR="00D06316" w:rsidRDefault="00D06316" w:rsidP="00DE56EC">
      <w:pPr>
        <w:ind w:firstLine="709"/>
        <w:jc w:val="center"/>
        <w:rPr>
          <w:szCs w:val="28"/>
        </w:rPr>
      </w:pPr>
    </w:p>
    <w:p w:rsidR="00D06316" w:rsidRDefault="00D06316" w:rsidP="00DE56EC">
      <w:pPr>
        <w:ind w:firstLine="709"/>
        <w:jc w:val="center"/>
        <w:rPr>
          <w:szCs w:val="28"/>
        </w:rPr>
      </w:pPr>
    </w:p>
    <w:p w:rsidR="00D06316" w:rsidRDefault="00D06316" w:rsidP="00DE56EC">
      <w:pPr>
        <w:ind w:firstLine="709"/>
        <w:jc w:val="center"/>
        <w:rPr>
          <w:szCs w:val="28"/>
        </w:rPr>
      </w:pPr>
    </w:p>
    <w:p w:rsidR="00D06316" w:rsidRDefault="00D06316" w:rsidP="00DE56EC">
      <w:pPr>
        <w:ind w:firstLine="709"/>
        <w:jc w:val="center"/>
        <w:rPr>
          <w:szCs w:val="28"/>
        </w:rPr>
      </w:pPr>
    </w:p>
    <w:p w:rsidR="00D06316" w:rsidRDefault="00D06316" w:rsidP="00DE56EC">
      <w:pPr>
        <w:ind w:firstLine="709"/>
        <w:jc w:val="center"/>
        <w:rPr>
          <w:szCs w:val="28"/>
        </w:rPr>
      </w:pPr>
    </w:p>
    <w:p w:rsidR="007F473C" w:rsidRDefault="007F473C" w:rsidP="00DE56EC">
      <w:pPr>
        <w:ind w:firstLine="709"/>
        <w:jc w:val="center"/>
        <w:rPr>
          <w:szCs w:val="28"/>
        </w:rPr>
      </w:pPr>
    </w:p>
    <w:p w:rsidR="007F473C" w:rsidRDefault="007F473C" w:rsidP="00DE56EC">
      <w:pPr>
        <w:ind w:firstLine="709"/>
        <w:jc w:val="center"/>
        <w:rPr>
          <w:szCs w:val="28"/>
        </w:rPr>
      </w:pPr>
    </w:p>
    <w:p w:rsidR="009C70FF" w:rsidRDefault="009C70FF" w:rsidP="00DE56EC">
      <w:pPr>
        <w:ind w:firstLine="709"/>
        <w:jc w:val="center"/>
        <w:rPr>
          <w:szCs w:val="28"/>
        </w:rPr>
      </w:pPr>
    </w:p>
    <w:p w:rsidR="007F473C" w:rsidRDefault="007F473C" w:rsidP="00DE56EC">
      <w:pPr>
        <w:ind w:firstLine="709"/>
        <w:jc w:val="center"/>
        <w:rPr>
          <w:szCs w:val="28"/>
        </w:rPr>
      </w:pPr>
    </w:p>
    <w:p w:rsidR="007F473C" w:rsidRDefault="007F473C" w:rsidP="007F473C">
      <w:pPr>
        <w:ind w:firstLine="709"/>
        <w:jc w:val="right"/>
        <w:rPr>
          <w:szCs w:val="28"/>
        </w:rPr>
      </w:pPr>
      <w:r>
        <w:rPr>
          <w:szCs w:val="28"/>
        </w:rPr>
        <w:lastRenderedPageBreak/>
        <w:t>ПРИЛОЖЕНИЕ 2</w:t>
      </w:r>
    </w:p>
    <w:p w:rsidR="007F473C" w:rsidRDefault="007F473C" w:rsidP="007F473C">
      <w:pPr>
        <w:ind w:firstLine="709"/>
        <w:jc w:val="center"/>
        <w:rPr>
          <w:szCs w:val="28"/>
        </w:rPr>
      </w:pPr>
      <w:r>
        <w:rPr>
          <w:szCs w:val="28"/>
        </w:rPr>
        <w:t xml:space="preserve">Характеристика земельных участков, зарегистрированных в государственном кадастре недвижимости </w:t>
      </w:r>
    </w:p>
    <w:tbl>
      <w:tblPr>
        <w:tblW w:w="10060" w:type="dxa"/>
        <w:tblLook w:val="04A0" w:firstRow="1" w:lastRow="0" w:firstColumn="1" w:lastColumn="0" w:noHBand="0" w:noVBand="1"/>
      </w:tblPr>
      <w:tblGrid>
        <w:gridCol w:w="2136"/>
        <w:gridCol w:w="1893"/>
        <w:gridCol w:w="1666"/>
        <w:gridCol w:w="1363"/>
        <w:gridCol w:w="1247"/>
        <w:gridCol w:w="1755"/>
      </w:tblGrid>
      <w:tr w:rsidR="007F473C" w:rsidRPr="00D06316" w:rsidTr="009C70FF">
        <w:trPr>
          <w:trHeight w:val="750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3C" w:rsidRPr="00AC6C4C" w:rsidRDefault="007F473C" w:rsidP="007F473C">
            <w:pPr>
              <w:jc w:val="center"/>
              <w:rPr>
                <w:rFonts w:eastAsia="Times New Roman"/>
                <w:b/>
                <w:bCs/>
                <w:sz w:val="24"/>
                <w:szCs w:val="28"/>
                <w:lang w:eastAsia="ru-RU"/>
              </w:rPr>
            </w:pPr>
            <w:r w:rsidRPr="00AC6C4C">
              <w:rPr>
                <w:rFonts w:eastAsia="Times New Roman"/>
                <w:b/>
                <w:bCs/>
                <w:sz w:val="24"/>
                <w:szCs w:val="28"/>
                <w:lang w:eastAsia="ru-RU"/>
              </w:rPr>
              <w:t>Кадастровый номер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3C" w:rsidRPr="00AC6C4C" w:rsidRDefault="007F473C" w:rsidP="007F473C">
            <w:pPr>
              <w:jc w:val="center"/>
              <w:rPr>
                <w:rFonts w:eastAsia="Times New Roman"/>
                <w:b/>
                <w:bCs/>
                <w:sz w:val="24"/>
                <w:szCs w:val="28"/>
                <w:lang w:eastAsia="ru-RU"/>
              </w:rPr>
            </w:pPr>
            <w:r w:rsidRPr="00AC6C4C">
              <w:rPr>
                <w:rFonts w:eastAsia="Times New Roman"/>
                <w:b/>
                <w:bCs/>
                <w:sz w:val="24"/>
                <w:szCs w:val="28"/>
                <w:lang w:eastAsia="ru-RU"/>
              </w:rPr>
              <w:t>Почтовый адрес ориентира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3C" w:rsidRPr="00AC6C4C" w:rsidRDefault="007F473C" w:rsidP="007F473C">
            <w:pPr>
              <w:jc w:val="center"/>
              <w:rPr>
                <w:rFonts w:eastAsia="Times New Roman"/>
                <w:b/>
                <w:bCs/>
                <w:sz w:val="24"/>
                <w:szCs w:val="28"/>
                <w:lang w:eastAsia="ru-RU"/>
              </w:rPr>
            </w:pPr>
            <w:r w:rsidRPr="00AC6C4C">
              <w:rPr>
                <w:rFonts w:eastAsia="Times New Roman"/>
                <w:b/>
                <w:bCs/>
                <w:sz w:val="24"/>
                <w:szCs w:val="28"/>
                <w:lang w:eastAsia="ru-RU"/>
              </w:rPr>
              <w:t>Разрешенное использование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3C" w:rsidRPr="00AC6C4C" w:rsidRDefault="007F473C" w:rsidP="007F473C">
            <w:pPr>
              <w:jc w:val="center"/>
              <w:rPr>
                <w:rFonts w:eastAsia="Times New Roman"/>
                <w:b/>
                <w:bCs/>
                <w:sz w:val="24"/>
                <w:szCs w:val="28"/>
                <w:lang w:eastAsia="ru-RU"/>
              </w:rPr>
            </w:pPr>
            <w:r w:rsidRPr="00AC6C4C">
              <w:rPr>
                <w:rFonts w:eastAsia="Times New Roman"/>
                <w:b/>
                <w:bCs/>
                <w:sz w:val="24"/>
                <w:szCs w:val="28"/>
                <w:lang w:eastAsia="ru-RU"/>
              </w:rPr>
              <w:t>Площадь по сведениям ГКН, м²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3C" w:rsidRPr="00AC6C4C" w:rsidRDefault="007F473C" w:rsidP="007F473C">
            <w:pPr>
              <w:jc w:val="center"/>
              <w:rPr>
                <w:rFonts w:eastAsia="Times New Roman"/>
                <w:b/>
                <w:bCs/>
                <w:sz w:val="24"/>
                <w:szCs w:val="28"/>
                <w:lang w:eastAsia="ru-RU"/>
              </w:rPr>
            </w:pPr>
            <w:r w:rsidRPr="00AC6C4C">
              <w:rPr>
                <w:rFonts w:eastAsia="Times New Roman"/>
                <w:b/>
                <w:bCs/>
                <w:sz w:val="24"/>
                <w:szCs w:val="28"/>
                <w:lang w:eastAsia="ru-RU"/>
              </w:rPr>
              <w:t>Вид права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3C" w:rsidRPr="00AC6C4C" w:rsidRDefault="007F473C" w:rsidP="007F473C">
            <w:pPr>
              <w:jc w:val="center"/>
              <w:rPr>
                <w:rFonts w:eastAsia="Times New Roman"/>
                <w:b/>
                <w:bCs/>
                <w:sz w:val="24"/>
                <w:szCs w:val="28"/>
                <w:lang w:eastAsia="ru-RU"/>
              </w:rPr>
            </w:pPr>
            <w:r w:rsidRPr="00AC6C4C">
              <w:rPr>
                <w:rFonts w:eastAsia="Times New Roman"/>
                <w:b/>
                <w:bCs/>
                <w:sz w:val="24"/>
                <w:szCs w:val="28"/>
                <w:lang w:eastAsia="ru-RU"/>
              </w:rPr>
              <w:t>Правообладатель</w:t>
            </w:r>
          </w:p>
        </w:tc>
      </w:tr>
      <w:tr w:rsidR="007F473C" w:rsidRPr="00D06316" w:rsidTr="009C70FF">
        <w:trPr>
          <w:trHeight w:val="375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3C" w:rsidRPr="00AC6C4C" w:rsidRDefault="007F473C" w:rsidP="007F473C">
            <w:pPr>
              <w:jc w:val="center"/>
              <w:rPr>
                <w:rFonts w:eastAsia="Times New Roman"/>
                <w:b/>
                <w:bCs/>
                <w:sz w:val="24"/>
                <w:szCs w:val="28"/>
                <w:lang w:eastAsia="ru-RU"/>
              </w:rPr>
            </w:pPr>
            <w:r w:rsidRPr="00AC6C4C">
              <w:rPr>
                <w:rFonts w:eastAsia="Times New Roman"/>
                <w:b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3C" w:rsidRPr="00AC6C4C" w:rsidRDefault="007F473C" w:rsidP="007F473C">
            <w:pPr>
              <w:jc w:val="center"/>
              <w:rPr>
                <w:rFonts w:eastAsia="Times New Roman"/>
                <w:b/>
                <w:bCs/>
                <w:sz w:val="24"/>
                <w:szCs w:val="28"/>
                <w:lang w:eastAsia="ru-RU"/>
              </w:rPr>
            </w:pPr>
            <w:r w:rsidRPr="00AC6C4C">
              <w:rPr>
                <w:rFonts w:eastAsia="Times New Roman"/>
                <w:b/>
                <w:bCs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3C" w:rsidRPr="00AC6C4C" w:rsidRDefault="007F473C" w:rsidP="007F473C">
            <w:pPr>
              <w:jc w:val="center"/>
              <w:rPr>
                <w:rFonts w:eastAsia="Times New Roman"/>
                <w:b/>
                <w:bCs/>
                <w:sz w:val="24"/>
                <w:szCs w:val="28"/>
                <w:lang w:eastAsia="ru-RU"/>
              </w:rPr>
            </w:pPr>
            <w:r w:rsidRPr="00AC6C4C">
              <w:rPr>
                <w:rFonts w:eastAsia="Times New Roman"/>
                <w:b/>
                <w:bCs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3C" w:rsidRPr="00AC6C4C" w:rsidRDefault="007F473C" w:rsidP="007F473C">
            <w:pPr>
              <w:jc w:val="center"/>
              <w:rPr>
                <w:rFonts w:eastAsia="Times New Roman"/>
                <w:b/>
                <w:bCs/>
                <w:sz w:val="24"/>
                <w:szCs w:val="28"/>
                <w:lang w:eastAsia="ru-RU"/>
              </w:rPr>
            </w:pPr>
            <w:r w:rsidRPr="00AC6C4C">
              <w:rPr>
                <w:rFonts w:eastAsia="Times New Roman"/>
                <w:b/>
                <w:bCs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3C" w:rsidRPr="00AC6C4C" w:rsidRDefault="007F473C" w:rsidP="007F473C">
            <w:pPr>
              <w:jc w:val="center"/>
              <w:rPr>
                <w:rFonts w:eastAsia="Times New Roman"/>
                <w:b/>
                <w:bCs/>
                <w:sz w:val="24"/>
                <w:szCs w:val="28"/>
                <w:lang w:eastAsia="ru-RU"/>
              </w:rPr>
            </w:pPr>
            <w:r w:rsidRPr="00AC6C4C">
              <w:rPr>
                <w:rFonts w:eastAsia="Times New Roman"/>
                <w:b/>
                <w:bCs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3C" w:rsidRPr="00AC6C4C" w:rsidRDefault="007F473C" w:rsidP="007F473C">
            <w:pPr>
              <w:jc w:val="center"/>
              <w:rPr>
                <w:rFonts w:eastAsia="Times New Roman"/>
                <w:b/>
                <w:bCs/>
                <w:sz w:val="24"/>
                <w:szCs w:val="28"/>
                <w:lang w:eastAsia="ru-RU"/>
              </w:rPr>
            </w:pPr>
            <w:r w:rsidRPr="00AC6C4C">
              <w:rPr>
                <w:rFonts w:eastAsia="Times New Roman"/>
                <w:b/>
                <w:bCs/>
                <w:sz w:val="24"/>
                <w:szCs w:val="28"/>
                <w:lang w:eastAsia="ru-RU"/>
              </w:rPr>
              <w:t>6</w:t>
            </w:r>
          </w:p>
        </w:tc>
      </w:tr>
      <w:tr w:rsidR="00AC6C4C" w:rsidRPr="00D06316" w:rsidTr="00427D92">
        <w:trPr>
          <w:trHeight w:val="1033"/>
        </w:trPr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C4C" w:rsidRPr="00AC6C4C" w:rsidRDefault="00AC6C4C" w:rsidP="007F473C">
            <w:pPr>
              <w:jc w:val="center"/>
              <w:rPr>
                <w:color w:val="000000"/>
                <w:sz w:val="20"/>
                <w:szCs w:val="20"/>
              </w:rPr>
            </w:pPr>
            <w:r w:rsidRPr="00AC6C4C">
              <w:rPr>
                <w:color w:val="000000"/>
                <w:sz w:val="20"/>
                <w:szCs w:val="20"/>
              </w:rPr>
              <w:t>13:23:1001001:247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C4C" w:rsidRPr="00AC6C4C" w:rsidRDefault="00AC6C4C" w:rsidP="007F47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Почтовый адрес ориентира: Республика Мордовия, г. Саранск, ул. Солнечная, дом 27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C4C" w:rsidRPr="00AC6C4C" w:rsidRDefault="00AC6C4C" w:rsidP="007F47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Для размещения объекта образования - здания школы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C4C" w:rsidRPr="00AC6C4C" w:rsidRDefault="00AC6C4C" w:rsidP="007F47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34375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C4C" w:rsidRPr="00AC6C4C" w:rsidRDefault="00AC6C4C" w:rsidP="00AC6C4C">
            <w:pPr>
              <w:jc w:val="center"/>
              <w:rPr>
                <w:color w:val="000000"/>
                <w:sz w:val="20"/>
                <w:szCs w:val="20"/>
              </w:rPr>
            </w:pPr>
            <w:r w:rsidRPr="00AC6C4C">
              <w:rPr>
                <w:color w:val="000000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C4C" w:rsidRPr="00AC6C4C" w:rsidRDefault="00AC6C4C" w:rsidP="00AC6C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Городской округ Саранск</w:t>
            </w:r>
          </w:p>
        </w:tc>
      </w:tr>
      <w:tr w:rsidR="00AC6C4C" w:rsidRPr="00D06316" w:rsidTr="00427D92">
        <w:trPr>
          <w:trHeight w:val="1087"/>
        </w:trPr>
        <w:tc>
          <w:tcPr>
            <w:tcW w:w="2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4C" w:rsidRPr="00AC6C4C" w:rsidRDefault="00AC6C4C" w:rsidP="007F47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4C" w:rsidRDefault="00AC6C4C" w:rsidP="007F47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4C" w:rsidRDefault="00AC6C4C" w:rsidP="007F47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4C" w:rsidRDefault="00AC6C4C" w:rsidP="007F47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4C" w:rsidRPr="00AC6C4C" w:rsidRDefault="00AC6C4C" w:rsidP="00AC6C4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C6C4C" w:rsidRPr="00AC6C4C" w:rsidRDefault="00AC6C4C" w:rsidP="00AC6C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Постоянное (бессрочное) пользование</w:t>
            </w:r>
          </w:p>
          <w:p w:rsidR="00AC6C4C" w:rsidRPr="00AC6C4C" w:rsidRDefault="00AC6C4C" w:rsidP="007F47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4C" w:rsidRDefault="00AC6C4C" w:rsidP="00AC6C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автономное общеобразовательное учреждение "Средняя общеобразовательная школа №10"</w:t>
            </w:r>
          </w:p>
        </w:tc>
      </w:tr>
      <w:tr w:rsidR="009C70FF" w:rsidRPr="00D06316" w:rsidTr="00AC6C4C">
        <w:trPr>
          <w:trHeight w:val="1969"/>
        </w:trPr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FF" w:rsidRPr="00AC6C4C" w:rsidRDefault="009C70FF" w:rsidP="007F473C">
            <w:pPr>
              <w:jc w:val="center"/>
              <w:rPr>
                <w:color w:val="000000"/>
                <w:sz w:val="20"/>
                <w:szCs w:val="20"/>
              </w:rPr>
            </w:pPr>
            <w:r w:rsidRPr="00AC6C4C">
              <w:rPr>
                <w:color w:val="000000"/>
                <w:sz w:val="20"/>
                <w:szCs w:val="20"/>
              </w:rPr>
              <w:t>13:23:1001001:248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70FF" w:rsidRPr="00AC6C4C" w:rsidRDefault="009C70FF" w:rsidP="007F473C">
            <w:pPr>
              <w:jc w:val="center"/>
              <w:rPr>
                <w:color w:val="000000"/>
                <w:sz w:val="20"/>
                <w:szCs w:val="20"/>
              </w:rPr>
            </w:pPr>
            <w:r w:rsidRPr="00AC6C4C">
              <w:rPr>
                <w:color w:val="000000"/>
                <w:sz w:val="20"/>
                <w:szCs w:val="20"/>
              </w:rPr>
              <w:t>Республика Мордовия, г. Саранск, ул. Солнечная, дом 27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70FF" w:rsidRPr="00AC6C4C" w:rsidRDefault="009C70FF" w:rsidP="007F473C">
            <w:pPr>
              <w:jc w:val="center"/>
              <w:rPr>
                <w:color w:val="000000"/>
                <w:sz w:val="20"/>
                <w:szCs w:val="20"/>
              </w:rPr>
            </w:pPr>
            <w:r w:rsidRPr="00AC6C4C">
              <w:rPr>
                <w:color w:val="000000"/>
                <w:sz w:val="20"/>
                <w:szCs w:val="20"/>
              </w:rPr>
              <w:t>для эксплуатации учебно-производственного комплекса, вспомогательный вид разрешенного использования - жилые дома для преподавателей и научных сотрудников с комплексом сопутствующих устройств и объектов жизнеобеспечения встроенно-пристроенные и отдельно стоящие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70FF" w:rsidRPr="00AC6C4C" w:rsidRDefault="009C70FF" w:rsidP="007F473C">
            <w:pPr>
              <w:jc w:val="center"/>
              <w:rPr>
                <w:color w:val="000000"/>
                <w:sz w:val="20"/>
                <w:szCs w:val="20"/>
              </w:rPr>
            </w:pPr>
            <w:r w:rsidRPr="00AC6C4C">
              <w:rPr>
                <w:color w:val="000000"/>
                <w:sz w:val="20"/>
                <w:szCs w:val="20"/>
              </w:rPr>
              <w:t>4860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FF" w:rsidRPr="00AC6C4C" w:rsidRDefault="009C70FF" w:rsidP="007F473C">
            <w:pPr>
              <w:jc w:val="center"/>
              <w:rPr>
                <w:color w:val="000000"/>
                <w:sz w:val="20"/>
                <w:szCs w:val="20"/>
              </w:rPr>
            </w:pPr>
            <w:r w:rsidRPr="00AC6C4C">
              <w:rPr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FF" w:rsidRPr="00AC6C4C" w:rsidRDefault="009C70FF" w:rsidP="007F473C">
            <w:pPr>
              <w:jc w:val="center"/>
              <w:rPr>
                <w:color w:val="000000"/>
                <w:sz w:val="20"/>
                <w:szCs w:val="20"/>
              </w:rPr>
            </w:pPr>
            <w:r w:rsidRPr="00AC6C4C">
              <w:rPr>
                <w:color w:val="000000"/>
                <w:sz w:val="20"/>
                <w:szCs w:val="20"/>
              </w:rPr>
              <w:t>Республика Мордовия</w:t>
            </w:r>
          </w:p>
        </w:tc>
      </w:tr>
      <w:tr w:rsidR="009C70FF" w:rsidRPr="00D06316" w:rsidTr="00427D92">
        <w:trPr>
          <w:trHeight w:val="2964"/>
        </w:trPr>
        <w:tc>
          <w:tcPr>
            <w:tcW w:w="2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FF" w:rsidRPr="00AC6C4C" w:rsidRDefault="009C70FF" w:rsidP="007F47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FF" w:rsidRPr="00AC6C4C" w:rsidRDefault="009C70FF" w:rsidP="007F47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FF" w:rsidRPr="00AC6C4C" w:rsidRDefault="009C70FF" w:rsidP="007F47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FF" w:rsidRPr="00AC6C4C" w:rsidRDefault="009C70FF" w:rsidP="007F47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FF" w:rsidRPr="00AC6C4C" w:rsidRDefault="00AC6C4C" w:rsidP="007F473C">
            <w:pPr>
              <w:jc w:val="center"/>
              <w:rPr>
                <w:color w:val="000000"/>
                <w:sz w:val="20"/>
                <w:szCs w:val="20"/>
              </w:rPr>
            </w:pPr>
            <w:r w:rsidRPr="00AC6C4C">
              <w:rPr>
                <w:color w:val="000000"/>
                <w:sz w:val="20"/>
                <w:szCs w:val="20"/>
              </w:rPr>
              <w:t>Постоянное (бессрочное) пользование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FF" w:rsidRPr="00AC6C4C" w:rsidRDefault="00AC6C4C" w:rsidP="007F473C">
            <w:pPr>
              <w:jc w:val="center"/>
              <w:rPr>
                <w:color w:val="000000"/>
                <w:sz w:val="20"/>
                <w:szCs w:val="20"/>
              </w:rPr>
            </w:pPr>
            <w:r w:rsidRPr="00AC6C4C">
              <w:rPr>
                <w:color w:val="000000"/>
                <w:sz w:val="20"/>
                <w:szCs w:val="20"/>
              </w:rPr>
              <w:t>Государственное бюджетное образовательное учреждение Республики Мордовия начального профессионального образования "Профессиональное училище №33"</w:t>
            </w:r>
          </w:p>
        </w:tc>
      </w:tr>
    </w:tbl>
    <w:p w:rsidR="007F473C" w:rsidRDefault="007F473C" w:rsidP="007F473C">
      <w:pPr>
        <w:ind w:firstLine="709"/>
        <w:jc w:val="center"/>
        <w:rPr>
          <w:szCs w:val="28"/>
        </w:rPr>
      </w:pPr>
    </w:p>
    <w:p w:rsidR="007F473C" w:rsidRDefault="007F473C" w:rsidP="007F473C">
      <w:pPr>
        <w:ind w:firstLine="709"/>
        <w:jc w:val="center"/>
        <w:rPr>
          <w:szCs w:val="28"/>
        </w:rPr>
      </w:pPr>
    </w:p>
    <w:p w:rsidR="007F473C" w:rsidRDefault="007F473C" w:rsidP="007F473C">
      <w:pPr>
        <w:ind w:firstLine="709"/>
        <w:jc w:val="center"/>
        <w:rPr>
          <w:szCs w:val="28"/>
        </w:rPr>
      </w:pPr>
    </w:p>
    <w:p w:rsidR="007F473C" w:rsidRDefault="007F473C" w:rsidP="007F473C">
      <w:pPr>
        <w:ind w:firstLine="709"/>
        <w:jc w:val="center"/>
        <w:rPr>
          <w:szCs w:val="28"/>
        </w:rPr>
      </w:pPr>
    </w:p>
    <w:p w:rsidR="007F473C" w:rsidRDefault="007F473C" w:rsidP="007F473C">
      <w:pPr>
        <w:ind w:firstLine="709"/>
        <w:jc w:val="center"/>
        <w:rPr>
          <w:szCs w:val="28"/>
        </w:rPr>
      </w:pPr>
    </w:p>
    <w:p w:rsidR="007F473C" w:rsidRDefault="007F473C" w:rsidP="007F473C">
      <w:pPr>
        <w:ind w:firstLine="709"/>
        <w:jc w:val="center"/>
        <w:rPr>
          <w:szCs w:val="28"/>
        </w:rPr>
      </w:pPr>
    </w:p>
    <w:p w:rsidR="007F473C" w:rsidRPr="001F71B1" w:rsidRDefault="007F473C" w:rsidP="007F473C">
      <w:pPr>
        <w:ind w:firstLine="709"/>
        <w:jc w:val="center"/>
        <w:rPr>
          <w:szCs w:val="28"/>
        </w:rPr>
      </w:pPr>
    </w:p>
    <w:sectPr w:rsidR="007F473C" w:rsidRPr="001F71B1" w:rsidSect="00096A3D">
      <w:headerReference w:type="default" r:id="rId26"/>
      <w:footerReference w:type="default" r:id="rId27"/>
      <w:headerReference w:type="first" r:id="rId28"/>
      <w:footerReference w:type="first" r:id="rId29"/>
      <w:pgSz w:w="11906" w:h="16838" w:code="9"/>
      <w:pgMar w:top="567" w:right="567" w:bottom="567" w:left="1418" w:header="0" w:footer="794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D92" w:rsidRDefault="00427D92" w:rsidP="001C36D8">
      <w:r>
        <w:separator/>
      </w:r>
    </w:p>
  </w:endnote>
  <w:endnote w:type="continuationSeparator" w:id="0">
    <w:p w:rsidR="00427D92" w:rsidRDefault="00427D92" w:rsidP="001C3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OST type A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SOCPEUR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D92" w:rsidRDefault="00427D92">
    <w:pPr>
      <w:pStyle w:val="a8"/>
    </w:pPr>
  </w:p>
  <w:p w:rsidR="00427D92" w:rsidRDefault="00427D9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D92" w:rsidRDefault="00427D92">
    <w:pPr>
      <w:pStyle w:val="a8"/>
    </w:pPr>
  </w:p>
  <w:p w:rsidR="00427D92" w:rsidRDefault="00427D92">
    <w:pPr>
      <w:pStyle w:val="a8"/>
    </w:pPr>
  </w:p>
  <w:p w:rsidR="00427D92" w:rsidRDefault="00427D92">
    <w:pPr>
      <w:pStyle w:val="a8"/>
    </w:pPr>
  </w:p>
  <w:p w:rsidR="00427D92" w:rsidRDefault="00427D92">
    <w:pPr>
      <w:pStyle w:val="a8"/>
    </w:pPr>
  </w:p>
  <w:p w:rsidR="00427D92" w:rsidRDefault="00427D92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07392" behindDoc="0" locked="0" layoutInCell="1" allowOverlap="1">
              <wp:simplePos x="0" y="0"/>
              <wp:positionH relativeFrom="column">
                <wp:posOffset>4582795</wp:posOffset>
              </wp:positionH>
              <wp:positionV relativeFrom="paragraph">
                <wp:posOffset>-222250</wp:posOffset>
              </wp:positionV>
              <wp:extent cx="491490" cy="158750"/>
              <wp:effectExtent l="0" t="0" r="0" b="0"/>
              <wp:wrapNone/>
              <wp:docPr id="47" name="Rectangle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149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7D92" w:rsidRPr="00A8721B" w:rsidRDefault="00427D92" w:rsidP="0087469D">
                          <w:pPr>
                            <w:pStyle w:val="aff4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  <w:lang w:val="ru-RU"/>
                            </w:rPr>
                          </w:pPr>
                          <w:r>
                            <w:rPr>
                              <w:rFonts w:ascii="Times New Roman" w:hAnsi="Times New Roman"/>
                              <w:i w:val="0"/>
                              <w:sz w:val="18"/>
                              <w:lang w:val="ru-RU"/>
                            </w:rPr>
                            <w:t>П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0" o:spid="_x0000_s1048" style="position:absolute;margin-left:360.85pt;margin-top:-17.5pt;width:38.7pt;height:12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" filled="f" stroked="f" strokeweight=".25pt">
              <v:textbox inset="1pt,1pt,1pt,1pt">
                <w:txbxContent>
                  <w:p w:rsidR="00427D92" w:rsidRPr="00A8721B" w:rsidRDefault="00427D92" w:rsidP="0087469D">
                    <w:pPr>
                      <w:pStyle w:val="aff4"/>
                      <w:jc w:val="center"/>
                      <w:rPr>
                        <w:rFonts w:ascii="Times New Roman" w:hAnsi="Times New Roman"/>
                        <w:i w:val="0"/>
                        <w:sz w:val="18"/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i w:val="0"/>
                        <w:sz w:val="18"/>
                        <w:lang w:val="ru-RU"/>
                      </w:rPr>
                      <w:t>П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margin">
                <wp:posOffset>4582795</wp:posOffset>
              </wp:positionH>
              <wp:positionV relativeFrom="margin">
                <wp:posOffset>9650730</wp:posOffset>
              </wp:positionV>
              <wp:extent cx="1868170" cy="422910"/>
              <wp:effectExtent l="0" t="0" r="0" b="0"/>
              <wp:wrapNone/>
              <wp:docPr id="46" name="Rectangl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68170" cy="422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7D92" w:rsidRDefault="00427D92" w:rsidP="0087469D">
                          <w:pPr>
                            <w:pStyle w:val="aff4"/>
                            <w:jc w:val="center"/>
                            <w:rPr>
                              <w:rFonts w:ascii="Times New Roman" w:hAnsi="Times New Roman"/>
                              <w:i w:val="0"/>
                              <w:sz w:val="24"/>
                              <w:szCs w:val="24"/>
                              <w:lang w:val="ru-RU"/>
                            </w:rPr>
                          </w:pPr>
                          <w:r w:rsidRPr="00C602B6">
                            <w:rPr>
                              <w:rFonts w:ascii="Times New Roman" w:hAnsi="Times New Roman"/>
                              <w:i w:val="0"/>
                              <w:sz w:val="24"/>
                              <w:szCs w:val="24"/>
                            </w:rPr>
                            <w:t xml:space="preserve">ООО </w:t>
                          </w:r>
                        </w:p>
                        <w:p w:rsidR="00427D92" w:rsidRPr="00C602B6" w:rsidRDefault="00427D92" w:rsidP="0087469D">
                          <w:pPr>
                            <w:pStyle w:val="aff4"/>
                            <w:jc w:val="center"/>
                            <w:rPr>
                              <w:rFonts w:ascii="Times New Roman" w:hAnsi="Times New Roman"/>
                              <w:i w:val="0"/>
                              <w:sz w:val="24"/>
                              <w:szCs w:val="24"/>
                            </w:rPr>
                          </w:pPr>
                          <w:r w:rsidRPr="00C602B6">
                            <w:rPr>
                              <w:rFonts w:ascii="Times New Roman" w:hAnsi="Times New Roman"/>
                              <w:i w:val="0"/>
                              <w:sz w:val="24"/>
                              <w:szCs w:val="24"/>
                            </w:rPr>
                            <w:t>«</w:t>
                          </w:r>
                          <w:r>
                            <w:rPr>
                              <w:rFonts w:ascii="Times New Roman" w:hAnsi="Times New Roman"/>
                              <w:i w:val="0"/>
                              <w:sz w:val="24"/>
                              <w:szCs w:val="24"/>
                              <w:lang w:val="ru-RU"/>
                            </w:rPr>
                            <w:t>Проект-Сити</w:t>
                          </w:r>
                          <w:r w:rsidRPr="00C602B6">
                            <w:rPr>
                              <w:rFonts w:ascii="Times New Roman" w:hAnsi="Times New Roman"/>
                              <w:i w:val="0"/>
                              <w:sz w:val="24"/>
                              <w:szCs w:val="24"/>
                            </w:rPr>
                            <w:t>»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2" o:spid="_x0000_s1049" style="position:absolute;margin-left:360.85pt;margin-top:759.9pt;width:147.1pt;height:33.3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" filled="f" stroked="f" strokeweight=".25pt">
              <v:textbox inset="1pt,1pt,1pt,1pt">
                <w:txbxContent>
                  <w:p w:rsidR="00427D92" w:rsidRDefault="00427D92" w:rsidP="0087469D">
                    <w:pPr>
                      <w:pStyle w:val="aff4"/>
                      <w:jc w:val="center"/>
                      <w:rPr>
                        <w:rFonts w:ascii="Times New Roman" w:hAnsi="Times New Roman"/>
                        <w:i w:val="0"/>
                        <w:sz w:val="24"/>
                        <w:szCs w:val="24"/>
                        <w:lang w:val="ru-RU"/>
                      </w:rPr>
                    </w:pPr>
                    <w:r w:rsidRPr="00C602B6">
                      <w:rPr>
                        <w:rFonts w:ascii="Times New Roman" w:hAnsi="Times New Roman"/>
                        <w:i w:val="0"/>
                        <w:sz w:val="24"/>
                        <w:szCs w:val="24"/>
                      </w:rPr>
                      <w:t xml:space="preserve">ООО </w:t>
                    </w:r>
                  </w:p>
                  <w:p w:rsidR="00427D92" w:rsidRPr="00C602B6" w:rsidRDefault="00427D92" w:rsidP="0087469D">
                    <w:pPr>
                      <w:pStyle w:val="aff4"/>
                      <w:jc w:val="center"/>
                      <w:rPr>
                        <w:rFonts w:ascii="Times New Roman" w:hAnsi="Times New Roman"/>
                        <w:i w:val="0"/>
                        <w:sz w:val="24"/>
                        <w:szCs w:val="24"/>
                      </w:rPr>
                    </w:pPr>
                    <w:r w:rsidRPr="00C602B6">
                      <w:rPr>
                        <w:rFonts w:ascii="Times New Roman" w:hAnsi="Times New Roman"/>
                        <w:i w:val="0"/>
                        <w:sz w:val="24"/>
                        <w:szCs w:val="24"/>
                      </w:rPr>
                      <w:t>«</w:t>
                    </w:r>
                    <w:r>
                      <w:rPr>
                        <w:rFonts w:ascii="Times New Roman" w:hAnsi="Times New Roman"/>
                        <w:i w:val="0"/>
                        <w:sz w:val="24"/>
                        <w:szCs w:val="24"/>
                        <w:lang w:val="ru-RU"/>
                      </w:rPr>
                      <w:t>Проект-Сити</w:t>
                    </w:r>
                    <w:r w:rsidRPr="00C602B6">
                      <w:rPr>
                        <w:rFonts w:ascii="Times New Roman" w:hAnsi="Times New Roman"/>
                        <w:i w:val="0"/>
                        <w:sz w:val="24"/>
                        <w:szCs w:val="24"/>
                      </w:rPr>
                      <w:t>»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02272" behindDoc="0" locked="0" layoutInCell="1" allowOverlap="1">
              <wp:simplePos x="0" y="0"/>
              <wp:positionH relativeFrom="column">
                <wp:posOffset>2406650</wp:posOffset>
              </wp:positionH>
              <wp:positionV relativeFrom="paragraph">
                <wp:posOffset>-802640</wp:posOffset>
              </wp:positionV>
              <wp:extent cx="4049395" cy="244475"/>
              <wp:effectExtent l="0" t="0" r="0" b="0"/>
              <wp:wrapNone/>
              <wp:docPr id="45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49395" cy="24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7D92" w:rsidRPr="003101B9" w:rsidRDefault="00427D92" w:rsidP="0087469D">
                          <w:pPr>
                            <w:pStyle w:val="aff4"/>
                            <w:jc w:val="center"/>
                            <w:rPr>
                              <w:rFonts w:ascii="Times New Roman" w:hAnsi="Times New Roman"/>
                              <w:i w:val="0"/>
                              <w:szCs w:val="28"/>
                              <w:lang w:val="ru-RU"/>
                            </w:rPr>
                          </w:pPr>
                          <w:r>
                            <w:rPr>
                              <w:rFonts w:ascii="Times New Roman" w:hAnsi="Times New Roman"/>
                              <w:i w:val="0"/>
                              <w:szCs w:val="28"/>
                              <w:lang w:val="ru-RU"/>
                            </w:rPr>
                            <w:t>17/2017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1" o:spid="_x0000_s1050" style="position:absolute;margin-left:189.5pt;margin-top:-63.2pt;width:318.85pt;height:19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" filled="f" stroked="f" strokeweight=".25pt">
              <v:textbox inset="1pt,1pt,1pt,1pt">
                <w:txbxContent>
                  <w:p w:rsidR="00427D92" w:rsidRPr="003101B9" w:rsidRDefault="00427D92" w:rsidP="0087469D">
                    <w:pPr>
                      <w:pStyle w:val="aff4"/>
                      <w:jc w:val="center"/>
                      <w:rPr>
                        <w:rFonts w:ascii="Times New Roman" w:hAnsi="Times New Roman"/>
                        <w:i w:val="0"/>
                        <w:szCs w:val="28"/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i w:val="0"/>
                        <w:szCs w:val="28"/>
                        <w:lang w:val="ru-RU"/>
                      </w:rPr>
                      <w:t>17/2017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6128" behindDoc="0" locked="0" layoutInCell="1" allowOverlap="1">
              <wp:simplePos x="0" y="0"/>
              <wp:positionH relativeFrom="column">
                <wp:posOffset>5680710</wp:posOffset>
              </wp:positionH>
              <wp:positionV relativeFrom="paragraph">
                <wp:posOffset>-222250</wp:posOffset>
              </wp:positionV>
              <wp:extent cx="774065" cy="158750"/>
              <wp:effectExtent l="0" t="0" r="0" b="0"/>
              <wp:wrapNone/>
              <wp:docPr id="44" name="Rectangl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406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7D92" w:rsidRPr="00C602B6" w:rsidRDefault="00427D92" w:rsidP="0087469D">
                          <w:pPr>
                            <w:pStyle w:val="aff4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fldChar w:fldCharType="begin"/>
                          </w:r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instrText xml:space="preserve"> SECTIONPAGES  \* LOWER </w:instrText>
                          </w:r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fldChar w:fldCharType="separate"/>
                          </w:r>
                          <w:r w:rsidR="00F532BD">
                            <w:rPr>
                              <w:rFonts w:ascii="Times New Roman" w:hAnsi="Times New Roman"/>
                              <w:i w:val="0"/>
                              <w:noProof/>
                              <w:sz w:val="18"/>
                            </w:rPr>
                            <w:t>58</w:t>
                          </w:r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9" o:spid="_x0000_s1051" style="position:absolute;margin-left:447.3pt;margin-top:-17.5pt;width:60.95pt;height:1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" filled="f" stroked="f" strokeweight=".25pt">
              <v:textbox inset="1pt,1pt,1pt,1pt">
                <w:txbxContent>
                  <w:p w:rsidR="00427D92" w:rsidRPr="00C602B6" w:rsidRDefault="00427D92" w:rsidP="0087469D">
                    <w:pPr>
                      <w:pStyle w:val="aff4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fldChar w:fldCharType="begin"/>
                    </w:r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instrText xml:space="preserve"> SECTIONPAGES  \* LOWER </w:instrText>
                    </w:r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fldChar w:fldCharType="separate"/>
                    </w:r>
                    <w:r w:rsidR="00F532BD">
                      <w:rPr>
                        <w:rFonts w:ascii="Times New Roman" w:hAnsi="Times New Roman"/>
                        <w:i w:val="0"/>
                        <w:noProof/>
                        <w:sz w:val="18"/>
                      </w:rPr>
                      <w:t>58</w:t>
                    </w:r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5104" behindDoc="0" locked="0" layoutInCell="1" allowOverlap="1">
              <wp:simplePos x="0" y="0"/>
              <wp:positionH relativeFrom="column">
                <wp:posOffset>5675630</wp:posOffset>
              </wp:positionH>
              <wp:positionV relativeFrom="paragraph">
                <wp:posOffset>-403860</wp:posOffset>
              </wp:positionV>
              <wp:extent cx="775335" cy="158115"/>
              <wp:effectExtent l="0" t="0" r="0" b="0"/>
              <wp:wrapNone/>
              <wp:docPr id="43" name="Rectangl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533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7D92" w:rsidRPr="00C602B6" w:rsidRDefault="00427D92" w:rsidP="0087469D">
                          <w:pPr>
                            <w:pStyle w:val="aff4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Листов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8" o:spid="_x0000_s1052" style="position:absolute;margin-left:446.9pt;margin-top:-31.8pt;width:61.05pt;height:12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" filled="f" stroked="f" strokeweight=".25pt">
              <v:textbox inset="1pt,1pt,1pt,1pt">
                <w:txbxContent>
                  <w:p w:rsidR="00427D92" w:rsidRPr="00C602B6" w:rsidRDefault="00427D92" w:rsidP="0087469D">
                    <w:pPr>
                      <w:pStyle w:val="aff4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t>Листов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4080" behindDoc="0" locked="0" layoutInCell="1" allowOverlap="1">
              <wp:simplePos x="0" y="0"/>
              <wp:positionH relativeFrom="column">
                <wp:posOffset>4582795</wp:posOffset>
              </wp:positionH>
              <wp:positionV relativeFrom="paragraph">
                <wp:posOffset>-403860</wp:posOffset>
              </wp:positionV>
              <wp:extent cx="490855" cy="158115"/>
              <wp:effectExtent l="0" t="0" r="0" b="0"/>
              <wp:wrapNone/>
              <wp:docPr id="42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085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7D92" w:rsidRPr="00C602B6" w:rsidRDefault="00427D92" w:rsidP="0087469D">
                          <w:pPr>
                            <w:pStyle w:val="aff4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proofErr w:type="spellStart"/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Стадия</w:t>
                          </w:r>
                          <w:proofErr w:type="spellEnd"/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7" o:spid="_x0000_s1053" style="position:absolute;margin-left:360.85pt;margin-top:-31.8pt;width:38.65pt;height:12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" filled="f" stroked="f" strokeweight=".25pt">
              <v:textbox inset="1pt,1pt,1pt,1pt">
                <w:txbxContent>
                  <w:p w:rsidR="00427D92" w:rsidRPr="00C602B6" w:rsidRDefault="00427D92" w:rsidP="0087469D">
                    <w:pPr>
                      <w:pStyle w:val="aff4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proofErr w:type="spellStart"/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t>Стадия</w:t>
                    </w:r>
                    <w:proofErr w:type="spellEnd"/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3056" behindDoc="0" locked="0" layoutInCell="1" allowOverlap="1">
              <wp:simplePos x="0" y="0"/>
              <wp:positionH relativeFrom="column">
                <wp:posOffset>5645785</wp:posOffset>
              </wp:positionH>
              <wp:positionV relativeFrom="paragraph">
                <wp:posOffset>-414020</wp:posOffset>
              </wp:positionV>
              <wp:extent cx="1270" cy="355600"/>
              <wp:effectExtent l="0" t="0" r="17780" b="6350"/>
              <wp:wrapNone/>
              <wp:docPr id="41" name="Lin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70" cy="35560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0BE29A" id="Line 4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55pt,-32.6pt" to="444.65pt,-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" strokeweight="2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2032" behindDoc="0" locked="0" layoutInCell="1" allowOverlap="1">
              <wp:simplePos x="0" y="0"/>
              <wp:positionH relativeFrom="column">
                <wp:posOffset>4557395</wp:posOffset>
              </wp:positionH>
              <wp:positionV relativeFrom="paragraph">
                <wp:posOffset>-54610</wp:posOffset>
              </wp:positionV>
              <wp:extent cx="1921510" cy="635"/>
              <wp:effectExtent l="0" t="0" r="2540" b="18415"/>
              <wp:wrapNone/>
              <wp:docPr id="40" name="Lin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2151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42CE89" id="Line 4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85pt,-4.3pt" to="510.15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" strokeweight="2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1008" behindDoc="0" locked="0" layoutInCell="1" allowOverlap="1">
              <wp:simplePos x="0" y="0"/>
              <wp:positionH relativeFrom="column">
                <wp:posOffset>4558030</wp:posOffset>
              </wp:positionH>
              <wp:positionV relativeFrom="paragraph">
                <wp:posOffset>-235585</wp:posOffset>
              </wp:positionV>
              <wp:extent cx="1921510" cy="635"/>
              <wp:effectExtent l="0" t="0" r="2540" b="18415"/>
              <wp:wrapNone/>
              <wp:docPr id="39" name="Lin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2151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A05E4D" id="Line 4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9pt,-18.55pt" to="510.2pt,-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" strokeweight="2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9984" behindDoc="0" locked="0" layoutInCell="1" allowOverlap="1">
              <wp:simplePos x="0" y="0"/>
              <wp:positionH relativeFrom="column">
                <wp:posOffset>2416175</wp:posOffset>
              </wp:positionH>
              <wp:positionV relativeFrom="paragraph">
                <wp:posOffset>-375285</wp:posOffset>
              </wp:positionV>
              <wp:extent cx="2094865" cy="825500"/>
              <wp:effectExtent l="0" t="0" r="0" b="0"/>
              <wp:wrapNone/>
              <wp:docPr id="38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4865" cy="825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7D92" w:rsidRDefault="00427D92" w:rsidP="0041544F">
                          <w:pPr>
                            <w:pStyle w:val="aff4"/>
                            <w:jc w:val="center"/>
                            <w:rPr>
                              <w:rFonts w:ascii="Times New Roman" w:hAnsi="Times New Roman"/>
                              <w:i w:val="0"/>
                              <w:szCs w:val="28"/>
                              <w:lang w:val="ru-RU"/>
                            </w:rPr>
                          </w:pPr>
                          <w:r w:rsidRPr="00A97020">
                            <w:rPr>
                              <w:rFonts w:ascii="Times New Roman" w:hAnsi="Times New Roman"/>
                              <w:i w:val="0"/>
                              <w:szCs w:val="28"/>
                              <w:lang w:val="ru-RU"/>
                            </w:rPr>
                            <w:t xml:space="preserve">Проект </w:t>
                          </w:r>
                          <w:r>
                            <w:rPr>
                              <w:rFonts w:ascii="Times New Roman" w:hAnsi="Times New Roman"/>
                              <w:i w:val="0"/>
                              <w:szCs w:val="28"/>
                              <w:lang w:val="ru-RU"/>
                            </w:rPr>
                            <w:t xml:space="preserve">планировки </w:t>
                          </w:r>
                        </w:p>
                        <w:p w:rsidR="00427D92" w:rsidRPr="00A97020" w:rsidRDefault="00427D92" w:rsidP="0041544F">
                          <w:pPr>
                            <w:pStyle w:val="aff4"/>
                            <w:jc w:val="center"/>
                            <w:rPr>
                              <w:rFonts w:ascii="Times New Roman" w:hAnsi="Times New Roman"/>
                              <w:i w:val="0"/>
                              <w:szCs w:val="28"/>
                              <w:lang w:val="ru-RU"/>
                            </w:rPr>
                          </w:pPr>
                          <w:r>
                            <w:rPr>
                              <w:rFonts w:ascii="Times New Roman" w:hAnsi="Times New Roman"/>
                              <w:i w:val="0"/>
                              <w:szCs w:val="28"/>
                              <w:lang w:val="ru-RU"/>
                            </w:rPr>
                            <w:t xml:space="preserve">территории </w:t>
                          </w:r>
                        </w:p>
                      </w:txbxContent>
                    </wps:txbx>
                    <wps:bodyPr rot="0" vert="horz" wrap="square" lIns="12700" tIns="12700" rIns="12700" bIns="1270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3" o:spid="_x0000_s1054" style="position:absolute;margin-left:190.25pt;margin-top:-29.55pt;width:164.95pt;height: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" filled="f" stroked="f" strokeweight=".25pt">
              <v:textbox inset="1pt,1pt,1pt,1pt">
                <w:txbxContent>
                  <w:p w:rsidR="00427D92" w:rsidRDefault="00427D92" w:rsidP="0041544F">
                    <w:pPr>
                      <w:pStyle w:val="aff4"/>
                      <w:jc w:val="center"/>
                      <w:rPr>
                        <w:rFonts w:ascii="Times New Roman" w:hAnsi="Times New Roman"/>
                        <w:i w:val="0"/>
                        <w:szCs w:val="28"/>
                        <w:lang w:val="ru-RU"/>
                      </w:rPr>
                    </w:pPr>
                    <w:r w:rsidRPr="00A97020">
                      <w:rPr>
                        <w:rFonts w:ascii="Times New Roman" w:hAnsi="Times New Roman"/>
                        <w:i w:val="0"/>
                        <w:szCs w:val="28"/>
                        <w:lang w:val="ru-RU"/>
                      </w:rPr>
                      <w:t xml:space="preserve">Проект </w:t>
                    </w:r>
                    <w:r>
                      <w:rPr>
                        <w:rFonts w:ascii="Times New Roman" w:hAnsi="Times New Roman"/>
                        <w:i w:val="0"/>
                        <w:szCs w:val="28"/>
                        <w:lang w:val="ru-RU"/>
                      </w:rPr>
                      <w:t xml:space="preserve">планировки </w:t>
                    </w:r>
                  </w:p>
                  <w:p w:rsidR="00427D92" w:rsidRPr="00A97020" w:rsidRDefault="00427D92" w:rsidP="0041544F">
                    <w:pPr>
                      <w:pStyle w:val="aff4"/>
                      <w:jc w:val="center"/>
                      <w:rPr>
                        <w:rFonts w:ascii="Times New Roman" w:hAnsi="Times New Roman"/>
                        <w:i w:val="0"/>
                        <w:szCs w:val="28"/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i w:val="0"/>
                        <w:szCs w:val="28"/>
                        <w:lang w:val="ru-RU"/>
                      </w:rPr>
                      <w:t xml:space="preserve">территории 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column">
                <wp:posOffset>4554220</wp:posOffset>
              </wp:positionH>
              <wp:positionV relativeFrom="paragraph">
                <wp:posOffset>-414020</wp:posOffset>
              </wp:positionV>
              <wp:extent cx="635" cy="892810"/>
              <wp:effectExtent l="0" t="0" r="18415" b="2540"/>
              <wp:wrapNone/>
              <wp:docPr id="37" name="Lin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89281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5A78B3" id="Line 4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6pt,-32.6pt" to="358.65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" strokeweight="2pt"/>
          </w:pict>
        </mc:Fallback>
      </mc:AlternateContent>
    </w: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column">
                <wp:posOffset>-164465</wp:posOffset>
              </wp:positionH>
              <wp:positionV relativeFrom="paragraph">
                <wp:posOffset>314960</wp:posOffset>
              </wp:positionV>
              <wp:extent cx="1598930" cy="158750"/>
              <wp:effectExtent l="0" t="0" r="0" b="0"/>
              <wp:wrapNone/>
              <wp:docPr id="34" name="Group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98930" cy="158750"/>
                        <a:chOff x="0" y="0"/>
                        <a:chExt cx="19999" cy="20000"/>
                      </a:xfrm>
                    </wpg:grpSpPr>
                    <wps:wsp>
                      <wps:cNvPr id="35" name="Rectangle 40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6" cy="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D92" w:rsidRPr="002F4D55" w:rsidRDefault="00427D92" w:rsidP="008F727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ГИП</w:t>
                            </w:r>
                          </w:p>
                          <w:p w:rsidR="00427D92" w:rsidRDefault="00427D92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36" name="Rectangle 41"/>
                      <wps:cNvSpPr>
                        <a:spLocks noChangeArrowheads="1"/>
                      </wps:cNvSpPr>
                      <wps:spPr bwMode="auto">
                        <a:xfrm>
                          <a:off x="9281" y="0"/>
                          <a:ext cx="10718" cy="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D92" w:rsidRPr="002F4D55" w:rsidRDefault="00427D92" w:rsidP="008F727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Каханов</w:t>
                            </w:r>
                            <w:proofErr w:type="spellEnd"/>
                          </w:p>
                          <w:p w:rsidR="00427D92" w:rsidRDefault="00427D92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9" o:spid="_x0000_s1055" style="position:absolute;margin-left:-12.95pt;margin-top:24.8pt;width:125.9pt;height:12.5pt;z-index:251687936" coordsize="19999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">
              <v:rect id="Rectangle 40" o:spid="_x0000_s1056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" filled="f" stroked="f" strokeweight=".25pt">
                <v:textbox inset="1pt,1pt,1pt,1pt">
                  <w:txbxContent>
                    <w:p w:rsidR="00427D92" w:rsidRPr="002F4D55" w:rsidRDefault="00427D92" w:rsidP="008F727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ГИП</w:t>
                      </w:r>
                    </w:p>
                    <w:p w:rsidR="00427D92" w:rsidRDefault="00427D92"/>
                  </w:txbxContent>
                </v:textbox>
              </v:rect>
              <v:rect id="Rectangle 41" o:spid="_x0000_s1057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" filled="f" stroked="f" strokeweight=".25pt">
                <v:textbox inset="1pt,1pt,1pt,1pt">
                  <w:txbxContent>
                    <w:p w:rsidR="00427D92" w:rsidRPr="002F4D55" w:rsidRDefault="00427D92" w:rsidP="008F727E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Каханов</w:t>
                      </w:r>
                      <w:proofErr w:type="spellEnd"/>
                    </w:p>
                    <w:p w:rsidR="00427D92" w:rsidRDefault="00427D92"/>
                  </w:txbxContent>
                </v:textbox>
              </v:rect>
            </v:group>
          </w:pict>
        </mc:Fallback>
      </mc:AlternateContent>
    </w: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86912" behindDoc="0" locked="0" layoutInCell="1" allowOverlap="1">
              <wp:simplePos x="0" y="0"/>
              <wp:positionH relativeFrom="column">
                <wp:posOffset>-164465</wp:posOffset>
              </wp:positionH>
              <wp:positionV relativeFrom="paragraph">
                <wp:posOffset>137795</wp:posOffset>
              </wp:positionV>
              <wp:extent cx="1598930" cy="158750"/>
              <wp:effectExtent l="0" t="0" r="0" b="0"/>
              <wp:wrapNone/>
              <wp:docPr id="31" name="Group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98930" cy="158750"/>
                        <a:chOff x="0" y="0"/>
                        <a:chExt cx="19999" cy="20000"/>
                      </a:xfrm>
                    </wpg:grpSpPr>
                    <wps:wsp>
                      <wps:cNvPr id="32" name="Rectangle 3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6" cy="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D92" w:rsidRPr="002F4D55" w:rsidRDefault="00427D92" w:rsidP="008F727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27D92" w:rsidRDefault="00427D92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33" name="Rectangle 38"/>
                      <wps:cNvSpPr>
                        <a:spLocks noChangeArrowheads="1"/>
                      </wps:cNvSpPr>
                      <wps:spPr bwMode="auto">
                        <a:xfrm>
                          <a:off x="9281" y="0"/>
                          <a:ext cx="10718" cy="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D92" w:rsidRDefault="00427D92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6" o:spid="_x0000_s1058" style="position:absolute;margin-left:-12.95pt;margin-top:10.85pt;width:125.9pt;height:12.5pt;z-index:251686912" coordsize="19999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">
              <v:rect id="Rectangle 37" o:spid="_x0000_s1059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" filled="f" stroked="f" strokeweight=".25pt">
                <v:textbox inset="1pt,1pt,1pt,1pt">
                  <w:txbxContent>
                    <w:p w:rsidR="00427D92" w:rsidRPr="002F4D55" w:rsidRDefault="00427D92" w:rsidP="008F727E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427D92" w:rsidRDefault="00427D92"/>
                  </w:txbxContent>
                </v:textbox>
              </v:rect>
              <v:rect id="Rectangle 38" o:spid="_x0000_s1060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" filled="f" stroked="f" strokeweight=".25pt">
                <v:textbox inset="1pt,1pt,1pt,1pt">
                  <w:txbxContent>
                    <w:p w:rsidR="00427D92" w:rsidRDefault="00427D92"/>
                  </w:txbxContent>
                </v:textbox>
              </v:rect>
            </v:group>
          </w:pict>
        </mc:Fallback>
      </mc:AlternateContent>
    </w: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column">
                <wp:posOffset>-164465</wp:posOffset>
              </wp:positionH>
              <wp:positionV relativeFrom="paragraph">
                <wp:posOffset>-39370</wp:posOffset>
              </wp:positionV>
              <wp:extent cx="1598930" cy="158750"/>
              <wp:effectExtent l="0" t="0" r="0" b="0"/>
              <wp:wrapNone/>
              <wp:docPr id="28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98930" cy="158750"/>
                        <a:chOff x="0" y="0"/>
                        <a:chExt cx="19999" cy="20000"/>
                      </a:xfrm>
                    </wpg:grpSpPr>
                    <wps:wsp>
                      <wps:cNvPr id="29" name="Rectangle 34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6" cy="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D92" w:rsidRPr="00BC3B7B" w:rsidRDefault="00427D92" w:rsidP="00BC3B7B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30" name="Rectangle 35"/>
                      <wps:cNvSpPr>
                        <a:spLocks noChangeArrowheads="1"/>
                      </wps:cNvSpPr>
                      <wps:spPr bwMode="auto">
                        <a:xfrm>
                          <a:off x="9281" y="0"/>
                          <a:ext cx="10718" cy="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D92" w:rsidRPr="00BC3B7B" w:rsidRDefault="00427D92" w:rsidP="00BC3B7B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61" style="position:absolute;margin-left:-12.95pt;margin-top:-3.1pt;width:125.9pt;height:12.5pt;z-index:251685888" coordsize="19999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">
              <v:rect id="Rectangle 34" o:spid="_x0000_s1062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" filled="f" stroked="f" strokeweight=".25pt">
                <v:textbox inset="1pt,1pt,1pt,1pt">
                  <w:txbxContent>
                    <w:p w:rsidR="00427D92" w:rsidRPr="00BC3B7B" w:rsidRDefault="00427D92" w:rsidP="00BC3B7B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rect>
              <v:rect id="Rectangle 35" o:spid="_x0000_s1063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" filled="f" stroked="f" strokeweight=".25pt">
                <v:textbox inset="1pt,1pt,1pt,1pt">
                  <w:txbxContent>
                    <w:p w:rsidR="00427D92" w:rsidRPr="00BC3B7B" w:rsidRDefault="00427D92" w:rsidP="00BC3B7B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column">
                <wp:posOffset>-164465</wp:posOffset>
              </wp:positionH>
              <wp:positionV relativeFrom="paragraph">
                <wp:posOffset>-221615</wp:posOffset>
              </wp:positionV>
              <wp:extent cx="1598930" cy="158750"/>
              <wp:effectExtent l="0" t="0" r="0" b="0"/>
              <wp:wrapNone/>
              <wp:docPr id="25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98930" cy="158750"/>
                        <a:chOff x="0" y="0"/>
                        <a:chExt cx="19999" cy="20000"/>
                      </a:xfrm>
                    </wpg:grpSpPr>
                    <wps:wsp>
                      <wps:cNvPr id="26" name="Rectangle 31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6" cy="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D92" w:rsidRPr="008F727E" w:rsidRDefault="00427D92" w:rsidP="00C602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F727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7" name="Rectangle 32"/>
                      <wps:cNvSpPr>
                        <a:spLocks noChangeArrowheads="1"/>
                      </wps:cNvSpPr>
                      <wps:spPr bwMode="auto">
                        <a:xfrm>
                          <a:off x="9281" y="0"/>
                          <a:ext cx="10718" cy="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D92" w:rsidRPr="008F727E" w:rsidRDefault="00427D92" w:rsidP="00C602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0" o:spid="_x0000_s1064" style="position:absolute;margin-left:-12.95pt;margin-top:-17.45pt;width:125.9pt;height:12.5pt;z-index:251684864" coordsize="19999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">
              <v:rect id="Rectangle 31" o:spid="_x0000_s1065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" filled="f" stroked="f" strokeweight=".25pt">
                <v:textbox inset="1pt,1pt,1pt,1pt">
                  <w:txbxContent>
                    <w:p w:rsidR="00427D92" w:rsidRPr="008F727E" w:rsidRDefault="00427D92" w:rsidP="00C602B6">
                      <w:pPr>
                        <w:rPr>
                          <w:sz w:val="18"/>
                          <w:szCs w:val="18"/>
                        </w:rPr>
                      </w:pPr>
                      <w:r w:rsidRPr="008F727E">
                        <w:rPr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rect>
              <v:rect id="Rectangle 32" o:spid="_x0000_s1066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" filled="f" stroked="f" strokeweight=".25pt">
                <v:textbox inset="1pt,1pt,1pt,1pt">
                  <w:txbxContent>
                    <w:p w:rsidR="00427D92" w:rsidRPr="008F727E" w:rsidRDefault="00427D92" w:rsidP="00C602B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column">
                <wp:posOffset>-164465</wp:posOffset>
              </wp:positionH>
              <wp:positionV relativeFrom="paragraph">
                <wp:posOffset>-399415</wp:posOffset>
              </wp:positionV>
              <wp:extent cx="1598930" cy="158750"/>
              <wp:effectExtent l="0" t="0" r="0" b="0"/>
              <wp:wrapNone/>
              <wp:docPr id="22" name="Group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98930" cy="158750"/>
                        <a:chOff x="0" y="0"/>
                        <a:chExt cx="19999" cy="20000"/>
                      </a:xfrm>
                    </wpg:grpSpPr>
                    <wps:wsp>
                      <wps:cNvPr id="23" name="Rectangle 28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6" cy="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D92" w:rsidRPr="002F4D55" w:rsidRDefault="00427D92" w:rsidP="008F727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Разработал</w:t>
                            </w:r>
                          </w:p>
                          <w:p w:rsidR="00427D92" w:rsidRDefault="00427D92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4" name="Rectangle 29"/>
                      <wps:cNvSpPr>
                        <a:spLocks noChangeArrowheads="1"/>
                      </wps:cNvSpPr>
                      <wps:spPr bwMode="auto">
                        <a:xfrm>
                          <a:off x="9281" y="0"/>
                          <a:ext cx="10718" cy="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D92" w:rsidRPr="002F4D55" w:rsidRDefault="00427D92" w:rsidP="008F727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Чендырев</w:t>
                            </w:r>
                            <w:proofErr w:type="spellEnd"/>
                          </w:p>
                          <w:p w:rsidR="00427D92" w:rsidRDefault="00427D92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7" o:spid="_x0000_s1067" style="position:absolute;margin-left:-12.95pt;margin-top:-31.45pt;width:125.9pt;height:12.5pt;z-index:251683840" coordsize="19999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">
              <v:rect id="Rectangle 28" o:spid="_x0000_s1068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" filled="f" stroked="f" strokeweight=".25pt">
                <v:textbox inset="1pt,1pt,1pt,1pt">
                  <w:txbxContent>
                    <w:p w:rsidR="00427D92" w:rsidRPr="002F4D55" w:rsidRDefault="00427D92" w:rsidP="008F727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Разработал</w:t>
                      </w:r>
                    </w:p>
                    <w:p w:rsidR="00427D92" w:rsidRDefault="00427D92"/>
                  </w:txbxContent>
                </v:textbox>
              </v:rect>
              <v:rect id="Rectangle 29" o:spid="_x0000_s1069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" filled="f" stroked="f" strokeweight=".25pt">
                <v:textbox inset="1pt,1pt,1pt,1pt">
                  <w:txbxContent>
                    <w:p w:rsidR="00427D92" w:rsidRPr="002F4D55" w:rsidRDefault="00427D92" w:rsidP="008F727E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Чендырев</w:t>
                      </w:r>
                      <w:proofErr w:type="spellEnd"/>
                    </w:p>
                    <w:p w:rsidR="00427D92" w:rsidRDefault="00427D92"/>
                  </w:txbxContent>
                </v:textbox>
              </v:rect>
            </v:group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column">
                <wp:posOffset>-173990</wp:posOffset>
              </wp:positionH>
              <wp:positionV relativeFrom="paragraph">
                <wp:posOffset>-237490</wp:posOffset>
              </wp:positionV>
              <wp:extent cx="2538095" cy="635"/>
              <wp:effectExtent l="0" t="0" r="14605" b="18415"/>
              <wp:wrapNone/>
              <wp:docPr id="2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3809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1B968E" id="Line 2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7pt,-18.7pt" to="186.15pt,-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" strokeweight="1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column">
                <wp:posOffset>-173990</wp:posOffset>
              </wp:positionH>
              <wp:positionV relativeFrom="paragraph">
                <wp:posOffset>-55245</wp:posOffset>
              </wp:positionV>
              <wp:extent cx="2538095" cy="635"/>
              <wp:effectExtent l="0" t="0" r="14605" b="18415"/>
              <wp:wrapNone/>
              <wp:docPr id="20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3809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A76091" id="Line 2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7pt,-4.35pt" to="186.15pt,-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" strokeweight="1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column">
                <wp:posOffset>-173990</wp:posOffset>
              </wp:positionH>
              <wp:positionV relativeFrom="paragraph">
                <wp:posOffset>-779780</wp:posOffset>
              </wp:positionV>
              <wp:extent cx="2538095" cy="635"/>
              <wp:effectExtent l="0" t="0" r="14605" b="18415"/>
              <wp:wrapNone/>
              <wp:docPr id="19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3809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1D5E54" id="Line 2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7pt,-61.4pt" to="186.15pt,-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" strokeweight="1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-168910</wp:posOffset>
              </wp:positionH>
              <wp:positionV relativeFrom="paragraph">
                <wp:posOffset>-597535</wp:posOffset>
              </wp:positionV>
              <wp:extent cx="2538095" cy="635"/>
              <wp:effectExtent l="0" t="0" r="14605" b="18415"/>
              <wp:wrapNone/>
              <wp:docPr id="18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3809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3BE08E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3pt,-47.05pt" to="186.55pt,-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" strokeweight="2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column">
                <wp:posOffset>-173355</wp:posOffset>
              </wp:positionH>
              <wp:positionV relativeFrom="paragraph">
                <wp:posOffset>-417195</wp:posOffset>
              </wp:positionV>
              <wp:extent cx="6649085" cy="635"/>
              <wp:effectExtent l="0" t="0" r="18415" b="18415"/>
              <wp:wrapNone/>
              <wp:docPr id="17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908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41B564" id="Line 2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65pt,-32.85pt" to="509.9pt,-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" strokeweight="2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5126990</wp:posOffset>
              </wp:positionH>
              <wp:positionV relativeFrom="paragraph">
                <wp:posOffset>-216535</wp:posOffset>
              </wp:positionV>
              <wp:extent cx="491490" cy="158750"/>
              <wp:effectExtent l="0" t="0" r="0" b="0"/>
              <wp:wrapNone/>
              <wp:docPr id="16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149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7D92" w:rsidRPr="002D772C" w:rsidRDefault="00427D92" w:rsidP="0087469D">
                          <w:pPr>
                            <w:pStyle w:val="aff4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  <w:lang w:val="ru-RU"/>
                            </w:rPr>
                          </w:pPr>
                          <w:r>
                            <w:rPr>
                              <w:rFonts w:ascii="Times New Roman" w:hAnsi="Times New Roman"/>
                              <w:i w:val="0"/>
                              <w:sz w:val="18"/>
                              <w:lang w:val="ru-RU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0" o:spid="_x0000_s1070" style="position:absolute;margin-left:403.7pt;margin-top:-17.05pt;width:38.7pt;height:1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" filled="f" stroked="f" strokeweight=".25pt">
              <v:textbox inset="1pt,1pt,1pt,1pt">
                <w:txbxContent>
                  <w:p w:rsidR="00427D92" w:rsidRPr="002D772C" w:rsidRDefault="00427D92" w:rsidP="0087469D">
                    <w:pPr>
                      <w:pStyle w:val="aff4"/>
                      <w:jc w:val="center"/>
                      <w:rPr>
                        <w:rFonts w:ascii="Times New Roman" w:hAnsi="Times New Roman"/>
                        <w:i w:val="0"/>
                        <w:sz w:val="18"/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i w:val="0"/>
                        <w:sz w:val="18"/>
                        <w:lang w:val="ru-RU"/>
                      </w:rPr>
                      <w:t>1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5126990</wp:posOffset>
              </wp:positionH>
              <wp:positionV relativeFrom="paragraph">
                <wp:posOffset>-403860</wp:posOffset>
              </wp:positionV>
              <wp:extent cx="491490" cy="158115"/>
              <wp:effectExtent l="0" t="0" r="0" b="0"/>
              <wp:wrapNone/>
              <wp:docPr id="15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1490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7D92" w:rsidRPr="00C602B6" w:rsidRDefault="00427D92" w:rsidP="0087469D">
                          <w:pPr>
                            <w:pStyle w:val="aff4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Лист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" o:spid="_x0000_s1071" style="position:absolute;margin-left:403.7pt;margin-top:-31.8pt;width:38.7pt;height:12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" filled="f" stroked="f" strokeweight=".25pt">
              <v:textbox inset="1pt,1pt,1pt,1pt">
                <w:txbxContent>
                  <w:p w:rsidR="00427D92" w:rsidRPr="00C602B6" w:rsidRDefault="00427D92" w:rsidP="0087469D">
                    <w:pPr>
                      <w:pStyle w:val="aff4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t>Лист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2021840</wp:posOffset>
              </wp:positionH>
              <wp:positionV relativeFrom="paragraph">
                <wp:posOffset>-581660</wp:posOffset>
              </wp:positionV>
              <wp:extent cx="333375" cy="158750"/>
              <wp:effectExtent l="0" t="0" r="0" b="0"/>
              <wp:wrapNone/>
              <wp:docPr id="14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337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7D92" w:rsidRPr="00C602B6" w:rsidRDefault="00427D92" w:rsidP="0087469D">
                          <w:pPr>
                            <w:pStyle w:val="aff4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Дата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8" o:spid="_x0000_s1072" style="position:absolute;margin-left:159.2pt;margin-top:-45.8pt;width:26.25pt;height:1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" filled="f" stroked="f" strokeweight=".25pt">
              <v:textbox inset="1pt,1pt,1pt,1pt">
                <w:txbxContent>
                  <w:p w:rsidR="00427D92" w:rsidRPr="00C602B6" w:rsidRDefault="00427D92" w:rsidP="0087469D">
                    <w:pPr>
                      <w:pStyle w:val="aff4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t>Дата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1482090</wp:posOffset>
              </wp:positionH>
              <wp:positionV relativeFrom="paragraph">
                <wp:posOffset>-581660</wp:posOffset>
              </wp:positionV>
              <wp:extent cx="511175" cy="158750"/>
              <wp:effectExtent l="0" t="0" r="0" b="0"/>
              <wp:wrapNone/>
              <wp:docPr id="13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117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7D92" w:rsidRPr="00C602B6" w:rsidRDefault="00427D92" w:rsidP="0087469D">
                          <w:pPr>
                            <w:pStyle w:val="aff4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proofErr w:type="spellStart"/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Подпись</w:t>
                          </w:r>
                          <w:proofErr w:type="spellEnd"/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73" style="position:absolute;margin-left:116.7pt;margin-top:-45.8pt;width:40.25pt;height:1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" filled="f" stroked="f" strokeweight=".25pt">
              <v:textbox inset="1pt,1pt,1pt,1pt">
                <w:txbxContent>
                  <w:p w:rsidR="00427D92" w:rsidRPr="00C602B6" w:rsidRDefault="00427D92" w:rsidP="0087469D">
                    <w:pPr>
                      <w:pStyle w:val="aff4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proofErr w:type="spellStart"/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577850</wp:posOffset>
              </wp:positionH>
              <wp:positionV relativeFrom="paragraph">
                <wp:posOffset>-581660</wp:posOffset>
              </wp:positionV>
              <wp:extent cx="856615" cy="158750"/>
              <wp:effectExtent l="0" t="0" r="0" b="0"/>
              <wp:wrapNone/>
              <wp:docPr id="12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5661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7D92" w:rsidRPr="00C602B6" w:rsidRDefault="00427D92" w:rsidP="0087469D">
                          <w:pPr>
                            <w:pStyle w:val="aff4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 xml:space="preserve">№ </w:t>
                          </w:r>
                          <w:proofErr w:type="spellStart"/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докум</w:t>
                          </w:r>
                          <w:proofErr w:type="spellEnd"/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6" o:spid="_x0000_s1074" style="position:absolute;margin-left:45.5pt;margin-top:-45.8pt;width:67.45pt;height:1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" filled="f" stroked="f" strokeweight=".25pt">
              <v:textbox inset="1pt,1pt,1pt,1pt">
                <w:txbxContent>
                  <w:p w:rsidR="00427D92" w:rsidRPr="00C602B6" w:rsidRDefault="00427D92" w:rsidP="0087469D">
                    <w:pPr>
                      <w:pStyle w:val="aff4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t xml:space="preserve">№ </w:t>
                    </w:r>
                    <w:proofErr w:type="spellStart"/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t>докум</w:t>
                    </w:r>
                    <w:proofErr w:type="spellEnd"/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t>.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172720</wp:posOffset>
              </wp:positionH>
              <wp:positionV relativeFrom="paragraph">
                <wp:posOffset>-581660</wp:posOffset>
              </wp:positionV>
              <wp:extent cx="366395" cy="158750"/>
              <wp:effectExtent l="0" t="0" r="0" b="0"/>
              <wp:wrapNone/>
              <wp:docPr id="11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639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7D92" w:rsidRPr="00C602B6" w:rsidRDefault="00427D92" w:rsidP="0087469D">
                          <w:pPr>
                            <w:pStyle w:val="aff4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proofErr w:type="spellStart"/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Кол.уч</w:t>
                          </w:r>
                          <w:proofErr w:type="spellEnd"/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1075" style="position:absolute;margin-left:13.6pt;margin-top:-45.8pt;width:28.85pt;height:1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" filled="f" stroked="f" strokeweight=".25pt">
              <v:textbox inset="1pt,1pt,1pt,1pt">
                <w:txbxContent>
                  <w:p w:rsidR="00427D92" w:rsidRPr="00C602B6" w:rsidRDefault="00427D92" w:rsidP="0087469D">
                    <w:pPr>
                      <w:pStyle w:val="aff4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proofErr w:type="spellStart"/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t>Кол.уч</w:t>
                    </w:r>
                    <w:proofErr w:type="spellEnd"/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t>.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-159385</wp:posOffset>
              </wp:positionH>
              <wp:positionV relativeFrom="paragraph">
                <wp:posOffset>-581660</wp:posOffset>
              </wp:positionV>
              <wp:extent cx="294005" cy="158750"/>
              <wp:effectExtent l="0" t="0" r="0" b="0"/>
              <wp:wrapNone/>
              <wp:docPr id="10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400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7D92" w:rsidRPr="00C602B6" w:rsidRDefault="00427D92" w:rsidP="0087469D">
                          <w:pPr>
                            <w:pStyle w:val="aff4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proofErr w:type="spellStart"/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Изм</w:t>
                          </w:r>
                          <w:proofErr w:type="spellEnd"/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4" o:spid="_x0000_s1076" style="position:absolute;margin-left:-12.55pt;margin-top:-45.8pt;width:23.15pt;height:1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" filled="f" stroked="f" strokeweight=".25pt">
              <v:textbox inset="1pt,1pt,1pt,1pt">
                <w:txbxContent>
                  <w:p w:rsidR="00427D92" w:rsidRPr="00C602B6" w:rsidRDefault="00427D92" w:rsidP="0087469D">
                    <w:pPr>
                      <w:pStyle w:val="aff4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proofErr w:type="spellStart"/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t>Изм</w:t>
                    </w:r>
                    <w:proofErr w:type="spellEnd"/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t>.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-173990</wp:posOffset>
              </wp:positionH>
              <wp:positionV relativeFrom="paragraph">
                <wp:posOffset>307975</wp:posOffset>
              </wp:positionV>
              <wp:extent cx="2538095" cy="635"/>
              <wp:effectExtent l="0" t="0" r="14605" b="18415"/>
              <wp:wrapNone/>
              <wp:docPr id="9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3809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FFF42B" id="Line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7pt,24.25pt" to="186.1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" strokeweight="1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-173990</wp:posOffset>
              </wp:positionH>
              <wp:positionV relativeFrom="paragraph">
                <wp:posOffset>127000</wp:posOffset>
              </wp:positionV>
              <wp:extent cx="2538095" cy="635"/>
              <wp:effectExtent l="0" t="0" r="14605" b="18415"/>
              <wp:wrapNone/>
              <wp:docPr id="8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3809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216A44" id="Line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7pt,10pt" to="186.1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" strokeweight="1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5100320</wp:posOffset>
              </wp:positionH>
              <wp:positionV relativeFrom="paragraph">
                <wp:posOffset>-414020</wp:posOffset>
              </wp:positionV>
              <wp:extent cx="1270" cy="355600"/>
              <wp:effectExtent l="0" t="0" r="17780" b="6350"/>
              <wp:wrapNone/>
              <wp:docPr id="7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70" cy="35560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1BFB83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1.6pt,-32.6pt" to="401.7pt,-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" strokeweight="2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2370455</wp:posOffset>
              </wp:positionH>
              <wp:positionV relativeFrom="paragraph">
                <wp:posOffset>-955675</wp:posOffset>
              </wp:positionV>
              <wp:extent cx="635" cy="1434465"/>
              <wp:effectExtent l="0" t="0" r="18415" b="13335"/>
              <wp:wrapNone/>
              <wp:docPr id="6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43446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769A8E" id="Line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65pt,-75.25pt" to="186.7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" strokeweight="2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2005965</wp:posOffset>
              </wp:positionH>
              <wp:positionV relativeFrom="paragraph">
                <wp:posOffset>-951230</wp:posOffset>
              </wp:positionV>
              <wp:extent cx="1270" cy="1435100"/>
              <wp:effectExtent l="0" t="0" r="17780" b="12700"/>
              <wp:wrapNone/>
              <wp:docPr id="5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70" cy="143510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C97000" id="Line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95pt,-74.9pt" to="158.0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" strokeweight="2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1461135</wp:posOffset>
              </wp:positionH>
              <wp:positionV relativeFrom="paragraph">
                <wp:posOffset>-951230</wp:posOffset>
              </wp:positionV>
              <wp:extent cx="635" cy="1435100"/>
              <wp:effectExtent l="0" t="0" r="18415" b="12700"/>
              <wp:wrapNone/>
              <wp:docPr id="4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43510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C47B98" id="Line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05pt,-74.9pt" to="115.1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" strokeweight="2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550545</wp:posOffset>
              </wp:positionH>
              <wp:positionV relativeFrom="paragraph">
                <wp:posOffset>-951230</wp:posOffset>
              </wp:positionV>
              <wp:extent cx="635" cy="1435100"/>
              <wp:effectExtent l="0" t="0" r="18415" b="1270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43510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189B05"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35pt,-74.9pt" to="43.4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" strokeweight="2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-173990</wp:posOffset>
              </wp:positionH>
              <wp:positionV relativeFrom="paragraph">
                <wp:posOffset>-960755</wp:posOffset>
              </wp:positionV>
              <wp:extent cx="6649085" cy="635"/>
              <wp:effectExtent l="0" t="0" r="18415" b="1841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908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95FB69"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7pt,-75.65pt" to="509.85pt,-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" strokeweight="2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153670</wp:posOffset>
              </wp:positionH>
              <wp:positionV relativeFrom="paragraph">
                <wp:posOffset>-955675</wp:posOffset>
              </wp:positionV>
              <wp:extent cx="635" cy="532765"/>
              <wp:effectExtent l="0" t="0" r="18415" b="63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3276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1729AD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pt,-75.25pt" to="12.15pt,-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D92" w:rsidRDefault="00427D92" w:rsidP="001C36D8">
      <w:r>
        <w:separator/>
      </w:r>
    </w:p>
  </w:footnote>
  <w:footnote w:type="continuationSeparator" w:id="0">
    <w:p w:rsidR="00427D92" w:rsidRDefault="00427D92" w:rsidP="001C3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D92" w:rsidRDefault="00427D92">
    <w:pPr>
      <w:pStyle w:val="a6"/>
    </w:pPr>
  </w:p>
  <w:p w:rsidR="00427D92" w:rsidRDefault="00427D92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06368" behindDoc="0" locked="0" layoutInCell="1" allowOverlap="1">
              <wp:simplePos x="0" y="0"/>
              <wp:positionH relativeFrom="column">
                <wp:posOffset>6113871</wp:posOffset>
              </wp:positionH>
              <wp:positionV relativeFrom="paragraph">
                <wp:posOffset>47361</wp:posOffset>
              </wp:positionV>
              <wp:extent cx="360045" cy="252095"/>
              <wp:effectExtent l="0" t="0" r="1905" b="0"/>
              <wp:wrapNone/>
              <wp:docPr id="70" name="Rectangle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27D92" w:rsidRPr="00EE022A" w:rsidRDefault="00427D92" w:rsidP="00EE022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6" o:spid="_x0000_s1026" style="position:absolute;margin-left:481.4pt;margin-top:3.75pt;width:28.35pt;height:19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" strokeweight="1.5pt">
              <v:textbox>
                <w:txbxContent>
                  <w:p w:rsidR="00427D92" w:rsidRPr="00EE022A" w:rsidRDefault="00427D92" w:rsidP="00EE022A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427D92" w:rsidRDefault="00427D92">
    <w:pPr>
      <w:pStyle w:val="a6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1" layoutInCell="0" allowOverlap="1">
              <wp:simplePos x="0" y="0"/>
              <wp:positionH relativeFrom="page">
                <wp:posOffset>720090</wp:posOffset>
              </wp:positionH>
              <wp:positionV relativeFrom="page">
                <wp:posOffset>252095</wp:posOffset>
              </wp:positionV>
              <wp:extent cx="6659880" cy="10259695"/>
              <wp:effectExtent l="0" t="0" r="7620" b="8255"/>
              <wp:wrapNone/>
              <wp:docPr id="50" name="Group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9880" cy="10259695"/>
                        <a:chOff x="0" y="0"/>
                        <a:chExt cx="20000" cy="20000"/>
                      </a:xfrm>
                    </wpg:grpSpPr>
                    <wps:wsp>
                      <wps:cNvPr id="51" name="Rectangle 74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Line 75"/>
                      <wps:cNvCnPr>
                        <a:cxnSpLocks noChangeShapeType="1"/>
                      </wps:cNvCnPr>
                      <wps:spPr bwMode="auto">
                        <a:xfrm>
                          <a:off x="1093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" name="Line 76"/>
                      <wps:cNvCnPr>
                        <a:cxnSpLocks noChangeShapeType="1"/>
                      </wps:cNvCnPr>
                      <wps:spPr bwMode="auto">
                        <a:xfrm>
                          <a:off x="10" y="18941"/>
                          <a:ext cx="19967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" name="Line 77"/>
                      <wps:cNvCnPr>
                        <a:cxnSpLocks noChangeShapeType="1"/>
                      </wps:cNvCnPr>
                      <wps:spPr bwMode="auto">
                        <a:xfrm>
                          <a:off x="2186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" name="Line 78"/>
                      <wps:cNvCnPr>
                        <a:cxnSpLocks noChangeShapeType="1"/>
                      </wps:cNvCnPr>
                      <wps:spPr bwMode="auto">
                        <a:xfrm>
                          <a:off x="4919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" name="Line 79"/>
                      <wps:cNvCnPr>
                        <a:cxnSpLocks noChangeShapeType="1"/>
                      </wps:cNvCnPr>
                      <wps:spPr bwMode="auto">
                        <a:xfrm>
                          <a:off x="6557" y="1895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" name="Line 80"/>
                      <wps:cNvCnPr>
                        <a:cxnSpLocks noChangeShapeType="1"/>
                      </wps:cNvCnPr>
                      <wps:spPr bwMode="auto">
                        <a:xfrm>
                          <a:off x="7650" y="1894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" name="Line 81"/>
                      <wps:cNvCnPr>
                        <a:cxnSpLocks noChangeShapeType="1"/>
                      </wps:cNvCnPr>
                      <wps:spPr bwMode="auto">
                        <a:xfrm>
                          <a:off x="18905" y="18949"/>
                          <a:ext cx="4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" name="Line 82"/>
                      <wps:cNvCnPr>
                        <a:cxnSpLocks noChangeShapeType="1"/>
                      </wps:cNvCnPr>
                      <wps:spPr bwMode="auto">
                        <a:xfrm>
                          <a:off x="10" y="19293"/>
                          <a:ext cx="7621" cy="2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" name="Line 83"/>
                      <wps:cNvCnPr>
                        <a:cxnSpLocks noChangeShapeType="1"/>
                      </wps:cNvCnPr>
                      <wps:spPr bwMode="auto">
                        <a:xfrm>
                          <a:off x="10" y="19646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1" name="Line 84"/>
                      <wps:cNvCnPr>
                        <a:cxnSpLocks noChangeShapeType="1"/>
                      </wps:cNvCnPr>
                      <wps:spPr bwMode="auto">
                        <a:xfrm>
                          <a:off x="18919" y="19296"/>
                          <a:ext cx="107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" name="Rectangle 85"/>
                      <wps:cNvSpPr>
                        <a:spLocks noChangeArrowheads="1"/>
                      </wps:cNvSpPr>
                      <wps:spPr bwMode="auto">
                        <a:xfrm>
                          <a:off x="5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D92" w:rsidRPr="0016675E" w:rsidRDefault="00427D92" w:rsidP="0016675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6675E">
                              <w:rPr>
                                <w:sz w:val="18"/>
                                <w:szCs w:val="18"/>
                              </w:rPr>
                              <w:t>Изм.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3" name="Rectangle 86"/>
                      <wps:cNvSpPr>
                        <a:spLocks noChangeArrowheads="1"/>
                      </wps:cNvSpPr>
                      <wps:spPr bwMode="auto">
                        <a:xfrm>
                          <a:off x="1139" y="19660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D92" w:rsidRPr="0016675E" w:rsidRDefault="00427D92" w:rsidP="001667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16675E">
                              <w:rPr>
                                <w:sz w:val="16"/>
                                <w:szCs w:val="16"/>
                              </w:rPr>
                              <w:t>Кол.уч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4" name="Rectangle 87"/>
                      <wps:cNvSpPr>
                        <a:spLocks noChangeArrowheads="1"/>
                      </wps:cNvSpPr>
                      <wps:spPr bwMode="auto">
                        <a:xfrm>
                          <a:off x="2267" y="19660"/>
                          <a:ext cx="2573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D92" w:rsidRPr="0016675E" w:rsidRDefault="00427D92" w:rsidP="0016675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6675E">
                              <w:rPr>
                                <w:sz w:val="18"/>
                                <w:szCs w:val="18"/>
                              </w:rPr>
                              <w:t>№ докум.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5" name="Rectangle 88"/>
                      <wps:cNvSpPr>
                        <a:spLocks noChangeArrowheads="1"/>
                      </wps:cNvSpPr>
                      <wps:spPr bwMode="auto">
                        <a:xfrm>
                          <a:off x="4983" y="19660"/>
                          <a:ext cx="1534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D92" w:rsidRPr="0016675E" w:rsidRDefault="00427D92" w:rsidP="0016675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6675E">
                              <w:rPr>
                                <w:sz w:val="18"/>
                                <w:szCs w:val="18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6" name="Rectangle 89"/>
                      <wps:cNvSpPr>
                        <a:spLocks noChangeArrowheads="1"/>
                      </wps:cNvSpPr>
                      <wps:spPr bwMode="auto">
                        <a:xfrm>
                          <a:off x="660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D92" w:rsidRPr="0016675E" w:rsidRDefault="00427D92" w:rsidP="0016675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6675E">
                              <w:rPr>
                                <w:sz w:val="18"/>
                                <w:szCs w:val="18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7" name="Rectangle 90"/>
                      <wps:cNvSpPr>
                        <a:spLocks noChangeArrowheads="1"/>
                      </wps:cNvSpPr>
                      <wps:spPr bwMode="auto">
                        <a:xfrm>
                          <a:off x="18949" y="18977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D92" w:rsidRPr="0016675E" w:rsidRDefault="00427D92" w:rsidP="0016675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6675E">
                              <w:rPr>
                                <w:sz w:val="18"/>
                                <w:szCs w:val="18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8" name="Rectangle 91"/>
                      <wps:cNvSpPr>
                        <a:spLocks noChangeArrowheads="1"/>
                      </wps:cNvSpPr>
                      <wps:spPr bwMode="auto">
                        <a:xfrm>
                          <a:off x="18949" y="19435"/>
                          <a:ext cx="1001" cy="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D92" w:rsidRPr="0016675E" w:rsidRDefault="00427D92" w:rsidP="0016675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instrText xml:space="preserve"> PAGE  \* Arabic  \* MERGEFORMAT </w:instrTex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F532BD">
                              <w:rPr>
                                <w:noProof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9" name="Rectangle 92"/>
                      <wps:cNvSpPr>
                        <a:spLocks noChangeArrowheads="1"/>
                      </wps:cNvSpPr>
                      <wps:spPr bwMode="auto">
                        <a:xfrm>
                          <a:off x="7745" y="19221"/>
                          <a:ext cx="11075" cy="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D92" w:rsidRPr="0016675E" w:rsidRDefault="00427D92" w:rsidP="0016675E">
                            <w:pPr>
                              <w:jc w:val="center"/>
                            </w:pPr>
                            <w:r>
                              <w:rPr>
                                <w:szCs w:val="28"/>
                              </w:rPr>
                              <w:t>17/2017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3" o:spid="_x0000_s1027" style="position:absolute;margin-left:56.7pt;margin-top:19.85pt;width:524.4pt;height:807.85pt;z-index:25165926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" o:allowincell="f">
              <v:rect id="Rectangle 74" o:spid="_x0000_s1028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" filled="f" strokeweight="2pt"/>
              <v:line id="Line 75" o:spid="_x0000_s1029" style="position:absolute;visibility:visible;mso-wrap-style:squar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K2A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" strokeweight="2pt"/>
              <v:line id="Line 76" o:spid="_x0000_s1030" style="position:absolute;visibility:visible;mso-wrap-style:squar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" strokeweight="2pt"/>
              <v:line id="Line 77" o:spid="_x0000_s1031" style="position:absolute;visibility:visible;mso-wrap-style:squar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" strokeweight="2pt"/>
              <v:line id="Line 78" o:spid="_x0000_s1032" style="position:absolute;visibility:visible;mso-wrap-style:squar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" strokeweight="2pt"/>
              <v:line id="Line 79" o:spid="_x0000_s1033" style="position:absolute;visibility:visible;mso-wrap-style:squar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6uD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" strokeweight="2pt"/>
              <v:line id="Line 80" o:spid="_x0000_s1034" style="position:absolute;visibility:visible;mso-wrap-style:squar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" strokeweight="2pt"/>
              <v:line id="Line 81" o:spid="_x0000_s1035" style="position:absolute;visibility:visible;mso-wrap-style:squar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" strokeweight="2pt"/>
              <v:line id="Line 82" o:spid="_x0000_s1036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" strokeweight="1pt"/>
              <v:line id="Line 83" o:spid="_x0000_s1037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" strokeweight="2pt"/>
              <v:line id="Line 84" o:spid="_x0000_s1038" style="position:absolute;visibility:visible;mso-wrap-style:squar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" strokeweight="1pt"/>
              <v:rect id="Rectangle 85" o:spid="_x0000_s1039" style="position:absolute;left:5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" filled="f" stroked="f" strokeweight=".25pt">
                <v:textbox inset="1pt,1pt,1pt,1pt">
                  <w:txbxContent>
                    <w:p w:rsidR="00427D92" w:rsidRPr="0016675E" w:rsidRDefault="00427D92" w:rsidP="0016675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6675E">
                        <w:rPr>
                          <w:sz w:val="18"/>
                          <w:szCs w:val="18"/>
                        </w:rPr>
                        <w:t>Изм.</w:t>
                      </w:r>
                    </w:p>
                  </w:txbxContent>
                </v:textbox>
              </v:rect>
              <v:rect id="Rectangle 86" o:spid="_x0000_s1040" style="position:absolute;left:1139;top:19660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" filled="f" stroked="f" strokeweight=".25pt">
                <v:textbox inset="1pt,1pt,1pt,1pt">
                  <w:txbxContent>
                    <w:p w:rsidR="00427D92" w:rsidRPr="0016675E" w:rsidRDefault="00427D92" w:rsidP="0016675E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16675E">
                        <w:rPr>
                          <w:sz w:val="16"/>
                          <w:szCs w:val="16"/>
                        </w:rPr>
                        <w:t>Кол.уч</w:t>
                      </w:r>
                      <w:proofErr w:type="spellEnd"/>
                    </w:p>
                  </w:txbxContent>
                </v:textbox>
              </v:rect>
              <v:rect id="Rectangle 87" o:spid="_x0000_s1041" style="position:absolute;left:2267;top:19660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" filled="f" stroked="f" strokeweight=".25pt">
                <v:textbox inset="1pt,1pt,1pt,1pt">
                  <w:txbxContent>
                    <w:p w:rsidR="00427D92" w:rsidRPr="0016675E" w:rsidRDefault="00427D92" w:rsidP="0016675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6675E">
                        <w:rPr>
                          <w:sz w:val="18"/>
                          <w:szCs w:val="18"/>
                        </w:rPr>
                        <w:t>№ докум.</w:t>
                      </w:r>
                    </w:p>
                  </w:txbxContent>
                </v:textbox>
              </v:rect>
              <v:rect id="Rectangle 88" o:spid="_x0000_s1042" style="position:absolute;left:4983;top:19660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" filled="f" stroked="f" strokeweight=".25pt">
                <v:textbox inset="1pt,1pt,1pt,1pt">
                  <w:txbxContent>
                    <w:p w:rsidR="00427D92" w:rsidRPr="0016675E" w:rsidRDefault="00427D92" w:rsidP="0016675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6675E">
                        <w:rPr>
                          <w:sz w:val="18"/>
                          <w:szCs w:val="18"/>
                        </w:rPr>
                        <w:t>Подпись</w:t>
                      </w:r>
                    </w:p>
                  </w:txbxContent>
                </v:textbox>
              </v:rect>
              <v:rect id="Rectangle 89" o:spid="_x0000_s1043" style="position:absolute;left:660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" filled="f" stroked="f" strokeweight=".25pt">
                <v:textbox inset="1pt,1pt,1pt,1pt">
                  <w:txbxContent>
                    <w:p w:rsidR="00427D92" w:rsidRPr="0016675E" w:rsidRDefault="00427D92" w:rsidP="0016675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6675E">
                        <w:rPr>
                          <w:sz w:val="18"/>
                          <w:szCs w:val="18"/>
                        </w:rPr>
                        <w:t>Дата</w:t>
                      </w:r>
                    </w:p>
                  </w:txbxContent>
                </v:textbox>
              </v:rect>
              <v:rect id="Rectangle 90" o:spid="_x0000_s1044" style="position:absolute;left:18949;top:18977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" filled="f" stroked="f" strokeweight=".25pt">
                <v:textbox inset="1pt,1pt,1pt,1pt">
                  <w:txbxContent>
                    <w:p w:rsidR="00427D92" w:rsidRPr="0016675E" w:rsidRDefault="00427D92" w:rsidP="0016675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6675E">
                        <w:rPr>
                          <w:sz w:val="18"/>
                          <w:szCs w:val="18"/>
                        </w:rPr>
                        <w:t>Лист</w:t>
                      </w:r>
                    </w:p>
                  </w:txbxContent>
                </v:textbox>
              </v:rect>
              <v:rect id="Rectangle 91" o:spid="_x0000_s1045" style="position:absolute;left:18949;top:19435;width:1001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" filled="f" stroked="f" strokeweight=".25pt">
                <v:textbox inset="1pt,1pt,1pt,1pt">
                  <w:txbxContent>
                    <w:p w:rsidR="00427D92" w:rsidRPr="0016675E" w:rsidRDefault="00427D92" w:rsidP="0016675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sz w:val="24"/>
                          <w:szCs w:val="24"/>
                        </w:rPr>
                        <w:instrText xml:space="preserve"> PAGE  \* Arabic  \* MERGEFORMAT </w:instrText>
                      </w:r>
                      <w:r>
                        <w:rPr>
                          <w:sz w:val="24"/>
                          <w:szCs w:val="24"/>
                        </w:rPr>
                        <w:fldChar w:fldCharType="separate"/>
                      </w:r>
                      <w:r w:rsidR="00F532BD">
                        <w:rPr>
                          <w:noProof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rect>
              <v:rect id="Rectangle 92" o:spid="_x0000_s1046" style="position:absolute;left:7745;top:19221;width:11075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" filled="f" stroked="f" strokeweight=".25pt">
                <v:textbox inset="1pt,1pt,1pt,1pt">
                  <w:txbxContent>
                    <w:p w:rsidR="00427D92" w:rsidRPr="0016675E" w:rsidRDefault="00427D92" w:rsidP="0016675E">
                      <w:pPr>
                        <w:jc w:val="center"/>
                      </w:pPr>
                      <w:r>
                        <w:rPr>
                          <w:szCs w:val="28"/>
                        </w:rPr>
                        <w:t>17/2017</w:t>
                      </w:r>
                    </w:p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D92" w:rsidRDefault="00427D92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column">
                <wp:posOffset>6118860</wp:posOffset>
              </wp:positionH>
              <wp:positionV relativeFrom="paragraph">
                <wp:posOffset>212725</wp:posOffset>
              </wp:positionV>
              <wp:extent cx="360045" cy="252095"/>
              <wp:effectExtent l="0" t="0" r="1905" b="0"/>
              <wp:wrapNone/>
              <wp:docPr id="49" name="Rectangle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27D92" w:rsidRPr="0013427B" w:rsidRDefault="00427D92" w:rsidP="0013427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5" o:spid="_x0000_s1047" style="position:absolute;margin-left:481.8pt;margin-top:16.75pt;width:28.35pt;height:19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" strokeweight="1.5pt">
              <v:textbox>
                <w:txbxContent>
                  <w:p w:rsidR="00427D92" w:rsidRPr="0013427B" w:rsidRDefault="00427D92" w:rsidP="0013427B">
                    <w:pPr>
                      <w:rPr>
                        <w:szCs w:val="20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-177165</wp:posOffset>
              </wp:positionH>
              <wp:positionV relativeFrom="paragraph">
                <wp:posOffset>212725</wp:posOffset>
              </wp:positionV>
              <wp:extent cx="6659880" cy="10260330"/>
              <wp:effectExtent l="0" t="0" r="7620" b="7620"/>
              <wp:wrapNone/>
              <wp:docPr id="4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59880" cy="1026033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1F9C4B" id="Rectangle 4" o:spid="_x0000_s1026" style="position:absolute;margin-left:-13.95pt;margin-top:16.75pt;width:524.4pt;height:80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" fill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582"/>
        </w:tabs>
        <w:ind w:left="1582" w:hanging="357"/>
      </w:pPr>
      <w:rPr>
        <w:rFonts w:ascii="Symbol" w:hAnsi="Symbol" w:cs="Times New Roman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hAnsi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</w:lvl>
    <w:lvl w:ilvl="1">
      <w:start w:val="3"/>
      <w:numFmt w:val="decimal"/>
      <w:lvlText w:val="%1.%2."/>
      <w:lvlJc w:val="left"/>
      <w:pPr>
        <w:tabs>
          <w:tab w:val="num" w:pos="717"/>
        </w:tabs>
        <w:ind w:left="717" w:hanging="720"/>
      </w:pPr>
    </w:lvl>
    <w:lvl w:ilvl="2">
      <w:start w:val="1"/>
      <w:numFmt w:val="decimal"/>
      <w:lvlText w:val="%1.%2.%3."/>
      <w:lvlJc w:val="left"/>
      <w:pPr>
        <w:tabs>
          <w:tab w:val="num" w:pos="714"/>
        </w:tabs>
        <w:ind w:left="714" w:hanging="720"/>
      </w:pPr>
    </w:lvl>
    <w:lvl w:ilvl="3">
      <w:start w:val="1"/>
      <w:numFmt w:val="decimal"/>
      <w:lvlText w:val="%1.%2.%3.%4."/>
      <w:lvlJc w:val="left"/>
      <w:pPr>
        <w:tabs>
          <w:tab w:val="num" w:pos="1071"/>
        </w:tabs>
        <w:ind w:left="1071" w:hanging="1080"/>
      </w:pPr>
    </w:lvl>
    <w:lvl w:ilvl="4">
      <w:start w:val="1"/>
      <w:numFmt w:val="decimal"/>
      <w:lvlText w:val="%1.%2.%3.%4.%5."/>
      <w:lvlJc w:val="left"/>
      <w:pPr>
        <w:tabs>
          <w:tab w:val="num" w:pos="1068"/>
        </w:tabs>
        <w:ind w:left="1068" w:hanging="1080"/>
      </w:pPr>
    </w:lvl>
    <w:lvl w:ilvl="5">
      <w:start w:val="1"/>
      <w:numFmt w:val="decimal"/>
      <w:lvlText w:val="%1.%2.%3.%4.%5.%6."/>
      <w:lvlJc w:val="left"/>
      <w:pPr>
        <w:tabs>
          <w:tab w:val="num" w:pos="1425"/>
        </w:tabs>
        <w:ind w:left="142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782"/>
        </w:tabs>
        <w:ind w:left="178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779"/>
        </w:tabs>
        <w:ind w:left="177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36"/>
        </w:tabs>
        <w:ind w:left="2136" w:hanging="21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2226"/>
        </w:tabs>
        <w:ind w:left="2226" w:hanging="360"/>
      </w:pPr>
      <w:rPr>
        <w:rFonts w:ascii="Symbol" w:hAnsi="Symbol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525"/>
        </w:tabs>
        <w:ind w:left="525" w:hanging="525"/>
      </w:p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1564"/>
        </w:tabs>
        <w:ind w:left="1564" w:hanging="855"/>
      </w:pPr>
      <w:rPr>
        <w:rFonts w:ascii="Times New Roman" w:hAnsi="Times New Roman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1" w15:restartNumberingAfterBreak="0">
    <w:nsid w:val="004E7053"/>
    <w:multiLevelType w:val="singleLevel"/>
    <w:tmpl w:val="398E4408"/>
    <w:lvl w:ilvl="0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2" w15:restartNumberingAfterBreak="0">
    <w:nsid w:val="013D276E"/>
    <w:multiLevelType w:val="multilevel"/>
    <w:tmpl w:val="A036AAB8"/>
    <w:lvl w:ilvl="0">
      <w:start w:val="1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3" w15:restartNumberingAfterBreak="0">
    <w:nsid w:val="06842D92"/>
    <w:multiLevelType w:val="hybridMultilevel"/>
    <w:tmpl w:val="9320C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6D13054"/>
    <w:multiLevelType w:val="singleLevel"/>
    <w:tmpl w:val="398E4408"/>
    <w:lvl w:ilvl="0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5" w15:restartNumberingAfterBreak="0">
    <w:nsid w:val="06F6332B"/>
    <w:multiLevelType w:val="multilevel"/>
    <w:tmpl w:val="7D84963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6" w15:restartNumberingAfterBreak="0">
    <w:nsid w:val="09A95246"/>
    <w:multiLevelType w:val="singleLevel"/>
    <w:tmpl w:val="2DB60B0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 w15:restartNumberingAfterBreak="0">
    <w:nsid w:val="0AB33870"/>
    <w:multiLevelType w:val="singleLevel"/>
    <w:tmpl w:val="E2EC013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 w15:restartNumberingAfterBreak="0">
    <w:nsid w:val="0C7F1F92"/>
    <w:multiLevelType w:val="hybridMultilevel"/>
    <w:tmpl w:val="9E5E1CB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0CDA287A"/>
    <w:multiLevelType w:val="hybridMultilevel"/>
    <w:tmpl w:val="1CAC4B46"/>
    <w:lvl w:ilvl="0" w:tplc="E0C4511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0ED40A8A"/>
    <w:multiLevelType w:val="hybridMultilevel"/>
    <w:tmpl w:val="C3CE4CC6"/>
    <w:lvl w:ilvl="0" w:tplc="96B8A41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EFD3A53"/>
    <w:multiLevelType w:val="hybridMultilevel"/>
    <w:tmpl w:val="80523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FF27D07"/>
    <w:multiLevelType w:val="hybridMultilevel"/>
    <w:tmpl w:val="3064C544"/>
    <w:lvl w:ilvl="0" w:tplc="FF646D8C">
      <w:start w:val="6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3B0074C"/>
    <w:multiLevelType w:val="hybridMultilevel"/>
    <w:tmpl w:val="01184FBA"/>
    <w:lvl w:ilvl="0" w:tplc="212E4D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153E2DD1"/>
    <w:multiLevelType w:val="multilevel"/>
    <w:tmpl w:val="80523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AC37179"/>
    <w:multiLevelType w:val="hybridMultilevel"/>
    <w:tmpl w:val="CD1A0846"/>
    <w:lvl w:ilvl="0" w:tplc="CE62112A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52D7B27"/>
    <w:multiLevelType w:val="hybridMultilevel"/>
    <w:tmpl w:val="CB1EE220"/>
    <w:lvl w:ilvl="0" w:tplc="0419000F">
      <w:start w:val="1"/>
      <w:numFmt w:val="decimal"/>
      <w:lvlText w:val="%1."/>
      <w:lvlJc w:val="left"/>
      <w:pPr>
        <w:tabs>
          <w:tab w:val="num" w:pos="663"/>
        </w:tabs>
        <w:ind w:left="663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7" w15:restartNumberingAfterBreak="0">
    <w:nsid w:val="26BF1C5E"/>
    <w:multiLevelType w:val="hybridMultilevel"/>
    <w:tmpl w:val="D230020E"/>
    <w:lvl w:ilvl="0" w:tplc="0419000F">
      <w:start w:val="1"/>
      <w:numFmt w:val="decimal"/>
      <w:lvlText w:val="%1."/>
      <w:lvlJc w:val="left"/>
      <w:pPr>
        <w:tabs>
          <w:tab w:val="num" w:pos="663"/>
        </w:tabs>
        <w:ind w:left="663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8" w15:restartNumberingAfterBreak="0">
    <w:nsid w:val="2F7B3FA9"/>
    <w:multiLevelType w:val="singleLevel"/>
    <w:tmpl w:val="398E4408"/>
    <w:lvl w:ilvl="0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9" w15:restartNumberingAfterBreak="0">
    <w:nsid w:val="338C5245"/>
    <w:multiLevelType w:val="singleLevel"/>
    <w:tmpl w:val="398E4408"/>
    <w:lvl w:ilvl="0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30" w15:restartNumberingAfterBreak="0">
    <w:nsid w:val="37A73E35"/>
    <w:multiLevelType w:val="hybridMultilevel"/>
    <w:tmpl w:val="2570A7B6"/>
    <w:lvl w:ilvl="0" w:tplc="99E207D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37B60509"/>
    <w:multiLevelType w:val="hybridMultilevel"/>
    <w:tmpl w:val="CCCEAE78"/>
    <w:lvl w:ilvl="0" w:tplc="53E275B0">
      <w:start w:val="1"/>
      <w:numFmt w:val="decimal"/>
      <w:lvlText w:val="%1."/>
      <w:lvlJc w:val="left"/>
      <w:pPr>
        <w:tabs>
          <w:tab w:val="num" w:pos="663"/>
        </w:tabs>
        <w:ind w:left="663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32" w15:restartNumberingAfterBreak="0">
    <w:nsid w:val="3E7974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3E8076B3"/>
    <w:multiLevelType w:val="singleLevel"/>
    <w:tmpl w:val="398E4408"/>
    <w:lvl w:ilvl="0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34" w15:restartNumberingAfterBreak="0">
    <w:nsid w:val="3EEC2687"/>
    <w:multiLevelType w:val="singleLevel"/>
    <w:tmpl w:val="398E4408"/>
    <w:lvl w:ilvl="0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35" w15:restartNumberingAfterBreak="0">
    <w:nsid w:val="406069E7"/>
    <w:multiLevelType w:val="multilevel"/>
    <w:tmpl w:val="CCCEAE78"/>
    <w:lvl w:ilvl="0">
      <w:start w:val="1"/>
      <w:numFmt w:val="decimal"/>
      <w:lvlText w:val="%1."/>
      <w:lvlJc w:val="left"/>
      <w:pPr>
        <w:tabs>
          <w:tab w:val="num" w:pos="663"/>
        </w:tabs>
        <w:ind w:left="663" w:hanging="6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36" w15:restartNumberingAfterBreak="0">
    <w:nsid w:val="41A10749"/>
    <w:multiLevelType w:val="hybridMultilevel"/>
    <w:tmpl w:val="1C589DD2"/>
    <w:lvl w:ilvl="0" w:tplc="87BA81AC">
      <w:start w:val="1"/>
      <w:numFmt w:val="decimal"/>
      <w:lvlText w:val="%1."/>
      <w:lvlJc w:val="left"/>
      <w:pPr>
        <w:tabs>
          <w:tab w:val="num" w:pos="1218"/>
        </w:tabs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8"/>
        </w:tabs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8"/>
        </w:tabs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8"/>
        </w:tabs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8"/>
        </w:tabs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8"/>
        </w:tabs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8"/>
        </w:tabs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8"/>
        </w:tabs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8"/>
        </w:tabs>
        <w:ind w:left="6978" w:hanging="180"/>
      </w:pPr>
    </w:lvl>
  </w:abstractNum>
  <w:abstractNum w:abstractNumId="37" w15:restartNumberingAfterBreak="0">
    <w:nsid w:val="43205757"/>
    <w:multiLevelType w:val="hybridMultilevel"/>
    <w:tmpl w:val="3A065F54"/>
    <w:lvl w:ilvl="0" w:tplc="9B7688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4937BDF"/>
    <w:multiLevelType w:val="hybridMultilevel"/>
    <w:tmpl w:val="1E921260"/>
    <w:lvl w:ilvl="0" w:tplc="DBB44B6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5633A88"/>
    <w:multiLevelType w:val="multilevel"/>
    <w:tmpl w:val="7D84963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0" w15:restartNumberingAfterBreak="0">
    <w:nsid w:val="4A3A63AF"/>
    <w:multiLevelType w:val="singleLevel"/>
    <w:tmpl w:val="398E4408"/>
    <w:lvl w:ilvl="0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41" w15:restartNumberingAfterBreak="0">
    <w:nsid w:val="51544FD0"/>
    <w:multiLevelType w:val="hybridMultilevel"/>
    <w:tmpl w:val="789A3D8E"/>
    <w:lvl w:ilvl="0" w:tplc="280CC524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2956C1F"/>
    <w:multiLevelType w:val="singleLevel"/>
    <w:tmpl w:val="398E4408"/>
    <w:lvl w:ilvl="0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43" w15:restartNumberingAfterBreak="0">
    <w:nsid w:val="52E67BEB"/>
    <w:multiLevelType w:val="multilevel"/>
    <w:tmpl w:val="CCCEAE78"/>
    <w:lvl w:ilvl="0">
      <w:start w:val="1"/>
      <w:numFmt w:val="decimal"/>
      <w:lvlText w:val="%1."/>
      <w:lvlJc w:val="left"/>
      <w:pPr>
        <w:tabs>
          <w:tab w:val="num" w:pos="663"/>
        </w:tabs>
        <w:ind w:left="663" w:hanging="6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44" w15:restartNumberingAfterBreak="0">
    <w:nsid w:val="5C8F1115"/>
    <w:multiLevelType w:val="singleLevel"/>
    <w:tmpl w:val="398E4408"/>
    <w:lvl w:ilvl="0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45" w15:restartNumberingAfterBreak="0">
    <w:nsid w:val="5DE602F9"/>
    <w:multiLevelType w:val="multilevel"/>
    <w:tmpl w:val="CCCEAE78"/>
    <w:lvl w:ilvl="0">
      <w:start w:val="1"/>
      <w:numFmt w:val="decimal"/>
      <w:lvlText w:val="%1."/>
      <w:lvlJc w:val="left"/>
      <w:pPr>
        <w:tabs>
          <w:tab w:val="num" w:pos="663"/>
        </w:tabs>
        <w:ind w:left="663" w:hanging="6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46" w15:restartNumberingAfterBreak="0">
    <w:nsid w:val="644156C2"/>
    <w:multiLevelType w:val="hybridMultilevel"/>
    <w:tmpl w:val="1A463AA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7" w15:restartNumberingAfterBreak="0">
    <w:nsid w:val="67091E4E"/>
    <w:multiLevelType w:val="hybridMultilevel"/>
    <w:tmpl w:val="B61E2C56"/>
    <w:lvl w:ilvl="0" w:tplc="53E275B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80B3B9F"/>
    <w:multiLevelType w:val="singleLevel"/>
    <w:tmpl w:val="398E4408"/>
    <w:lvl w:ilvl="0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49" w15:restartNumberingAfterBreak="0">
    <w:nsid w:val="6AF5135D"/>
    <w:multiLevelType w:val="multilevel"/>
    <w:tmpl w:val="9E5E1C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0" w15:restartNumberingAfterBreak="0">
    <w:nsid w:val="6C567869"/>
    <w:multiLevelType w:val="hybridMultilevel"/>
    <w:tmpl w:val="EF7A99E0"/>
    <w:lvl w:ilvl="0" w:tplc="FD0ECB68">
      <w:start w:val="2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20629B0"/>
    <w:multiLevelType w:val="multilevel"/>
    <w:tmpl w:val="CCCEAE78"/>
    <w:lvl w:ilvl="0">
      <w:start w:val="1"/>
      <w:numFmt w:val="decimal"/>
      <w:lvlText w:val="%1."/>
      <w:lvlJc w:val="left"/>
      <w:pPr>
        <w:tabs>
          <w:tab w:val="num" w:pos="663"/>
        </w:tabs>
        <w:ind w:left="663" w:hanging="6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52" w15:restartNumberingAfterBreak="0">
    <w:nsid w:val="73B11B09"/>
    <w:multiLevelType w:val="hybridMultilevel"/>
    <w:tmpl w:val="7D9086CE"/>
    <w:lvl w:ilvl="0" w:tplc="06FE8B7C">
      <w:start w:val="5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7164B0C"/>
    <w:multiLevelType w:val="hybridMultilevel"/>
    <w:tmpl w:val="232E0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81B7398"/>
    <w:multiLevelType w:val="hybridMultilevel"/>
    <w:tmpl w:val="DA2666A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5" w15:restartNumberingAfterBreak="0">
    <w:nsid w:val="79BA239B"/>
    <w:multiLevelType w:val="multilevel"/>
    <w:tmpl w:val="33EA043E"/>
    <w:lvl w:ilvl="0">
      <w:start w:val="1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62"/>
        </w:tabs>
        <w:ind w:left="1062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56" w15:restartNumberingAfterBreak="0">
    <w:nsid w:val="7ED21D68"/>
    <w:multiLevelType w:val="hybridMultilevel"/>
    <w:tmpl w:val="B4A83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1"/>
  </w:num>
  <w:num w:numId="3">
    <w:abstractNumId w:val="55"/>
  </w:num>
  <w:num w:numId="4">
    <w:abstractNumId w:val="26"/>
  </w:num>
  <w:num w:numId="5">
    <w:abstractNumId w:val="27"/>
  </w:num>
  <w:num w:numId="6">
    <w:abstractNumId w:val="30"/>
  </w:num>
  <w:num w:numId="7">
    <w:abstractNumId w:val="23"/>
  </w:num>
  <w:num w:numId="8">
    <w:abstractNumId w:val="19"/>
  </w:num>
  <w:num w:numId="9">
    <w:abstractNumId w:val="32"/>
  </w:num>
  <w:num w:numId="10">
    <w:abstractNumId w:val="42"/>
  </w:num>
  <w:num w:numId="11">
    <w:abstractNumId w:val="34"/>
  </w:num>
  <w:num w:numId="12">
    <w:abstractNumId w:val="16"/>
  </w:num>
  <w:num w:numId="13">
    <w:abstractNumId w:val="28"/>
  </w:num>
  <w:num w:numId="14">
    <w:abstractNumId w:val="29"/>
  </w:num>
  <w:num w:numId="15">
    <w:abstractNumId w:val="11"/>
  </w:num>
  <w:num w:numId="16">
    <w:abstractNumId w:val="33"/>
  </w:num>
  <w:num w:numId="17">
    <w:abstractNumId w:val="40"/>
  </w:num>
  <w:num w:numId="18">
    <w:abstractNumId w:val="17"/>
  </w:num>
  <w:num w:numId="19">
    <w:abstractNumId w:val="44"/>
  </w:num>
  <w:num w:numId="20">
    <w:abstractNumId w:val="48"/>
  </w:num>
  <w:num w:numId="21">
    <w:abstractNumId w:val="14"/>
  </w:num>
  <w:num w:numId="22">
    <w:abstractNumId w:val="13"/>
  </w:num>
  <w:num w:numId="23">
    <w:abstractNumId w:val="21"/>
  </w:num>
  <w:num w:numId="24">
    <w:abstractNumId w:val="24"/>
  </w:num>
  <w:num w:numId="25">
    <w:abstractNumId w:val="53"/>
  </w:num>
  <w:num w:numId="26">
    <w:abstractNumId w:val="50"/>
  </w:num>
  <w:num w:numId="27">
    <w:abstractNumId w:val="52"/>
  </w:num>
  <w:num w:numId="28">
    <w:abstractNumId w:val="22"/>
  </w:num>
  <w:num w:numId="29">
    <w:abstractNumId w:val="25"/>
  </w:num>
  <w:num w:numId="30">
    <w:abstractNumId w:val="41"/>
  </w:num>
  <w:num w:numId="31">
    <w:abstractNumId w:val="39"/>
  </w:num>
  <w:num w:numId="32">
    <w:abstractNumId w:val="38"/>
  </w:num>
  <w:num w:numId="33">
    <w:abstractNumId w:val="15"/>
  </w:num>
  <w:num w:numId="34">
    <w:abstractNumId w:val="36"/>
  </w:num>
  <w:num w:numId="35">
    <w:abstractNumId w:val="46"/>
  </w:num>
  <w:num w:numId="36">
    <w:abstractNumId w:val="18"/>
  </w:num>
  <w:num w:numId="37">
    <w:abstractNumId w:val="49"/>
  </w:num>
  <w:num w:numId="38">
    <w:abstractNumId w:val="54"/>
  </w:num>
  <w:num w:numId="39">
    <w:abstractNumId w:val="37"/>
  </w:num>
  <w:num w:numId="40">
    <w:abstractNumId w:val="47"/>
  </w:num>
  <w:num w:numId="41">
    <w:abstractNumId w:val="12"/>
  </w:num>
  <w:num w:numId="42">
    <w:abstractNumId w:val="56"/>
  </w:num>
  <w:num w:numId="43">
    <w:abstractNumId w:val="43"/>
  </w:num>
  <w:num w:numId="44">
    <w:abstractNumId w:val="45"/>
  </w:num>
  <w:num w:numId="45">
    <w:abstractNumId w:val="51"/>
  </w:num>
  <w:num w:numId="46">
    <w:abstractNumId w:val="3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autoHyphenation/>
  <w:drawingGridHorizontalSpacing w:val="140"/>
  <w:displayHorizontalDrawingGridEvery w:val="2"/>
  <w:characterSpacingControl w:val="doNotCompress"/>
  <w:hdrShapeDefaults>
    <o:shapedefaults v:ext="edit" spidmax="3276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77"/>
    <w:rsid w:val="000013B5"/>
    <w:rsid w:val="000029D3"/>
    <w:rsid w:val="00002B4F"/>
    <w:rsid w:val="00006FC0"/>
    <w:rsid w:val="00012F4C"/>
    <w:rsid w:val="00013AF3"/>
    <w:rsid w:val="00015430"/>
    <w:rsid w:val="00016321"/>
    <w:rsid w:val="00017F9B"/>
    <w:rsid w:val="00020951"/>
    <w:rsid w:val="0002256F"/>
    <w:rsid w:val="00022BF3"/>
    <w:rsid w:val="000236BD"/>
    <w:rsid w:val="000249D5"/>
    <w:rsid w:val="0003153D"/>
    <w:rsid w:val="00032867"/>
    <w:rsid w:val="00032A03"/>
    <w:rsid w:val="000332E5"/>
    <w:rsid w:val="0003356C"/>
    <w:rsid w:val="00033FA5"/>
    <w:rsid w:val="000341B7"/>
    <w:rsid w:val="000350F2"/>
    <w:rsid w:val="000358EE"/>
    <w:rsid w:val="00040846"/>
    <w:rsid w:val="0004134D"/>
    <w:rsid w:val="00042769"/>
    <w:rsid w:val="0004360B"/>
    <w:rsid w:val="000444EA"/>
    <w:rsid w:val="00051FAF"/>
    <w:rsid w:val="000533B6"/>
    <w:rsid w:val="00053C95"/>
    <w:rsid w:val="00057D4C"/>
    <w:rsid w:val="00060398"/>
    <w:rsid w:val="00062C70"/>
    <w:rsid w:val="00063E6B"/>
    <w:rsid w:val="00066346"/>
    <w:rsid w:val="00066F54"/>
    <w:rsid w:val="0007266B"/>
    <w:rsid w:val="0007494C"/>
    <w:rsid w:val="00074CBB"/>
    <w:rsid w:val="00075B16"/>
    <w:rsid w:val="00076569"/>
    <w:rsid w:val="00081B03"/>
    <w:rsid w:val="00082EA4"/>
    <w:rsid w:val="00083EC7"/>
    <w:rsid w:val="00085606"/>
    <w:rsid w:val="00086458"/>
    <w:rsid w:val="00093DB2"/>
    <w:rsid w:val="00095631"/>
    <w:rsid w:val="00095ED5"/>
    <w:rsid w:val="00096A3D"/>
    <w:rsid w:val="0009791A"/>
    <w:rsid w:val="00097B3B"/>
    <w:rsid w:val="000A12FC"/>
    <w:rsid w:val="000A1430"/>
    <w:rsid w:val="000A1AD8"/>
    <w:rsid w:val="000A5B24"/>
    <w:rsid w:val="000A6758"/>
    <w:rsid w:val="000A7652"/>
    <w:rsid w:val="000A7F04"/>
    <w:rsid w:val="000B3763"/>
    <w:rsid w:val="000B5BED"/>
    <w:rsid w:val="000B5F37"/>
    <w:rsid w:val="000B5F73"/>
    <w:rsid w:val="000B640A"/>
    <w:rsid w:val="000B7F79"/>
    <w:rsid w:val="000C236D"/>
    <w:rsid w:val="000C531A"/>
    <w:rsid w:val="000C58CF"/>
    <w:rsid w:val="000C68BF"/>
    <w:rsid w:val="000D030C"/>
    <w:rsid w:val="000D22AE"/>
    <w:rsid w:val="000D45D0"/>
    <w:rsid w:val="000D4950"/>
    <w:rsid w:val="000D5F00"/>
    <w:rsid w:val="000D6E92"/>
    <w:rsid w:val="000E312D"/>
    <w:rsid w:val="000E4F41"/>
    <w:rsid w:val="000E5047"/>
    <w:rsid w:val="000F104A"/>
    <w:rsid w:val="000F7026"/>
    <w:rsid w:val="00101849"/>
    <w:rsid w:val="00102DBE"/>
    <w:rsid w:val="00103AC3"/>
    <w:rsid w:val="00110766"/>
    <w:rsid w:val="00110D5C"/>
    <w:rsid w:val="00111203"/>
    <w:rsid w:val="001115AD"/>
    <w:rsid w:val="001145C8"/>
    <w:rsid w:val="00117394"/>
    <w:rsid w:val="0012136B"/>
    <w:rsid w:val="00121BCC"/>
    <w:rsid w:val="0012261C"/>
    <w:rsid w:val="00123618"/>
    <w:rsid w:val="00124716"/>
    <w:rsid w:val="00124E13"/>
    <w:rsid w:val="001254F7"/>
    <w:rsid w:val="001268BF"/>
    <w:rsid w:val="00127E31"/>
    <w:rsid w:val="00130023"/>
    <w:rsid w:val="001307EF"/>
    <w:rsid w:val="00131EED"/>
    <w:rsid w:val="001327CC"/>
    <w:rsid w:val="00132A81"/>
    <w:rsid w:val="00132D74"/>
    <w:rsid w:val="00133192"/>
    <w:rsid w:val="0013427B"/>
    <w:rsid w:val="00141869"/>
    <w:rsid w:val="00145BC6"/>
    <w:rsid w:val="00146787"/>
    <w:rsid w:val="00147606"/>
    <w:rsid w:val="001479EB"/>
    <w:rsid w:val="00147B72"/>
    <w:rsid w:val="00147F01"/>
    <w:rsid w:val="00150955"/>
    <w:rsid w:val="0015537D"/>
    <w:rsid w:val="00155A88"/>
    <w:rsid w:val="00162281"/>
    <w:rsid w:val="001635F8"/>
    <w:rsid w:val="00164572"/>
    <w:rsid w:val="00166400"/>
    <w:rsid w:val="0016675E"/>
    <w:rsid w:val="001673AB"/>
    <w:rsid w:val="00167B37"/>
    <w:rsid w:val="00167C36"/>
    <w:rsid w:val="001707B8"/>
    <w:rsid w:val="00171ECC"/>
    <w:rsid w:val="001727F3"/>
    <w:rsid w:val="00172A62"/>
    <w:rsid w:val="0017346F"/>
    <w:rsid w:val="001837EF"/>
    <w:rsid w:val="00184CFD"/>
    <w:rsid w:val="00187FE1"/>
    <w:rsid w:val="00192CF9"/>
    <w:rsid w:val="00193133"/>
    <w:rsid w:val="00194A70"/>
    <w:rsid w:val="001952C3"/>
    <w:rsid w:val="001A0E04"/>
    <w:rsid w:val="001A3128"/>
    <w:rsid w:val="001A48C4"/>
    <w:rsid w:val="001A512B"/>
    <w:rsid w:val="001A5282"/>
    <w:rsid w:val="001A6238"/>
    <w:rsid w:val="001A77A5"/>
    <w:rsid w:val="001B15DA"/>
    <w:rsid w:val="001B21EA"/>
    <w:rsid w:val="001B2A74"/>
    <w:rsid w:val="001B2FFB"/>
    <w:rsid w:val="001B3660"/>
    <w:rsid w:val="001B418E"/>
    <w:rsid w:val="001B4A86"/>
    <w:rsid w:val="001B5E07"/>
    <w:rsid w:val="001B74A6"/>
    <w:rsid w:val="001C0090"/>
    <w:rsid w:val="001C146F"/>
    <w:rsid w:val="001C2926"/>
    <w:rsid w:val="001C3353"/>
    <w:rsid w:val="001C36D8"/>
    <w:rsid w:val="001C70F3"/>
    <w:rsid w:val="001C75B8"/>
    <w:rsid w:val="001D05C0"/>
    <w:rsid w:val="001D1DF5"/>
    <w:rsid w:val="001D2E84"/>
    <w:rsid w:val="001D3615"/>
    <w:rsid w:val="001D3E12"/>
    <w:rsid w:val="001D68EC"/>
    <w:rsid w:val="001D7E51"/>
    <w:rsid w:val="001D7F0B"/>
    <w:rsid w:val="001E3A99"/>
    <w:rsid w:val="001E3F3E"/>
    <w:rsid w:val="001E53E0"/>
    <w:rsid w:val="001E5CFA"/>
    <w:rsid w:val="001E73CE"/>
    <w:rsid w:val="001F252D"/>
    <w:rsid w:val="001F4EFD"/>
    <w:rsid w:val="001F58D2"/>
    <w:rsid w:val="002015D4"/>
    <w:rsid w:val="002047A3"/>
    <w:rsid w:val="00205EA6"/>
    <w:rsid w:val="00207795"/>
    <w:rsid w:val="00210A2F"/>
    <w:rsid w:val="00210E88"/>
    <w:rsid w:val="002200C9"/>
    <w:rsid w:val="0022061C"/>
    <w:rsid w:val="00224F63"/>
    <w:rsid w:val="002265B6"/>
    <w:rsid w:val="0022752B"/>
    <w:rsid w:val="00227972"/>
    <w:rsid w:val="00227BC2"/>
    <w:rsid w:val="00231B67"/>
    <w:rsid w:val="00233F2E"/>
    <w:rsid w:val="00234F0E"/>
    <w:rsid w:val="00235488"/>
    <w:rsid w:val="002366E3"/>
    <w:rsid w:val="002366FF"/>
    <w:rsid w:val="002403C8"/>
    <w:rsid w:val="00240649"/>
    <w:rsid w:val="00243C66"/>
    <w:rsid w:val="00243E71"/>
    <w:rsid w:val="0024422B"/>
    <w:rsid w:val="00245A40"/>
    <w:rsid w:val="00245AC2"/>
    <w:rsid w:val="00245EA1"/>
    <w:rsid w:val="00251AFC"/>
    <w:rsid w:val="00251CD0"/>
    <w:rsid w:val="002523C4"/>
    <w:rsid w:val="00253E45"/>
    <w:rsid w:val="002576F1"/>
    <w:rsid w:val="0026454A"/>
    <w:rsid w:val="00267BD4"/>
    <w:rsid w:val="00267C36"/>
    <w:rsid w:val="00272215"/>
    <w:rsid w:val="00273A81"/>
    <w:rsid w:val="00273D38"/>
    <w:rsid w:val="002750C0"/>
    <w:rsid w:val="002754A2"/>
    <w:rsid w:val="00275950"/>
    <w:rsid w:val="00276267"/>
    <w:rsid w:val="00276A06"/>
    <w:rsid w:val="00276E7D"/>
    <w:rsid w:val="002811FA"/>
    <w:rsid w:val="00282DC3"/>
    <w:rsid w:val="002830CD"/>
    <w:rsid w:val="00283D64"/>
    <w:rsid w:val="00284D56"/>
    <w:rsid w:val="002858F0"/>
    <w:rsid w:val="002909B7"/>
    <w:rsid w:val="00292971"/>
    <w:rsid w:val="002971A8"/>
    <w:rsid w:val="0029756D"/>
    <w:rsid w:val="0029765A"/>
    <w:rsid w:val="00297704"/>
    <w:rsid w:val="002A0656"/>
    <w:rsid w:val="002A0BAE"/>
    <w:rsid w:val="002A1A40"/>
    <w:rsid w:val="002A232F"/>
    <w:rsid w:val="002A24FC"/>
    <w:rsid w:val="002A2503"/>
    <w:rsid w:val="002A2AAE"/>
    <w:rsid w:val="002A33C4"/>
    <w:rsid w:val="002A3C8B"/>
    <w:rsid w:val="002A47F2"/>
    <w:rsid w:val="002A5D60"/>
    <w:rsid w:val="002A7530"/>
    <w:rsid w:val="002B4941"/>
    <w:rsid w:val="002B56E8"/>
    <w:rsid w:val="002B56EC"/>
    <w:rsid w:val="002B6975"/>
    <w:rsid w:val="002C03C0"/>
    <w:rsid w:val="002C1BF1"/>
    <w:rsid w:val="002C5827"/>
    <w:rsid w:val="002C5E57"/>
    <w:rsid w:val="002C77A0"/>
    <w:rsid w:val="002D27D7"/>
    <w:rsid w:val="002D29FE"/>
    <w:rsid w:val="002D341A"/>
    <w:rsid w:val="002D43A6"/>
    <w:rsid w:val="002D68BF"/>
    <w:rsid w:val="002D772C"/>
    <w:rsid w:val="002E1CC1"/>
    <w:rsid w:val="002E316D"/>
    <w:rsid w:val="002E3B1F"/>
    <w:rsid w:val="002E4187"/>
    <w:rsid w:val="002E4E1C"/>
    <w:rsid w:val="002E56EF"/>
    <w:rsid w:val="002E6D02"/>
    <w:rsid w:val="002F1518"/>
    <w:rsid w:val="002F1B09"/>
    <w:rsid w:val="002F4099"/>
    <w:rsid w:val="002F4D55"/>
    <w:rsid w:val="002F5E2C"/>
    <w:rsid w:val="002F6BC9"/>
    <w:rsid w:val="002F73CF"/>
    <w:rsid w:val="00300672"/>
    <w:rsid w:val="00301AD6"/>
    <w:rsid w:val="003031B4"/>
    <w:rsid w:val="00305F8D"/>
    <w:rsid w:val="003065C7"/>
    <w:rsid w:val="003101B9"/>
    <w:rsid w:val="003116F9"/>
    <w:rsid w:val="00312AB0"/>
    <w:rsid w:val="00315FA2"/>
    <w:rsid w:val="00317DA2"/>
    <w:rsid w:val="00320210"/>
    <w:rsid w:val="00324F4F"/>
    <w:rsid w:val="0032595D"/>
    <w:rsid w:val="00325D1C"/>
    <w:rsid w:val="00325FA2"/>
    <w:rsid w:val="003335AB"/>
    <w:rsid w:val="00333CEE"/>
    <w:rsid w:val="00334AB1"/>
    <w:rsid w:val="0033565F"/>
    <w:rsid w:val="0033793A"/>
    <w:rsid w:val="00343914"/>
    <w:rsid w:val="00345096"/>
    <w:rsid w:val="00346EBF"/>
    <w:rsid w:val="00347704"/>
    <w:rsid w:val="00350B94"/>
    <w:rsid w:val="00350FD9"/>
    <w:rsid w:val="00352B0D"/>
    <w:rsid w:val="003532E6"/>
    <w:rsid w:val="00354C9B"/>
    <w:rsid w:val="00355EA4"/>
    <w:rsid w:val="003615B7"/>
    <w:rsid w:val="003628D9"/>
    <w:rsid w:val="00362E58"/>
    <w:rsid w:val="003641D9"/>
    <w:rsid w:val="003646DB"/>
    <w:rsid w:val="0036503A"/>
    <w:rsid w:val="00366726"/>
    <w:rsid w:val="003669D4"/>
    <w:rsid w:val="00367964"/>
    <w:rsid w:val="00367ACB"/>
    <w:rsid w:val="00370745"/>
    <w:rsid w:val="0037124E"/>
    <w:rsid w:val="00372730"/>
    <w:rsid w:val="003729BF"/>
    <w:rsid w:val="003743FD"/>
    <w:rsid w:val="0037684B"/>
    <w:rsid w:val="00376E94"/>
    <w:rsid w:val="003770D1"/>
    <w:rsid w:val="0038046F"/>
    <w:rsid w:val="0038086D"/>
    <w:rsid w:val="00385697"/>
    <w:rsid w:val="00385E3C"/>
    <w:rsid w:val="00386473"/>
    <w:rsid w:val="00386603"/>
    <w:rsid w:val="00387959"/>
    <w:rsid w:val="00390BAB"/>
    <w:rsid w:val="0039187B"/>
    <w:rsid w:val="003940F1"/>
    <w:rsid w:val="00395066"/>
    <w:rsid w:val="00395A3C"/>
    <w:rsid w:val="00397C07"/>
    <w:rsid w:val="003A102D"/>
    <w:rsid w:val="003A1CA7"/>
    <w:rsid w:val="003A2E93"/>
    <w:rsid w:val="003A37AC"/>
    <w:rsid w:val="003A61AB"/>
    <w:rsid w:val="003A7E93"/>
    <w:rsid w:val="003B17F3"/>
    <w:rsid w:val="003B21A6"/>
    <w:rsid w:val="003B40B2"/>
    <w:rsid w:val="003B4A94"/>
    <w:rsid w:val="003B666D"/>
    <w:rsid w:val="003B6F3F"/>
    <w:rsid w:val="003B7033"/>
    <w:rsid w:val="003C0DA3"/>
    <w:rsid w:val="003C1447"/>
    <w:rsid w:val="003C7232"/>
    <w:rsid w:val="003C73FC"/>
    <w:rsid w:val="003D0191"/>
    <w:rsid w:val="003D2D08"/>
    <w:rsid w:val="003D3174"/>
    <w:rsid w:val="003D3F6F"/>
    <w:rsid w:val="003D6043"/>
    <w:rsid w:val="003D7FA2"/>
    <w:rsid w:val="003E4206"/>
    <w:rsid w:val="003E4B92"/>
    <w:rsid w:val="003E69C3"/>
    <w:rsid w:val="003F1A29"/>
    <w:rsid w:val="003F2650"/>
    <w:rsid w:val="003F4D76"/>
    <w:rsid w:val="003F6053"/>
    <w:rsid w:val="003F7E40"/>
    <w:rsid w:val="00400E7F"/>
    <w:rsid w:val="00401412"/>
    <w:rsid w:val="00402E02"/>
    <w:rsid w:val="00403903"/>
    <w:rsid w:val="00403DA7"/>
    <w:rsid w:val="00405452"/>
    <w:rsid w:val="00405D40"/>
    <w:rsid w:val="004064B7"/>
    <w:rsid w:val="00406706"/>
    <w:rsid w:val="00406AED"/>
    <w:rsid w:val="00406AF5"/>
    <w:rsid w:val="00406B68"/>
    <w:rsid w:val="00406E11"/>
    <w:rsid w:val="00412928"/>
    <w:rsid w:val="00414638"/>
    <w:rsid w:val="0041505A"/>
    <w:rsid w:val="0041544F"/>
    <w:rsid w:val="004159AF"/>
    <w:rsid w:val="00415CD8"/>
    <w:rsid w:val="00415DAE"/>
    <w:rsid w:val="00417DE5"/>
    <w:rsid w:val="00420097"/>
    <w:rsid w:val="004248A3"/>
    <w:rsid w:val="00424CC9"/>
    <w:rsid w:val="0042604F"/>
    <w:rsid w:val="004273B6"/>
    <w:rsid w:val="00427D92"/>
    <w:rsid w:val="004317BF"/>
    <w:rsid w:val="00432B32"/>
    <w:rsid w:val="00432DE5"/>
    <w:rsid w:val="00432E37"/>
    <w:rsid w:val="0043462B"/>
    <w:rsid w:val="00437F9E"/>
    <w:rsid w:val="004401D3"/>
    <w:rsid w:val="00440F0D"/>
    <w:rsid w:val="00443510"/>
    <w:rsid w:val="0044381A"/>
    <w:rsid w:val="00454D76"/>
    <w:rsid w:val="00456E4D"/>
    <w:rsid w:val="004613DD"/>
    <w:rsid w:val="0046279E"/>
    <w:rsid w:val="00465567"/>
    <w:rsid w:val="004674CD"/>
    <w:rsid w:val="00471DF9"/>
    <w:rsid w:val="00472392"/>
    <w:rsid w:val="0047376F"/>
    <w:rsid w:val="00474181"/>
    <w:rsid w:val="0047425C"/>
    <w:rsid w:val="00474DB3"/>
    <w:rsid w:val="004750DE"/>
    <w:rsid w:val="00475ECB"/>
    <w:rsid w:val="00481999"/>
    <w:rsid w:val="00482299"/>
    <w:rsid w:val="004825C8"/>
    <w:rsid w:val="004864BD"/>
    <w:rsid w:val="00492C86"/>
    <w:rsid w:val="00495B89"/>
    <w:rsid w:val="00496411"/>
    <w:rsid w:val="004966CC"/>
    <w:rsid w:val="00496800"/>
    <w:rsid w:val="00497782"/>
    <w:rsid w:val="004A1011"/>
    <w:rsid w:val="004A1A42"/>
    <w:rsid w:val="004A23A6"/>
    <w:rsid w:val="004A3D43"/>
    <w:rsid w:val="004B22AF"/>
    <w:rsid w:val="004B637A"/>
    <w:rsid w:val="004B74FF"/>
    <w:rsid w:val="004B776C"/>
    <w:rsid w:val="004C2874"/>
    <w:rsid w:val="004C7069"/>
    <w:rsid w:val="004C7583"/>
    <w:rsid w:val="004D046B"/>
    <w:rsid w:val="004D5227"/>
    <w:rsid w:val="004D60D7"/>
    <w:rsid w:val="004D6348"/>
    <w:rsid w:val="004D6E05"/>
    <w:rsid w:val="004E0616"/>
    <w:rsid w:val="004E2B0A"/>
    <w:rsid w:val="004E2FF7"/>
    <w:rsid w:val="004E3A79"/>
    <w:rsid w:val="004E7901"/>
    <w:rsid w:val="004E7F34"/>
    <w:rsid w:val="004F3C11"/>
    <w:rsid w:val="004F5B36"/>
    <w:rsid w:val="004F62E1"/>
    <w:rsid w:val="004F7CAA"/>
    <w:rsid w:val="0050176C"/>
    <w:rsid w:val="005037BF"/>
    <w:rsid w:val="00503FA7"/>
    <w:rsid w:val="0050518C"/>
    <w:rsid w:val="00507E62"/>
    <w:rsid w:val="00510279"/>
    <w:rsid w:val="00510DDA"/>
    <w:rsid w:val="00515023"/>
    <w:rsid w:val="00515855"/>
    <w:rsid w:val="005202DF"/>
    <w:rsid w:val="00520937"/>
    <w:rsid w:val="00523783"/>
    <w:rsid w:val="0053087F"/>
    <w:rsid w:val="005309D8"/>
    <w:rsid w:val="00531E64"/>
    <w:rsid w:val="005373A8"/>
    <w:rsid w:val="00541BD6"/>
    <w:rsid w:val="00541BDB"/>
    <w:rsid w:val="005429D7"/>
    <w:rsid w:val="005455BA"/>
    <w:rsid w:val="00545CBD"/>
    <w:rsid w:val="005461BD"/>
    <w:rsid w:val="00547EE9"/>
    <w:rsid w:val="0055320A"/>
    <w:rsid w:val="0055620B"/>
    <w:rsid w:val="005573E2"/>
    <w:rsid w:val="005600A9"/>
    <w:rsid w:val="00563857"/>
    <w:rsid w:val="00563B5B"/>
    <w:rsid w:val="00564003"/>
    <w:rsid w:val="00564343"/>
    <w:rsid w:val="00566AED"/>
    <w:rsid w:val="00566D44"/>
    <w:rsid w:val="00567551"/>
    <w:rsid w:val="00573BC7"/>
    <w:rsid w:val="0057616A"/>
    <w:rsid w:val="005773A3"/>
    <w:rsid w:val="00577A2F"/>
    <w:rsid w:val="00577AED"/>
    <w:rsid w:val="005809BB"/>
    <w:rsid w:val="005811C5"/>
    <w:rsid w:val="005826C0"/>
    <w:rsid w:val="00585DD6"/>
    <w:rsid w:val="0058692E"/>
    <w:rsid w:val="00595732"/>
    <w:rsid w:val="005A1550"/>
    <w:rsid w:val="005A2F72"/>
    <w:rsid w:val="005A3B7E"/>
    <w:rsid w:val="005A6669"/>
    <w:rsid w:val="005A6EDA"/>
    <w:rsid w:val="005B0B55"/>
    <w:rsid w:val="005B0EA8"/>
    <w:rsid w:val="005B3B74"/>
    <w:rsid w:val="005B5279"/>
    <w:rsid w:val="005B6D84"/>
    <w:rsid w:val="005C1731"/>
    <w:rsid w:val="005C358A"/>
    <w:rsid w:val="005C3773"/>
    <w:rsid w:val="005C46E2"/>
    <w:rsid w:val="005D0416"/>
    <w:rsid w:val="005D1E90"/>
    <w:rsid w:val="005D28F3"/>
    <w:rsid w:val="005D2A8F"/>
    <w:rsid w:val="005D2BE0"/>
    <w:rsid w:val="005D4D13"/>
    <w:rsid w:val="005D5FB9"/>
    <w:rsid w:val="005D6A49"/>
    <w:rsid w:val="005E2007"/>
    <w:rsid w:val="005E2B19"/>
    <w:rsid w:val="005E5EDE"/>
    <w:rsid w:val="005F2698"/>
    <w:rsid w:val="005F26FC"/>
    <w:rsid w:val="005F62DF"/>
    <w:rsid w:val="00602278"/>
    <w:rsid w:val="00602CCD"/>
    <w:rsid w:val="006047D8"/>
    <w:rsid w:val="00607BE6"/>
    <w:rsid w:val="00607E5C"/>
    <w:rsid w:val="00607E86"/>
    <w:rsid w:val="0061115E"/>
    <w:rsid w:val="00616702"/>
    <w:rsid w:val="00616C60"/>
    <w:rsid w:val="0061757F"/>
    <w:rsid w:val="00620107"/>
    <w:rsid w:val="00621996"/>
    <w:rsid w:val="00621EA3"/>
    <w:rsid w:val="00623F06"/>
    <w:rsid w:val="00630A25"/>
    <w:rsid w:val="00630FA4"/>
    <w:rsid w:val="00631484"/>
    <w:rsid w:val="006330D5"/>
    <w:rsid w:val="00633F09"/>
    <w:rsid w:val="00634180"/>
    <w:rsid w:val="00635B4A"/>
    <w:rsid w:val="00636A4B"/>
    <w:rsid w:val="00636CC5"/>
    <w:rsid w:val="00636EA0"/>
    <w:rsid w:val="0063783C"/>
    <w:rsid w:val="00641A5F"/>
    <w:rsid w:val="006431B0"/>
    <w:rsid w:val="00643551"/>
    <w:rsid w:val="00644969"/>
    <w:rsid w:val="00645730"/>
    <w:rsid w:val="00645A3F"/>
    <w:rsid w:val="00646801"/>
    <w:rsid w:val="006510DB"/>
    <w:rsid w:val="00652519"/>
    <w:rsid w:val="0065267F"/>
    <w:rsid w:val="00652E7C"/>
    <w:rsid w:val="00656259"/>
    <w:rsid w:val="006566D4"/>
    <w:rsid w:val="00656AFB"/>
    <w:rsid w:val="00656F96"/>
    <w:rsid w:val="006633A6"/>
    <w:rsid w:val="00664357"/>
    <w:rsid w:val="00671030"/>
    <w:rsid w:val="00671AA5"/>
    <w:rsid w:val="00673B57"/>
    <w:rsid w:val="0067433F"/>
    <w:rsid w:val="006743AD"/>
    <w:rsid w:val="006748E9"/>
    <w:rsid w:val="006761C8"/>
    <w:rsid w:val="00676EFB"/>
    <w:rsid w:val="0068156D"/>
    <w:rsid w:val="00683153"/>
    <w:rsid w:val="00685C04"/>
    <w:rsid w:val="00685DC4"/>
    <w:rsid w:val="0068799D"/>
    <w:rsid w:val="00690791"/>
    <w:rsid w:val="00691591"/>
    <w:rsid w:val="00691962"/>
    <w:rsid w:val="00691DF3"/>
    <w:rsid w:val="00691FC3"/>
    <w:rsid w:val="006928F6"/>
    <w:rsid w:val="00692DFC"/>
    <w:rsid w:val="00693DDE"/>
    <w:rsid w:val="00696240"/>
    <w:rsid w:val="00696AAB"/>
    <w:rsid w:val="00697A55"/>
    <w:rsid w:val="006A0BB8"/>
    <w:rsid w:val="006A0BFF"/>
    <w:rsid w:val="006A0D8E"/>
    <w:rsid w:val="006A10C4"/>
    <w:rsid w:val="006A14C7"/>
    <w:rsid w:val="006A425C"/>
    <w:rsid w:val="006B0C19"/>
    <w:rsid w:val="006B201D"/>
    <w:rsid w:val="006B226D"/>
    <w:rsid w:val="006B2B9D"/>
    <w:rsid w:val="006B4CCF"/>
    <w:rsid w:val="006B5266"/>
    <w:rsid w:val="006B6457"/>
    <w:rsid w:val="006B67F2"/>
    <w:rsid w:val="006B7559"/>
    <w:rsid w:val="006B79E1"/>
    <w:rsid w:val="006B7B0A"/>
    <w:rsid w:val="006B7B5A"/>
    <w:rsid w:val="006B7CBA"/>
    <w:rsid w:val="006C1D4B"/>
    <w:rsid w:val="006C2978"/>
    <w:rsid w:val="006C3879"/>
    <w:rsid w:val="006C4233"/>
    <w:rsid w:val="006C54B4"/>
    <w:rsid w:val="006C56CB"/>
    <w:rsid w:val="006C5AD3"/>
    <w:rsid w:val="006C6B93"/>
    <w:rsid w:val="006C71AA"/>
    <w:rsid w:val="006C75EC"/>
    <w:rsid w:val="006D0217"/>
    <w:rsid w:val="006D1449"/>
    <w:rsid w:val="006D2B53"/>
    <w:rsid w:val="006D2B9C"/>
    <w:rsid w:val="006D311A"/>
    <w:rsid w:val="006D3DD0"/>
    <w:rsid w:val="006D79DF"/>
    <w:rsid w:val="006E2FE3"/>
    <w:rsid w:val="006E52BB"/>
    <w:rsid w:val="006F1339"/>
    <w:rsid w:val="006F280C"/>
    <w:rsid w:val="006F3D9C"/>
    <w:rsid w:val="006F4B40"/>
    <w:rsid w:val="00700CC0"/>
    <w:rsid w:val="00702662"/>
    <w:rsid w:val="00703527"/>
    <w:rsid w:val="00704206"/>
    <w:rsid w:val="00704638"/>
    <w:rsid w:val="00706C09"/>
    <w:rsid w:val="00706F52"/>
    <w:rsid w:val="00710632"/>
    <w:rsid w:val="00712909"/>
    <w:rsid w:val="00712BBA"/>
    <w:rsid w:val="00712CF5"/>
    <w:rsid w:val="00713065"/>
    <w:rsid w:val="007151B1"/>
    <w:rsid w:val="007153C4"/>
    <w:rsid w:val="00715875"/>
    <w:rsid w:val="007159BB"/>
    <w:rsid w:val="00715F9C"/>
    <w:rsid w:val="0071697D"/>
    <w:rsid w:val="00716DE6"/>
    <w:rsid w:val="00717522"/>
    <w:rsid w:val="00721C26"/>
    <w:rsid w:val="0073057E"/>
    <w:rsid w:val="00730843"/>
    <w:rsid w:val="00733CB4"/>
    <w:rsid w:val="00733F3B"/>
    <w:rsid w:val="00734DAB"/>
    <w:rsid w:val="007373DC"/>
    <w:rsid w:val="007417C2"/>
    <w:rsid w:val="007429C3"/>
    <w:rsid w:val="00743231"/>
    <w:rsid w:val="00743764"/>
    <w:rsid w:val="00746A39"/>
    <w:rsid w:val="00753768"/>
    <w:rsid w:val="007549BC"/>
    <w:rsid w:val="00754BDC"/>
    <w:rsid w:val="007551C0"/>
    <w:rsid w:val="007561EA"/>
    <w:rsid w:val="0076164A"/>
    <w:rsid w:val="00762F09"/>
    <w:rsid w:val="00764445"/>
    <w:rsid w:val="00767F67"/>
    <w:rsid w:val="00770FE8"/>
    <w:rsid w:val="00773475"/>
    <w:rsid w:val="007743E1"/>
    <w:rsid w:val="00775238"/>
    <w:rsid w:val="00780795"/>
    <w:rsid w:val="00780B09"/>
    <w:rsid w:val="0078152E"/>
    <w:rsid w:val="0078163D"/>
    <w:rsid w:val="00781855"/>
    <w:rsid w:val="00785565"/>
    <w:rsid w:val="00785FDD"/>
    <w:rsid w:val="00787234"/>
    <w:rsid w:val="00791DEE"/>
    <w:rsid w:val="00792E7F"/>
    <w:rsid w:val="007939CA"/>
    <w:rsid w:val="00794777"/>
    <w:rsid w:val="00796CEC"/>
    <w:rsid w:val="007A029F"/>
    <w:rsid w:val="007A3291"/>
    <w:rsid w:val="007A6580"/>
    <w:rsid w:val="007A7356"/>
    <w:rsid w:val="007B01A2"/>
    <w:rsid w:val="007B11ED"/>
    <w:rsid w:val="007B4D23"/>
    <w:rsid w:val="007B55BE"/>
    <w:rsid w:val="007B5B28"/>
    <w:rsid w:val="007B617D"/>
    <w:rsid w:val="007B6979"/>
    <w:rsid w:val="007B7D47"/>
    <w:rsid w:val="007C1299"/>
    <w:rsid w:val="007C1F44"/>
    <w:rsid w:val="007C335F"/>
    <w:rsid w:val="007C38FB"/>
    <w:rsid w:val="007C56D9"/>
    <w:rsid w:val="007C6638"/>
    <w:rsid w:val="007D135F"/>
    <w:rsid w:val="007D486E"/>
    <w:rsid w:val="007D7BD4"/>
    <w:rsid w:val="007D7F9E"/>
    <w:rsid w:val="007D7FFB"/>
    <w:rsid w:val="007E4BF6"/>
    <w:rsid w:val="007E4E43"/>
    <w:rsid w:val="007E7C70"/>
    <w:rsid w:val="007F0188"/>
    <w:rsid w:val="007F18D0"/>
    <w:rsid w:val="007F2081"/>
    <w:rsid w:val="007F2766"/>
    <w:rsid w:val="007F413E"/>
    <w:rsid w:val="007F473C"/>
    <w:rsid w:val="007F5F70"/>
    <w:rsid w:val="007F6001"/>
    <w:rsid w:val="007F71DB"/>
    <w:rsid w:val="008030ED"/>
    <w:rsid w:val="00804F9A"/>
    <w:rsid w:val="008059E6"/>
    <w:rsid w:val="00805DCC"/>
    <w:rsid w:val="00810BF2"/>
    <w:rsid w:val="008114BA"/>
    <w:rsid w:val="0081483B"/>
    <w:rsid w:val="00816164"/>
    <w:rsid w:val="008230FC"/>
    <w:rsid w:val="00823248"/>
    <w:rsid w:val="00825005"/>
    <w:rsid w:val="00825F0B"/>
    <w:rsid w:val="0082665A"/>
    <w:rsid w:val="00826E9C"/>
    <w:rsid w:val="008279B2"/>
    <w:rsid w:val="008302A7"/>
    <w:rsid w:val="008323CC"/>
    <w:rsid w:val="00832763"/>
    <w:rsid w:val="00833276"/>
    <w:rsid w:val="00833BB5"/>
    <w:rsid w:val="008344C6"/>
    <w:rsid w:val="00834BFE"/>
    <w:rsid w:val="00835397"/>
    <w:rsid w:val="008379A3"/>
    <w:rsid w:val="00840BDE"/>
    <w:rsid w:val="00840C71"/>
    <w:rsid w:val="008417D3"/>
    <w:rsid w:val="00841D3F"/>
    <w:rsid w:val="008420EB"/>
    <w:rsid w:val="00843D80"/>
    <w:rsid w:val="00843E60"/>
    <w:rsid w:val="008444DF"/>
    <w:rsid w:val="00851B2E"/>
    <w:rsid w:val="0085224F"/>
    <w:rsid w:val="00852D64"/>
    <w:rsid w:val="0085443C"/>
    <w:rsid w:val="00855020"/>
    <w:rsid w:val="00856145"/>
    <w:rsid w:val="00862667"/>
    <w:rsid w:val="00864782"/>
    <w:rsid w:val="008651F0"/>
    <w:rsid w:val="008678AF"/>
    <w:rsid w:val="00871AC5"/>
    <w:rsid w:val="00872B16"/>
    <w:rsid w:val="008744CD"/>
    <w:rsid w:val="0087469D"/>
    <w:rsid w:val="00876FDE"/>
    <w:rsid w:val="00880695"/>
    <w:rsid w:val="00882B3D"/>
    <w:rsid w:val="00883359"/>
    <w:rsid w:val="008838CC"/>
    <w:rsid w:val="00883C89"/>
    <w:rsid w:val="00884122"/>
    <w:rsid w:val="0088492B"/>
    <w:rsid w:val="008853B1"/>
    <w:rsid w:val="00887B0D"/>
    <w:rsid w:val="00891425"/>
    <w:rsid w:val="00893ECE"/>
    <w:rsid w:val="00896363"/>
    <w:rsid w:val="00897033"/>
    <w:rsid w:val="008A19B2"/>
    <w:rsid w:val="008A3AB3"/>
    <w:rsid w:val="008A53E8"/>
    <w:rsid w:val="008A5DE5"/>
    <w:rsid w:val="008A6F12"/>
    <w:rsid w:val="008B1E75"/>
    <w:rsid w:val="008B2837"/>
    <w:rsid w:val="008B323D"/>
    <w:rsid w:val="008B425C"/>
    <w:rsid w:val="008B558F"/>
    <w:rsid w:val="008B5AA9"/>
    <w:rsid w:val="008B72C1"/>
    <w:rsid w:val="008C021E"/>
    <w:rsid w:val="008C3E89"/>
    <w:rsid w:val="008C3F46"/>
    <w:rsid w:val="008C4BAB"/>
    <w:rsid w:val="008D1FCD"/>
    <w:rsid w:val="008D30A9"/>
    <w:rsid w:val="008D5800"/>
    <w:rsid w:val="008D5ACE"/>
    <w:rsid w:val="008E1586"/>
    <w:rsid w:val="008E223D"/>
    <w:rsid w:val="008E27C5"/>
    <w:rsid w:val="008E301C"/>
    <w:rsid w:val="008E747A"/>
    <w:rsid w:val="008F08EC"/>
    <w:rsid w:val="008F18FF"/>
    <w:rsid w:val="008F4FBC"/>
    <w:rsid w:val="008F5C1B"/>
    <w:rsid w:val="008F6865"/>
    <w:rsid w:val="008F727E"/>
    <w:rsid w:val="008F747A"/>
    <w:rsid w:val="0090504C"/>
    <w:rsid w:val="009061D0"/>
    <w:rsid w:val="00906E47"/>
    <w:rsid w:val="00912D98"/>
    <w:rsid w:val="009133F2"/>
    <w:rsid w:val="00913E63"/>
    <w:rsid w:val="00915D67"/>
    <w:rsid w:val="00920D91"/>
    <w:rsid w:val="009211CE"/>
    <w:rsid w:val="009216BD"/>
    <w:rsid w:val="0092401A"/>
    <w:rsid w:val="0092513B"/>
    <w:rsid w:val="009267EC"/>
    <w:rsid w:val="0092726F"/>
    <w:rsid w:val="009301A3"/>
    <w:rsid w:val="00931DB7"/>
    <w:rsid w:val="00940CA6"/>
    <w:rsid w:val="009429B5"/>
    <w:rsid w:val="00943762"/>
    <w:rsid w:val="00943A76"/>
    <w:rsid w:val="00944EE3"/>
    <w:rsid w:val="009500C2"/>
    <w:rsid w:val="0095193D"/>
    <w:rsid w:val="009604FF"/>
    <w:rsid w:val="009625D5"/>
    <w:rsid w:val="00964CD0"/>
    <w:rsid w:val="00966F64"/>
    <w:rsid w:val="0096707D"/>
    <w:rsid w:val="00971350"/>
    <w:rsid w:val="00975FB3"/>
    <w:rsid w:val="00976269"/>
    <w:rsid w:val="00976DDF"/>
    <w:rsid w:val="00977A0B"/>
    <w:rsid w:val="00977DB9"/>
    <w:rsid w:val="00977FCE"/>
    <w:rsid w:val="009822EA"/>
    <w:rsid w:val="00984931"/>
    <w:rsid w:val="00984FCF"/>
    <w:rsid w:val="00986631"/>
    <w:rsid w:val="00990C84"/>
    <w:rsid w:val="009927B0"/>
    <w:rsid w:val="009931BE"/>
    <w:rsid w:val="00994353"/>
    <w:rsid w:val="009948E2"/>
    <w:rsid w:val="00997369"/>
    <w:rsid w:val="009A097C"/>
    <w:rsid w:val="009A0CAE"/>
    <w:rsid w:val="009A1F2A"/>
    <w:rsid w:val="009A3783"/>
    <w:rsid w:val="009A54CA"/>
    <w:rsid w:val="009A64BF"/>
    <w:rsid w:val="009A6F35"/>
    <w:rsid w:val="009B24CC"/>
    <w:rsid w:val="009B2A85"/>
    <w:rsid w:val="009B2C43"/>
    <w:rsid w:val="009B2FBB"/>
    <w:rsid w:val="009B575D"/>
    <w:rsid w:val="009B5D1F"/>
    <w:rsid w:val="009C0242"/>
    <w:rsid w:val="009C0498"/>
    <w:rsid w:val="009C0AD4"/>
    <w:rsid w:val="009C1D21"/>
    <w:rsid w:val="009C29E7"/>
    <w:rsid w:val="009C70FF"/>
    <w:rsid w:val="009C7A2C"/>
    <w:rsid w:val="009C7E9B"/>
    <w:rsid w:val="009D1532"/>
    <w:rsid w:val="009D3769"/>
    <w:rsid w:val="009D3DE4"/>
    <w:rsid w:val="009D47B9"/>
    <w:rsid w:val="009D5597"/>
    <w:rsid w:val="009D5623"/>
    <w:rsid w:val="009D6443"/>
    <w:rsid w:val="009D7DFB"/>
    <w:rsid w:val="009E0A8A"/>
    <w:rsid w:val="009E1818"/>
    <w:rsid w:val="009E275C"/>
    <w:rsid w:val="009E2CC9"/>
    <w:rsid w:val="009E3790"/>
    <w:rsid w:val="009F0110"/>
    <w:rsid w:val="009F0809"/>
    <w:rsid w:val="009F197D"/>
    <w:rsid w:val="009F2A5B"/>
    <w:rsid w:val="009F2A65"/>
    <w:rsid w:val="009F4772"/>
    <w:rsid w:val="009F491E"/>
    <w:rsid w:val="009F5143"/>
    <w:rsid w:val="009F6481"/>
    <w:rsid w:val="009F70E6"/>
    <w:rsid w:val="009F7F6C"/>
    <w:rsid w:val="00A0258B"/>
    <w:rsid w:val="00A040F4"/>
    <w:rsid w:val="00A048D1"/>
    <w:rsid w:val="00A10E6A"/>
    <w:rsid w:val="00A13BE2"/>
    <w:rsid w:val="00A14544"/>
    <w:rsid w:val="00A151D6"/>
    <w:rsid w:val="00A20107"/>
    <w:rsid w:val="00A22674"/>
    <w:rsid w:val="00A22D40"/>
    <w:rsid w:val="00A247A9"/>
    <w:rsid w:val="00A2793C"/>
    <w:rsid w:val="00A309F6"/>
    <w:rsid w:val="00A32219"/>
    <w:rsid w:val="00A32381"/>
    <w:rsid w:val="00A33A56"/>
    <w:rsid w:val="00A36909"/>
    <w:rsid w:val="00A406C4"/>
    <w:rsid w:val="00A41975"/>
    <w:rsid w:val="00A43CEB"/>
    <w:rsid w:val="00A44281"/>
    <w:rsid w:val="00A50529"/>
    <w:rsid w:val="00A5167F"/>
    <w:rsid w:val="00A51BE2"/>
    <w:rsid w:val="00A56503"/>
    <w:rsid w:val="00A56518"/>
    <w:rsid w:val="00A62AC8"/>
    <w:rsid w:val="00A63382"/>
    <w:rsid w:val="00A63479"/>
    <w:rsid w:val="00A64776"/>
    <w:rsid w:val="00A64F26"/>
    <w:rsid w:val="00A651FA"/>
    <w:rsid w:val="00A6747E"/>
    <w:rsid w:val="00A674D4"/>
    <w:rsid w:val="00A70137"/>
    <w:rsid w:val="00A71389"/>
    <w:rsid w:val="00A71F69"/>
    <w:rsid w:val="00A74228"/>
    <w:rsid w:val="00A748AD"/>
    <w:rsid w:val="00A75F19"/>
    <w:rsid w:val="00A76EB8"/>
    <w:rsid w:val="00A80C88"/>
    <w:rsid w:val="00A82F19"/>
    <w:rsid w:val="00A83D1E"/>
    <w:rsid w:val="00A8666A"/>
    <w:rsid w:val="00A8721B"/>
    <w:rsid w:val="00A904B8"/>
    <w:rsid w:val="00A9104E"/>
    <w:rsid w:val="00A93FCE"/>
    <w:rsid w:val="00A94A2F"/>
    <w:rsid w:val="00A94AD0"/>
    <w:rsid w:val="00A9520C"/>
    <w:rsid w:val="00A96416"/>
    <w:rsid w:val="00A97020"/>
    <w:rsid w:val="00A97561"/>
    <w:rsid w:val="00A977A5"/>
    <w:rsid w:val="00AA0BDC"/>
    <w:rsid w:val="00AA21FE"/>
    <w:rsid w:val="00AA2EDF"/>
    <w:rsid w:val="00AA2F1A"/>
    <w:rsid w:val="00AA3BA5"/>
    <w:rsid w:val="00AB02E5"/>
    <w:rsid w:val="00AB15EC"/>
    <w:rsid w:val="00AB1EDD"/>
    <w:rsid w:val="00AB3897"/>
    <w:rsid w:val="00AB428F"/>
    <w:rsid w:val="00AC03ED"/>
    <w:rsid w:val="00AC5DC9"/>
    <w:rsid w:val="00AC65DE"/>
    <w:rsid w:val="00AC6C4C"/>
    <w:rsid w:val="00AD0E26"/>
    <w:rsid w:val="00AD6870"/>
    <w:rsid w:val="00AD6F97"/>
    <w:rsid w:val="00AE0D31"/>
    <w:rsid w:val="00AE27D3"/>
    <w:rsid w:val="00AE4087"/>
    <w:rsid w:val="00AE554B"/>
    <w:rsid w:val="00AE5BCC"/>
    <w:rsid w:val="00AE6D6C"/>
    <w:rsid w:val="00AF3D1B"/>
    <w:rsid w:val="00AF42D2"/>
    <w:rsid w:val="00AF596A"/>
    <w:rsid w:val="00AF77A4"/>
    <w:rsid w:val="00AF7A0E"/>
    <w:rsid w:val="00AF7F9C"/>
    <w:rsid w:val="00B013AF"/>
    <w:rsid w:val="00B01D69"/>
    <w:rsid w:val="00B0338E"/>
    <w:rsid w:val="00B0558C"/>
    <w:rsid w:val="00B05DBE"/>
    <w:rsid w:val="00B12D23"/>
    <w:rsid w:val="00B13C18"/>
    <w:rsid w:val="00B146D0"/>
    <w:rsid w:val="00B20779"/>
    <w:rsid w:val="00B21F7B"/>
    <w:rsid w:val="00B23530"/>
    <w:rsid w:val="00B258E4"/>
    <w:rsid w:val="00B25A6A"/>
    <w:rsid w:val="00B26061"/>
    <w:rsid w:val="00B26A0D"/>
    <w:rsid w:val="00B3015D"/>
    <w:rsid w:val="00B30C61"/>
    <w:rsid w:val="00B31477"/>
    <w:rsid w:val="00B3303B"/>
    <w:rsid w:val="00B34852"/>
    <w:rsid w:val="00B36950"/>
    <w:rsid w:val="00B37EDF"/>
    <w:rsid w:val="00B4265D"/>
    <w:rsid w:val="00B44B13"/>
    <w:rsid w:val="00B44DA6"/>
    <w:rsid w:val="00B4669E"/>
    <w:rsid w:val="00B47522"/>
    <w:rsid w:val="00B50092"/>
    <w:rsid w:val="00B51DBF"/>
    <w:rsid w:val="00B5381A"/>
    <w:rsid w:val="00B539B6"/>
    <w:rsid w:val="00B549C8"/>
    <w:rsid w:val="00B54F66"/>
    <w:rsid w:val="00B5545C"/>
    <w:rsid w:val="00B55595"/>
    <w:rsid w:val="00B563C0"/>
    <w:rsid w:val="00B5685B"/>
    <w:rsid w:val="00B57938"/>
    <w:rsid w:val="00B6309D"/>
    <w:rsid w:val="00B633DB"/>
    <w:rsid w:val="00B64BF3"/>
    <w:rsid w:val="00B64E4C"/>
    <w:rsid w:val="00B64F37"/>
    <w:rsid w:val="00B651A6"/>
    <w:rsid w:val="00B70CF3"/>
    <w:rsid w:val="00B724F4"/>
    <w:rsid w:val="00B73CB5"/>
    <w:rsid w:val="00B77124"/>
    <w:rsid w:val="00B800A5"/>
    <w:rsid w:val="00B804D6"/>
    <w:rsid w:val="00B80BDF"/>
    <w:rsid w:val="00B80E60"/>
    <w:rsid w:val="00B80EBA"/>
    <w:rsid w:val="00B81F0D"/>
    <w:rsid w:val="00B8371E"/>
    <w:rsid w:val="00B84EB6"/>
    <w:rsid w:val="00B86F5C"/>
    <w:rsid w:val="00B87619"/>
    <w:rsid w:val="00B8785E"/>
    <w:rsid w:val="00B91A54"/>
    <w:rsid w:val="00B91EE4"/>
    <w:rsid w:val="00B9638F"/>
    <w:rsid w:val="00B96B9F"/>
    <w:rsid w:val="00B96CF7"/>
    <w:rsid w:val="00BA06E5"/>
    <w:rsid w:val="00BA1A62"/>
    <w:rsid w:val="00BA1EB8"/>
    <w:rsid w:val="00BA21AC"/>
    <w:rsid w:val="00BA4A45"/>
    <w:rsid w:val="00BA555F"/>
    <w:rsid w:val="00BA5D1F"/>
    <w:rsid w:val="00BB2055"/>
    <w:rsid w:val="00BB56E6"/>
    <w:rsid w:val="00BB665A"/>
    <w:rsid w:val="00BB6B7C"/>
    <w:rsid w:val="00BC3B7B"/>
    <w:rsid w:val="00BC4A48"/>
    <w:rsid w:val="00BC5248"/>
    <w:rsid w:val="00BC567E"/>
    <w:rsid w:val="00BC749F"/>
    <w:rsid w:val="00BC7D65"/>
    <w:rsid w:val="00BD07AE"/>
    <w:rsid w:val="00BD27F1"/>
    <w:rsid w:val="00BD2962"/>
    <w:rsid w:val="00BD3227"/>
    <w:rsid w:val="00BD32F5"/>
    <w:rsid w:val="00BD36A8"/>
    <w:rsid w:val="00BD4DB0"/>
    <w:rsid w:val="00BD67DA"/>
    <w:rsid w:val="00BE0005"/>
    <w:rsid w:val="00BE00FB"/>
    <w:rsid w:val="00BE12AF"/>
    <w:rsid w:val="00BF0701"/>
    <w:rsid w:val="00BF1561"/>
    <w:rsid w:val="00BF1F2F"/>
    <w:rsid w:val="00BF3A9D"/>
    <w:rsid w:val="00BF3F30"/>
    <w:rsid w:val="00BF57A9"/>
    <w:rsid w:val="00BF5907"/>
    <w:rsid w:val="00BF6357"/>
    <w:rsid w:val="00BF7034"/>
    <w:rsid w:val="00BF773E"/>
    <w:rsid w:val="00C017E4"/>
    <w:rsid w:val="00C01E4A"/>
    <w:rsid w:val="00C0329A"/>
    <w:rsid w:val="00C05D74"/>
    <w:rsid w:val="00C05E35"/>
    <w:rsid w:val="00C05F26"/>
    <w:rsid w:val="00C068E7"/>
    <w:rsid w:val="00C07371"/>
    <w:rsid w:val="00C07DFC"/>
    <w:rsid w:val="00C1151B"/>
    <w:rsid w:val="00C1406F"/>
    <w:rsid w:val="00C16E92"/>
    <w:rsid w:val="00C22313"/>
    <w:rsid w:val="00C2349A"/>
    <w:rsid w:val="00C26C5D"/>
    <w:rsid w:val="00C31A16"/>
    <w:rsid w:val="00C31F19"/>
    <w:rsid w:val="00C35AF1"/>
    <w:rsid w:val="00C35AFA"/>
    <w:rsid w:val="00C3628D"/>
    <w:rsid w:val="00C3736D"/>
    <w:rsid w:val="00C379E7"/>
    <w:rsid w:val="00C4593C"/>
    <w:rsid w:val="00C50C74"/>
    <w:rsid w:val="00C50E23"/>
    <w:rsid w:val="00C5304B"/>
    <w:rsid w:val="00C53359"/>
    <w:rsid w:val="00C548C6"/>
    <w:rsid w:val="00C54B42"/>
    <w:rsid w:val="00C5629F"/>
    <w:rsid w:val="00C5711D"/>
    <w:rsid w:val="00C60193"/>
    <w:rsid w:val="00C602B6"/>
    <w:rsid w:val="00C61C03"/>
    <w:rsid w:val="00C62754"/>
    <w:rsid w:val="00C632DC"/>
    <w:rsid w:val="00C63CAF"/>
    <w:rsid w:val="00C649B3"/>
    <w:rsid w:val="00C65366"/>
    <w:rsid w:val="00C677D0"/>
    <w:rsid w:val="00C709ED"/>
    <w:rsid w:val="00C710AF"/>
    <w:rsid w:val="00C723B0"/>
    <w:rsid w:val="00C75346"/>
    <w:rsid w:val="00C86CB9"/>
    <w:rsid w:val="00C870CC"/>
    <w:rsid w:val="00C91153"/>
    <w:rsid w:val="00C9129F"/>
    <w:rsid w:val="00C91C56"/>
    <w:rsid w:val="00C938BD"/>
    <w:rsid w:val="00C94738"/>
    <w:rsid w:val="00CA15E8"/>
    <w:rsid w:val="00CA288D"/>
    <w:rsid w:val="00CA3C7A"/>
    <w:rsid w:val="00CA7F4B"/>
    <w:rsid w:val="00CB08CA"/>
    <w:rsid w:val="00CB2F07"/>
    <w:rsid w:val="00CB2F1A"/>
    <w:rsid w:val="00CB3036"/>
    <w:rsid w:val="00CB65B9"/>
    <w:rsid w:val="00CC26B2"/>
    <w:rsid w:val="00CC26E8"/>
    <w:rsid w:val="00CC4925"/>
    <w:rsid w:val="00CC608B"/>
    <w:rsid w:val="00CD254D"/>
    <w:rsid w:val="00CD2DF0"/>
    <w:rsid w:val="00CE0080"/>
    <w:rsid w:val="00CE1AA0"/>
    <w:rsid w:val="00CE5C91"/>
    <w:rsid w:val="00CE64CE"/>
    <w:rsid w:val="00CE6EBF"/>
    <w:rsid w:val="00CF0263"/>
    <w:rsid w:val="00CF03E4"/>
    <w:rsid w:val="00CF04E1"/>
    <w:rsid w:val="00CF0741"/>
    <w:rsid w:val="00CF337A"/>
    <w:rsid w:val="00CF41CC"/>
    <w:rsid w:val="00D05A4F"/>
    <w:rsid w:val="00D0621C"/>
    <w:rsid w:val="00D06316"/>
    <w:rsid w:val="00D06573"/>
    <w:rsid w:val="00D120AF"/>
    <w:rsid w:val="00D146AE"/>
    <w:rsid w:val="00D14934"/>
    <w:rsid w:val="00D215FE"/>
    <w:rsid w:val="00D21F33"/>
    <w:rsid w:val="00D2232C"/>
    <w:rsid w:val="00D247B3"/>
    <w:rsid w:val="00D24A6E"/>
    <w:rsid w:val="00D25024"/>
    <w:rsid w:val="00D25C5C"/>
    <w:rsid w:val="00D25E8B"/>
    <w:rsid w:val="00D26D8F"/>
    <w:rsid w:val="00D27970"/>
    <w:rsid w:val="00D31B67"/>
    <w:rsid w:val="00D322E1"/>
    <w:rsid w:val="00D33B04"/>
    <w:rsid w:val="00D3428E"/>
    <w:rsid w:val="00D34364"/>
    <w:rsid w:val="00D35D4E"/>
    <w:rsid w:val="00D374DC"/>
    <w:rsid w:val="00D4148B"/>
    <w:rsid w:val="00D43DD9"/>
    <w:rsid w:val="00D4478D"/>
    <w:rsid w:val="00D45911"/>
    <w:rsid w:val="00D45D4F"/>
    <w:rsid w:val="00D46E19"/>
    <w:rsid w:val="00D47B48"/>
    <w:rsid w:val="00D47F3C"/>
    <w:rsid w:val="00D52DED"/>
    <w:rsid w:val="00D53940"/>
    <w:rsid w:val="00D53F64"/>
    <w:rsid w:val="00D554D1"/>
    <w:rsid w:val="00D55952"/>
    <w:rsid w:val="00D57D06"/>
    <w:rsid w:val="00D60576"/>
    <w:rsid w:val="00D60AD5"/>
    <w:rsid w:val="00D6494D"/>
    <w:rsid w:val="00D6787F"/>
    <w:rsid w:val="00D71716"/>
    <w:rsid w:val="00D7211C"/>
    <w:rsid w:val="00D725A9"/>
    <w:rsid w:val="00D72BF9"/>
    <w:rsid w:val="00D73AE3"/>
    <w:rsid w:val="00D73C51"/>
    <w:rsid w:val="00D760D4"/>
    <w:rsid w:val="00D802D6"/>
    <w:rsid w:val="00D8094F"/>
    <w:rsid w:val="00D81561"/>
    <w:rsid w:val="00D822C6"/>
    <w:rsid w:val="00D822FF"/>
    <w:rsid w:val="00D94E99"/>
    <w:rsid w:val="00D959F1"/>
    <w:rsid w:val="00D97B34"/>
    <w:rsid w:val="00D97E1A"/>
    <w:rsid w:val="00DA0154"/>
    <w:rsid w:val="00DA083D"/>
    <w:rsid w:val="00DA2466"/>
    <w:rsid w:val="00DA758A"/>
    <w:rsid w:val="00DA76A1"/>
    <w:rsid w:val="00DB0C1F"/>
    <w:rsid w:val="00DB3BA5"/>
    <w:rsid w:val="00DB43FB"/>
    <w:rsid w:val="00DB4AEC"/>
    <w:rsid w:val="00DB4E68"/>
    <w:rsid w:val="00DB65D1"/>
    <w:rsid w:val="00DB6FDD"/>
    <w:rsid w:val="00DC0AC4"/>
    <w:rsid w:val="00DC0B1C"/>
    <w:rsid w:val="00DC0DB1"/>
    <w:rsid w:val="00DC23F5"/>
    <w:rsid w:val="00DC2A67"/>
    <w:rsid w:val="00DC4174"/>
    <w:rsid w:val="00DC462E"/>
    <w:rsid w:val="00DC78A5"/>
    <w:rsid w:val="00DD0310"/>
    <w:rsid w:val="00DD0628"/>
    <w:rsid w:val="00DD0DD8"/>
    <w:rsid w:val="00DD28BF"/>
    <w:rsid w:val="00DD66DC"/>
    <w:rsid w:val="00DD76AC"/>
    <w:rsid w:val="00DE08C2"/>
    <w:rsid w:val="00DE4A69"/>
    <w:rsid w:val="00DE4F2F"/>
    <w:rsid w:val="00DE50BB"/>
    <w:rsid w:val="00DE56EC"/>
    <w:rsid w:val="00DE61F4"/>
    <w:rsid w:val="00DE6A15"/>
    <w:rsid w:val="00DF1A7C"/>
    <w:rsid w:val="00DF2868"/>
    <w:rsid w:val="00DF4A2E"/>
    <w:rsid w:val="00DF521D"/>
    <w:rsid w:val="00DF6463"/>
    <w:rsid w:val="00DF6951"/>
    <w:rsid w:val="00DF7378"/>
    <w:rsid w:val="00E01F4B"/>
    <w:rsid w:val="00E02328"/>
    <w:rsid w:val="00E04DFC"/>
    <w:rsid w:val="00E05506"/>
    <w:rsid w:val="00E063C7"/>
    <w:rsid w:val="00E066EB"/>
    <w:rsid w:val="00E06903"/>
    <w:rsid w:val="00E07116"/>
    <w:rsid w:val="00E07C83"/>
    <w:rsid w:val="00E12EA1"/>
    <w:rsid w:val="00E1341C"/>
    <w:rsid w:val="00E13BFD"/>
    <w:rsid w:val="00E142F7"/>
    <w:rsid w:val="00E14DC6"/>
    <w:rsid w:val="00E20384"/>
    <w:rsid w:val="00E20B0E"/>
    <w:rsid w:val="00E224E3"/>
    <w:rsid w:val="00E23B0E"/>
    <w:rsid w:val="00E23F94"/>
    <w:rsid w:val="00E24515"/>
    <w:rsid w:val="00E279EA"/>
    <w:rsid w:val="00E33B18"/>
    <w:rsid w:val="00E34195"/>
    <w:rsid w:val="00E35176"/>
    <w:rsid w:val="00E36DAA"/>
    <w:rsid w:val="00E37FCA"/>
    <w:rsid w:val="00E43234"/>
    <w:rsid w:val="00E450B1"/>
    <w:rsid w:val="00E45FE3"/>
    <w:rsid w:val="00E46619"/>
    <w:rsid w:val="00E50AFA"/>
    <w:rsid w:val="00E57197"/>
    <w:rsid w:val="00E60935"/>
    <w:rsid w:val="00E6188B"/>
    <w:rsid w:val="00E61EC9"/>
    <w:rsid w:val="00E62E2E"/>
    <w:rsid w:val="00E6727F"/>
    <w:rsid w:val="00E6769C"/>
    <w:rsid w:val="00E713A2"/>
    <w:rsid w:val="00E71481"/>
    <w:rsid w:val="00E72AE0"/>
    <w:rsid w:val="00E739CF"/>
    <w:rsid w:val="00E7462D"/>
    <w:rsid w:val="00E74CED"/>
    <w:rsid w:val="00E7717B"/>
    <w:rsid w:val="00E7759F"/>
    <w:rsid w:val="00E808B9"/>
    <w:rsid w:val="00E80EB0"/>
    <w:rsid w:val="00E825A2"/>
    <w:rsid w:val="00E87A09"/>
    <w:rsid w:val="00E90541"/>
    <w:rsid w:val="00E90AE9"/>
    <w:rsid w:val="00E932AB"/>
    <w:rsid w:val="00E943E9"/>
    <w:rsid w:val="00EA05B4"/>
    <w:rsid w:val="00EA1D2A"/>
    <w:rsid w:val="00EA24FC"/>
    <w:rsid w:val="00EA2777"/>
    <w:rsid w:val="00EA5B83"/>
    <w:rsid w:val="00EA66C2"/>
    <w:rsid w:val="00EA6C78"/>
    <w:rsid w:val="00EB3803"/>
    <w:rsid w:val="00EC1072"/>
    <w:rsid w:val="00ED080A"/>
    <w:rsid w:val="00ED107F"/>
    <w:rsid w:val="00ED1624"/>
    <w:rsid w:val="00ED375B"/>
    <w:rsid w:val="00ED583B"/>
    <w:rsid w:val="00ED59C6"/>
    <w:rsid w:val="00EE022A"/>
    <w:rsid w:val="00EE1BE1"/>
    <w:rsid w:val="00EE3581"/>
    <w:rsid w:val="00EE41A0"/>
    <w:rsid w:val="00EE55C0"/>
    <w:rsid w:val="00EF00F9"/>
    <w:rsid w:val="00EF00FE"/>
    <w:rsid w:val="00EF0AE1"/>
    <w:rsid w:val="00EF1995"/>
    <w:rsid w:val="00EF1F38"/>
    <w:rsid w:val="00EF23C4"/>
    <w:rsid w:val="00EF4BD1"/>
    <w:rsid w:val="00EF51A9"/>
    <w:rsid w:val="00EF5696"/>
    <w:rsid w:val="00EF785E"/>
    <w:rsid w:val="00F00013"/>
    <w:rsid w:val="00F00800"/>
    <w:rsid w:val="00F01E02"/>
    <w:rsid w:val="00F03D78"/>
    <w:rsid w:val="00F04E5C"/>
    <w:rsid w:val="00F0591E"/>
    <w:rsid w:val="00F05A7B"/>
    <w:rsid w:val="00F05D8D"/>
    <w:rsid w:val="00F06634"/>
    <w:rsid w:val="00F07F9A"/>
    <w:rsid w:val="00F11B95"/>
    <w:rsid w:val="00F14E2B"/>
    <w:rsid w:val="00F160F9"/>
    <w:rsid w:val="00F17287"/>
    <w:rsid w:val="00F17295"/>
    <w:rsid w:val="00F2242C"/>
    <w:rsid w:val="00F26850"/>
    <w:rsid w:val="00F32BBD"/>
    <w:rsid w:val="00F36F91"/>
    <w:rsid w:val="00F40246"/>
    <w:rsid w:val="00F410A8"/>
    <w:rsid w:val="00F41730"/>
    <w:rsid w:val="00F46A93"/>
    <w:rsid w:val="00F50C35"/>
    <w:rsid w:val="00F50EB9"/>
    <w:rsid w:val="00F532BD"/>
    <w:rsid w:val="00F536AA"/>
    <w:rsid w:val="00F5402A"/>
    <w:rsid w:val="00F5472A"/>
    <w:rsid w:val="00F55DEA"/>
    <w:rsid w:val="00F57AF3"/>
    <w:rsid w:val="00F63014"/>
    <w:rsid w:val="00F633C3"/>
    <w:rsid w:val="00F71A6B"/>
    <w:rsid w:val="00F720D8"/>
    <w:rsid w:val="00F81359"/>
    <w:rsid w:val="00F8216D"/>
    <w:rsid w:val="00F82203"/>
    <w:rsid w:val="00F82876"/>
    <w:rsid w:val="00F84A2D"/>
    <w:rsid w:val="00F85451"/>
    <w:rsid w:val="00F85764"/>
    <w:rsid w:val="00F86F7A"/>
    <w:rsid w:val="00F875D9"/>
    <w:rsid w:val="00F904AD"/>
    <w:rsid w:val="00F90719"/>
    <w:rsid w:val="00F9075F"/>
    <w:rsid w:val="00F908E1"/>
    <w:rsid w:val="00F90971"/>
    <w:rsid w:val="00F9228D"/>
    <w:rsid w:val="00F949C1"/>
    <w:rsid w:val="00F95241"/>
    <w:rsid w:val="00F97470"/>
    <w:rsid w:val="00F97A91"/>
    <w:rsid w:val="00FA042D"/>
    <w:rsid w:val="00FA0710"/>
    <w:rsid w:val="00FA129F"/>
    <w:rsid w:val="00FA273E"/>
    <w:rsid w:val="00FA6637"/>
    <w:rsid w:val="00FA76DE"/>
    <w:rsid w:val="00FB0D60"/>
    <w:rsid w:val="00FB0F9F"/>
    <w:rsid w:val="00FB2FAD"/>
    <w:rsid w:val="00FB36F9"/>
    <w:rsid w:val="00FB4527"/>
    <w:rsid w:val="00FB473C"/>
    <w:rsid w:val="00FB60A3"/>
    <w:rsid w:val="00FB6E09"/>
    <w:rsid w:val="00FB78F2"/>
    <w:rsid w:val="00FC0284"/>
    <w:rsid w:val="00FC19A6"/>
    <w:rsid w:val="00FC3269"/>
    <w:rsid w:val="00FC3B41"/>
    <w:rsid w:val="00FC44D0"/>
    <w:rsid w:val="00FC7C5D"/>
    <w:rsid w:val="00FD0069"/>
    <w:rsid w:val="00FD0C2F"/>
    <w:rsid w:val="00FD1941"/>
    <w:rsid w:val="00FD2114"/>
    <w:rsid w:val="00FD2DD1"/>
    <w:rsid w:val="00FD2FB9"/>
    <w:rsid w:val="00FD314F"/>
    <w:rsid w:val="00FD3F45"/>
    <w:rsid w:val="00FD4514"/>
    <w:rsid w:val="00FD4685"/>
    <w:rsid w:val="00FD4A23"/>
    <w:rsid w:val="00FD5725"/>
    <w:rsid w:val="00FD6273"/>
    <w:rsid w:val="00FD6CB8"/>
    <w:rsid w:val="00FD7589"/>
    <w:rsid w:val="00FE0205"/>
    <w:rsid w:val="00FE0FBD"/>
    <w:rsid w:val="00FE2231"/>
    <w:rsid w:val="00FE2715"/>
    <w:rsid w:val="00FE272D"/>
    <w:rsid w:val="00FE280A"/>
    <w:rsid w:val="00FE3B50"/>
    <w:rsid w:val="00FE5545"/>
    <w:rsid w:val="00FE5EB6"/>
    <w:rsid w:val="00FF05CD"/>
    <w:rsid w:val="00FF07B8"/>
    <w:rsid w:val="00FF0942"/>
    <w:rsid w:val="00FF2A58"/>
    <w:rsid w:val="00FF6AFD"/>
    <w:rsid w:val="00FF7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2769" fillcolor="white">
      <v:fill color="white"/>
    </o:shapedefaults>
    <o:shapelayout v:ext="edit">
      <o:idmap v:ext="edit" data="1"/>
    </o:shapelayout>
  </w:shapeDefaults>
  <w:decimalSymbol w:val=","/>
  <w:listSeparator w:val=";"/>
  <w14:docId w14:val="0C7C1050"/>
  <w15:docId w15:val="{60137E01-3CDE-4C0C-A999-2DD5CCFC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D2DF0"/>
    <w:rPr>
      <w:sz w:val="28"/>
      <w:szCs w:val="22"/>
      <w:lang w:eastAsia="en-US"/>
    </w:rPr>
  </w:style>
  <w:style w:type="paragraph" w:styleId="1">
    <w:name w:val="heading 1"/>
    <w:basedOn w:val="a"/>
    <w:next w:val="2"/>
    <w:link w:val="10"/>
    <w:qFormat/>
    <w:rsid w:val="00B31477"/>
    <w:pPr>
      <w:keepNext/>
      <w:tabs>
        <w:tab w:val="num" w:pos="432"/>
      </w:tabs>
      <w:spacing w:before="120" w:after="120"/>
      <w:ind w:left="432" w:hanging="432"/>
      <w:jc w:val="center"/>
      <w:outlineLvl w:val="0"/>
    </w:pPr>
    <w:rPr>
      <w:rFonts w:ascii="Arial" w:eastAsia="Times New Roman" w:hAnsi="Arial"/>
      <w:b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B31477"/>
    <w:pPr>
      <w:keepNext/>
      <w:tabs>
        <w:tab w:val="num" w:pos="576"/>
      </w:tabs>
      <w:spacing w:after="120"/>
      <w:ind w:left="576" w:hanging="576"/>
      <w:jc w:val="center"/>
      <w:outlineLvl w:val="1"/>
    </w:pPr>
    <w:rPr>
      <w:rFonts w:ascii="Arial" w:eastAsia="Times New Roman" w:hAnsi="Arial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B31477"/>
    <w:pPr>
      <w:keepNext/>
      <w:tabs>
        <w:tab w:val="left" w:pos="1287"/>
      </w:tabs>
      <w:spacing w:before="240" w:after="60"/>
      <w:ind w:left="720" w:hanging="153"/>
      <w:outlineLvl w:val="2"/>
    </w:pPr>
    <w:rPr>
      <w:rFonts w:ascii="Arial" w:eastAsia="Times New Roman" w:hAnsi="Arial"/>
      <w:sz w:val="2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B31477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rFonts w:ascii="Arial" w:eastAsia="Times New Roman" w:hAnsi="Arial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B31477"/>
    <w:pPr>
      <w:tabs>
        <w:tab w:val="num" w:pos="1008"/>
      </w:tabs>
      <w:spacing w:before="240" w:after="60"/>
      <w:ind w:left="1008" w:hanging="1008"/>
      <w:jc w:val="both"/>
      <w:outlineLvl w:val="4"/>
    </w:pPr>
    <w:rPr>
      <w:rFonts w:ascii="Arial" w:eastAsia="Times New Roman" w:hAnsi="Arial"/>
      <w:sz w:val="22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B31477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Times New Roman"/>
      <w:i/>
      <w:sz w:val="22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B31477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eastAsia="Times New Roman" w:hAnsi="Arial"/>
      <w:sz w:val="20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B31477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Times New Roman" w:hAnsi="Arial"/>
      <w:i/>
      <w:sz w:val="20"/>
      <w:szCs w:val="20"/>
      <w:lang w:eastAsia="ar-SA"/>
    </w:rPr>
  </w:style>
  <w:style w:type="paragraph" w:styleId="9">
    <w:name w:val="heading 9"/>
    <w:basedOn w:val="a"/>
    <w:next w:val="a"/>
    <w:qFormat/>
    <w:rsid w:val="00B31477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Times New Roman" w:hAnsi="Arial"/>
      <w:b/>
      <w:i/>
      <w:sz w:val="1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71350"/>
    <w:pPr>
      <w:jc w:val="center"/>
    </w:pPr>
    <w:rPr>
      <w:rFonts w:eastAsia="Times New Roman"/>
      <w:sz w:val="28"/>
      <w:szCs w:val="22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971350"/>
    <w:rPr>
      <w:rFonts w:eastAsia="Times New Roman"/>
      <w:sz w:val="28"/>
      <w:szCs w:val="22"/>
      <w:lang w:val="en-US" w:eastAsia="en-US" w:bidi="en-US"/>
    </w:rPr>
  </w:style>
  <w:style w:type="table" w:styleId="a5">
    <w:name w:val="Table Grid"/>
    <w:basedOn w:val="a1"/>
    <w:rsid w:val="00400E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nhideWhenUsed/>
    <w:rsid w:val="001C36D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36D8"/>
  </w:style>
  <w:style w:type="paragraph" w:styleId="a8">
    <w:name w:val="footer"/>
    <w:basedOn w:val="a"/>
    <w:link w:val="a9"/>
    <w:unhideWhenUsed/>
    <w:rsid w:val="001C36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C36D8"/>
  </w:style>
  <w:style w:type="paragraph" w:styleId="aa">
    <w:name w:val="Balloon Text"/>
    <w:basedOn w:val="a"/>
    <w:link w:val="ab"/>
    <w:semiHidden/>
    <w:unhideWhenUsed/>
    <w:rsid w:val="001C36D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36D8"/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B31477"/>
    <w:rPr>
      <w:rFonts w:ascii="Times New Roman" w:eastAsia="Times New Roman" w:hAnsi="Times New Roman" w:cs="Times New Roman"/>
    </w:rPr>
  </w:style>
  <w:style w:type="character" w:customStyle="1" w:styleId="WW8Num2z2">
    <w:name w:val="WW8Num2z2"/>
    <w:rsid w:val="00B31477"/>
    <w:rPr>
      <w:rFonts w:ascii="Wingdings" w:hAnsi="Wingdings"/>
    </w:rPr>
  </w:style>
  <w:style w:type="character" w:customStyle="1" w:styleId="WW8Num2z4">
    <w:name w:val="WW8Num2z4"/>
    <w:rsid w:val="00B31477"/>
    <w:rPr>
      <w:rFonts w:ascii="Courier New" w:hAnsi="Courier New"/>
    </w:rPr>
  </w:style>
  <w:style w:type="character" w:customStyle="1" w:styleId="WW8Num3z0">
    <w:name w:val="WW8Num3z0"/>
    <w:rsid w:val="00B31477"/>
    <w:rPr>
      <w:rFonts w:ascii="Times New Roman" w:hAnsi="Times New Roman"/>
    </w:rPr>
  </w:style>
  <w:style w:type="character" w:customStyle="1" w:styleId="WW8Num4z0">
    <w:name w:val="WW8Num4z0"/>
    <w:rsid w:val="00B31477"/>
    <w:rPr>
      <w:rFonts w:ascii="Times New Roman" w:hAnsi="Times New Roman"/>
    </w:rPr>
  </w:style>
  <w:style w:type="character" w:customStyle="1" w:styleId="WW8Num6z0">
    <w:name w:val="WW8Num6z0"/>
    <w:rsid w:val="00B31477"/>
    <w:rPr>
      <w:rFonts w:ascii="Times New Roman" w:hAnsi="Times New Roman" w:cs="Times New Roman"/>
    </w:rPr>
  </w:style>
  <w:style w:type="character" w:customStyle="1" w:styleId="WW8Num8z0">
    <w:name w:val="WW8Num8z0"/>
    <w:rsid w:val="00B31477"/>
    <w:rPr>
      <w:rFonts w:ascii="Symbol" w:hAnsi="Symbol"/>
    </w:rPr>
  </w:style>
  <w:style w:type="character" w:customStyle="1" w:styleId="WW8Num10z0">
    <w:name w:val="WW8Num10z0"/>
    <w:rsid w:val="00B31477"/>
    <w:rPr>
      <w:rFonts w:ascii="Symbol" w:hAnsi="Symbol"/>
    </w:rPr>
  </w:style>
  <w:style w:type="character" w:customStyle="1" w:styleId="Absatz-Standardschriftart">
    <w:name w:val="Absatz-Standardschriftart"/>
    <w:rsid w:val="00B31477"/>
  </w:style>
  <w:style w:type="character" w:customStyle="1" w:styleId="WW-Absatz-Standardschriftart">
    <w:name w:val="WW-Absatz-Standardschriftart"/>
    <w:rsid w:val="00B31477"/>
  </w:style>
  <w:style w:type="character" w:customStyle="1" w:styleId="WW8Num1z0">
    <w:name w:val="WW8Num1z0"/>
    <w:rsid w:val="00B31477"/>
    <w:rPr>
      <w:rFonts w:ascii="Symbol" w:hAnsi="Symbol"/>
    </w:rPr>
  </w:style>
  <w:style w:type="character" w:customStyle="1" w:styleId="WW8Num1z2">
    <w:name w:val="WW8Num1z2"/>
    <w:rsid w:val="00B31477"/>
    <w:rPr>
      <w:rFonts w:ascii="Wingdings" w:hAnsi="Wingdings"/>
    </w:rPr>
  </w:style>
  <w:style w:type="character" w:customStyle="1" w:styleId="WW8Num1z4">
    <w:name w:val="WW8Num1z4"/>
    <w:rsid w:val="00B31477"/>
    <w:rPr>
      <w:rFonts w:ascii="Courier New" w:hAnsi="Courier New"/>
    </w:rPr>
  </w:style>
  <w:style w:type="character" w:customStyle="1" w:styleId="WW8Num2z1">
    <w:name w:val="WW8Num2z1"/>
    <w:rsid w:val="00B31477"/>
    <w:rPr>
      <w:rFonts w:ascii="Courier New" w:hAnsi="Courier New"/>
    </w:rPr>
  </w:style>
  <w:style w:type="character" w:customStyle="1" w:styleId="WW8Num2z3">
    <w:name w:val="WW8Num2z3"/>
    <w:rsid w:val="00B31477"/>
    <w:rPr>
      <w:rFonts w:ascii="Symbol" w:hAnsi="Symbol"/>
    </w:rPr>
  </w:style>
  <w:style w:type="character" w:customStyle="1" w:styleId="WW8Num7z0">
    <w:name w:val="WW8Num7z0"/>
    <w:rsid w:val="00B31477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B31477"/>
    <w:rPr>
      <w:rFonts w:ascii="Courier New" w:hAnsi="Courier New"/>
    </w:rPr>
  </w:style>
  <w:style w:type="character" w:customStyle="1" w:styleId="WW8Num7z2">
    <w:name w:val="WW8Num7z2"/>
    <w:rsid w:val="00B31477"/>
    <w:rPr>
      <w:rFonts w:ascii="Wingdings" w:hAnsi="Wingdings"/>
    </w:rPr>
  </w:style>
  <w:style w:type="character" w:customStyle="1" w:styleId="WW8Num7z3">
    <w:name w:val="WW8Num7z3"/>
    <w:rsid w:val="00B31477"/>
    <w:rPr>
      <w:rFonts w:ascii="Symbol" w:hAnsi="Symbol"/>
    </w:rPr>
  </w:style>
  <w:style w:type="character" w:customStyle="1" w:styleId="WW8Num10z1">
    <w:name w:val="WW8Num10z1"/>
    <w:rsid w:val="00B31477"/>
    <w:rPr>
      <w:rFonts w:ascii="Courier New" w:hAnsi="Courier New" w:cs="Courier New"/>
    </w:rPr>
  </w:style>
  <w:style w:type="character" w:customStyle="1" w:styleId="WW8Num10z2">
    <w:name w:val="WW8Num10z2"/>
    <w:rsid w:val="00B31477"/>
    <w:rPr>
      <w:rFonts w:ascii="Wingdings" w:hAnsi="Wingdings"/>
    </w:rPr>
  </w:style>
  <w:style w:type="character" w:customStyle="1" w:styleId="WW8Num12z0">
    <w:name w:val="WW8Num12z0"/>
    <w:rsid w:val="00B31477"/>
    <w:rPr>
      <w:rFonts w:ascii="Times New Roman" w:eastAsia="Times New Roman" w:hAnsi="Times New Roman"/>
    </w:rPr>
  </w:style>
  <w:style w:type="character" w:customStyle="1" w:styleId="WW8Num12z1">
    <w:name w:val="WW8Num12z1"/>
    <w:rsid w:val="00B31477"/>
    <w:rPr>
      <w:rFonts w:ascii="Courier New" w:hAnsi="Courier New" w:cs="Courier New"/>
    </w:rPr>
  </w:style>
  <w:style w:type="character" w:customStyle="1" w:styleId="WW8Num12z2">
    <w:name w:val="WW8Num12z2"/>
    <w:rsid w:val="00B31477"/>
    <w:rPr>
      <w:rFonts w:ascii="Wingdings" w:hAnsi="Wingdings" w:cs="Wingdings"/>
    </w:rPr>
  </w:style>
  <w:style w:type="character" w:customStyle="1" w:styleId="WW8Num12z3">
    <w:name w:val="WW8Num12z3"/>
    <w:rsid w:val="00B31477"/>
    <w:rPr>
      <w:rFonts w:ascii="Symbol" w:hAnsi="Symbol" w:cs="Symbol"/>
    </w:rPr>
  </w:style>
  <w:style w:type="character" w:customStyle="1" w:styleId="11">
    <w:name w:val="Основной шрифт абзаца1"/>
    <w:rsid w:val="00B31477"/>
  </w:style>
  <w:style w:type="character" w:styleId="ac">
    <w:name w:val="page number"/>
    <w:basedOn w:val="11"/>
    <w:rsid w:val="00B31477"/>
  </w:style>
  <w:style w:type="paragraph" w:customStyle="1" w:styleId="12">
    <w:name w:val="Заголовок1"/>
    <w:basedOn w:val="a"/>
    <w:next w:val="ad"/>
    <w:rsid w:val="00B31477"/>
    <w:pPr>
      <w:keepNext/>
      <w:spacing w:before="240" w:after="120"/>
      <w:ind w:firstLine="720"/>
      <w:jc w:val="both"/>
    </w:pPr>
    <w:rPr>
      <w:rFonts w:ascii="Arial" w:eastAsia="Lucida Sans Unicode" w:hAnsi="Arial" w:cs="Tahoma"/>
      <w:szCs w:val="28"/>
      <w:lang w:eastAsia="ar-SA"/>
    </w:rPr>
  </w:style>
  <w:style w:type="paragraph" w:styleId="ad">
    <w:name w:val="Body Text"/>
    <w:basedOn w:val="a"/>
    <w:link w:val="ae"/>
    <w:rsid w:val="00B31477"/>
    <w:pPr>
      <w:spacing w:after="120"/>
      <w:ind w:firstLine="720"/>
      <w:jc w:val="both"/>
    </w:pPr>
    <w:rPr>
      <w:rFonts w:ascii="Arial" w:eastAsia="Times New Roman" w:hAnsi="Arial"/>
      <w:sz w:val="20"/>
      <w:szCs w:val="20"/>
      <w:lang w:eastAsia="ar-SA"/>
    </w:rPr>
  </w:style>
  <w:style w:type="paragraph" w:styleId="af">
    <w:name w:val="List"/>
    <w:basedOn w:val="ad"/>
    <w:rsid w:val="00B31477"/>
    <w:rPr>
      <w:rFonts w:cs="Tahoma"/>
    </w:rPr>
  </w:style>
  <w:style w:type="paragraph" w:customStyle="1" w:styleId="13">
    <w:name w:val="Название1"/>
    <w:basedOn w:val="a"/>
    <w:rsid w:val="00B31477"/>
    <w:pPr>
      <w:suppressLineNumbers/>
      <w:spacing w:before="120" w:after="120"/>
      <w:ind w:firstLine="720"/>
      <w:jc w:val="both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B31477"/>
    <w:pPr>
      <w:suppressLineNumbers/>
      <w:ind w:firstLine="720"/>
      <w:jc w:val="both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FR1">
    <w:name w:val="FR1"/>
    <w:rsid w:val="00B31477"/>
    <w:pPr>
      <w:widowControl w:val="0"/>
      <w:suppressAutoHyphens/>
      <w:ind w:left="1120" w:hanging="400"/>
      <w:jc w:val="both"/>
    </w:pPr>
    <w:rPr>
      <w:rFonts w:ascii="Arial" w:eastAsia="Arial" w:hAnsi="Arial"/>
      <w:sz w:val="22"/>
      <w:lang w:val="en-US" w:eastAsia="ar-SA"/>
    </w:rPr>
  </w:style>
  <w:style w:type="paragraph" w:customStyle="1" w:styleId="21">
    <w:name w:val="Основной текст с отступом 21"/>
    <w:basedOn w:val="a"/>
    <w:rsid w:val="00B31477"/>
    <w:pPr>
      <w:widowControl w:val="0"/>
      <w:ind w:firstLine="851"/>
      <w:jc w:val="both"/>
    </w:pPr>
    <w:rPr>
      <w:rFonts w:eastAsia="Times New Roman"/>
      <w:sz w:val="24"/>
      <w:szCs w:val="20"/>
      <w:lang w:eastAsia="ar-SA"/>
    </w:rPr>
  </w:style>
  <w:style w:type="paragraph" w:customStyle="1" w:styleId="110">
    <w:name w:val="Верхний колонтитул.Верхний колонтитул11"/>
    <w:basedOn w:val="a"/>
    <w:rsid w:val="00B31477"/>
    <w:pPr>
      <w:tabs>
        <w:tab w:val="center" w:pos="4153"/>
        <w:tab w:val="right" w:pos="8306"/>
      </w:tabs>
      <w:ind w:firstLine="720"/>
      <w:jc w:val="both"/>
    </w:pPr>
    <w:rPr>
      <w:rFonts w:ascii="Arial" w:eastAsia="Times New Roman" w:hAnsi="Arial"/>
      <w:sz w:val="20"/>
      <w:szCs w:val="20"/>
      <w:lang w:eastAsia="ar-SA"/>
    </w:rPr>
  </w:style>
  <w:style w:type="paragraph" w:styleId="af0">
    <w:name w:val="Body Text Indent"/>
    <w:basedOn w:val="a"/>
    <w:link w:val="af1"/>
    <w:rsid w:val="00B31477"/>
    <w:pPr>
      <w:ind w:firstLine="720"/>
      <w:jc w:val="both"/>
    </w:pPr>
    <w:rPr>
      <w:rFonts w:ascii="Arial" w:eastAsia="Times New Roman" w:hAnsi="Arial"/>
      <w:sz w:val="20"/>
      <w:szCs w:val="20"/>
      <w:lang w:eastAsia="ar-SA"/>
    </w:rPr>
  </w:style>
  <w:style w:type="paragraph" w:styleId="af2">
    <w:name w:val="Subtitle"/>
    <w:basedOn w:val="a"/>
    <w:next w:val="ad"/>
    <w:qFormat/>
    <w:rsid w:val="00B31477"/>
    <w:pPr>
      <w:spacing w:line="360" w:lineRule="auto"/>
      <w:ind w:left="993" w:right="452"/>
      <w:jc w:val="both"/>
    </w:pPr>
    <w:rPr>
      <w:rFonts w:ascii="Arial" w:eastAsia="Times New Roman" w:hAnsi="Arial"/>
      <w:b/>
      <w:sz w:val="20"/>
      <w:szCs w:val="20"/>
      <w:lang w:eastAsia="ar-SA"/>
    </w:rPr>
  </w:style>
  <w:style w:type="paragraph" w:styleId="af3">
    <w:name w:val="Title"/>
    <w:basedOn w:val="a"/>
    <w:next w:val="af2"/>
    <w:link w:val="af4"/>
    <w:qFormat/>
    <w:rsid w:val="00B31477"/>
    <w:pPr>
      <w:jc w:val="center"/>
    </w:pPr>
    <w:rPr>
      <w:rFonts w:eastAsia="Times New Roman"/>
      <w:b/>
      <w:sz w:val="24"/>
      <w:szCs w:val="20"/>
      <w:lang w:eastAsia="ar-SA"/>
    </w:rPr>
  </w:style>
  <w:style w:type="paragraph" w:customStyle="1" w:styleId="211">
    <w:name w:val="Основной текст с отступом 211"/>
    <w:basedOn w:val="a"/>
    <w:rsid w:val="00B31477"/>
    <w:pPr>
      <w:ind w:firstLine="567"/>
      <w:jc w:val="both"/>
    </w:pPr>
    <w:rPr>
      <w:rFonts w:ascii="Arial" w:eastAsia="Times New Roman" w:hAnsi="Arial"/>
      <w:color w:val="008000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B31477"/>
    <w:pPr>
      <w:ind w:firstLine="567"/>
      <w:jc w:val="both"/>
    </w:pPr>
    <w:rPr>
      <w:rFonts w:ascii="Arial" w:eastAsia="Times New Roman" w:hAnsi="Arial"/>
      <w:color w:val="000000"/>
      <w:sz w:val="20"/>
      <w:szCs w:val="20"/>
      <w:lang w:eastAsia="ar-SA"/>
    </w:rPr>
  </w:style>
  <w:style w:type="paragraph" w:customStyle="1" w:styleId="15">
    <w:name w:val="Цитата1"/>
    <w:basedOn w:val="a"/>
    <w:rsid w:val="00B31477"/>
    <w:pPr>
      <w:tabs>
        <w:tab w:val="left" w:pos="1152"/>
        <w:tab w:val="left" w:pos="1872"/>
        <w:tab w:val="left" w:pos="3168"/>
        <w:tab w:val="left" w:pos="3312"/>
      </w:tabs>
      <w:ind w:left="1134" w:right="567" w:firstLine="567"/>
      <w:jc w:val="both"/>
    </w:pPr>
    <w:rPr>
      <w:rFonts w:ascii="Arial" w:eastAsia="Times New Roman" w:hAnsi="Arial"/>
      <w:sz w:val="20"/>
      <w:szCs w:val="20"/>
      <w:lang w:eastAsia="ar-SA"/>
    </w:rPr>
  </w:style>
  <w:style w:type="paragraph" w:customStyle="1" w:styleId="16">
    <w:name w:val="Схема документа1"/>
    <w:basedOn w:val="a"/>
    <w:rsid w:val="00B31477"/>
    <w:pPr>
      <w:shd w:val="clear" w:color="auto" w:fill="000080"/>
      <w:ind w:firstLine="720"/>
      <w:jc w:val="both"/>
    </w:pPr>
    <w:rPr>
      <w:rFonts w:ascii="Tahoma" w:eastAsia="Times New Roman" w:hAnsi="Tahoma"/>
      <w:sz w:val="20"/>
      <w:szCs w:val="20"/>
      <w:lang w:eastAsia="ar-SA"/>
    </w:rPr>
  </w:style>
  <w:style w:type="paragraph" w:customStyle="1" w:styleId="af5">
    <w:name w:val="Общие указания"/>
    <w:basedOn w:val="a"/>
    <w:rsid w:val="00B31477"/>
    <w:pPr>
      <w:tabs>
        <w:tab w:val="left" w:pos="360"/>
      </w:tabs>
      <w:spacing w:line="264" w:lineRule="auto"/>
      <w:ind w:left="414" w:right="57" w:hanging="357"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PamkaStad">
    <w:name w:val="PamkaStad"/>
    <w:basedOn w:val="a"/>
    <w:rsid w:val="00B31477"/>
    <w:pPr>
      <w:jc w:val="center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Numbered1">
    <w:name w:val="Numbered 1"/>
    <w:basedOn w:val="a6"/>
    <w:rsid w:val="00B31477"/>
    <w:pPr>
      <w:tabs>
        <w:tab w:val="clear" w:pos="4677"/>
        <w:tab w:val="clear" w:pos="9355"/>
        <w:tab w:val="center" w:pos="4153"/>
        <w:tab w:val="right" w:pos="8306"/>
      </w:tabs>
      <w:spacing w:after="120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B31477"/>
    <w:pPr>
      <w:spacing w:line="360" w:lineRule="auto"/>
      <w:ind w:firstLine="709"/>
      <w:jc w:val="both"/>
    </w:pPr>
    <w:rPr>
      <w:rFonts w:eastAsia="Times New Roman"/>
      <w:sz w:val="24"/>
      <w:szCs w:val="20"/>
      <w:lang w:eastAsia="ar-SA"/>
    </w:rPr>
  </w:style>
  <w:style w:type="paragraph" w:customStyle="1" w:styleId="17">
    <w:name w:val="Обычный1"/>
    <w:rsid w:val="00B31477"/>
    <w:pPr>
      <w:tabs>
        <w:tab w:val="left" w:pos="1134"/>
      </w:tabs>
      <w:suppressAutoHyphens/>
      <w:spacing w:line="360" w:lineRule="auto"/>
      <w:ind w:left="1134" w:hanging="425"/>
      <w:jc w:val="both"/>
    </w:pPr>
    <w:rPr>
      <w:rFonts w:eastAsia="Arial"/>
      <w:color w:val="000000"/>
      <w:sz w:val="24"/>
      <w:lang w:eastAsia="ar-SA"/>
    </w:rPr>
  </w:style>
  <w:style w:type="paragraph" w:customStyle="1" w:styleId="18">
    <w:name w:val="Стиль1"/>
    <w:basedOn w:val="a"/>
    <w:rsid w:val="00B31477"/>
    <w:pPr>
      <w:spacing w:line="360" w:lineRule="auto"/>
      <w:ind w:firstLine="567"/>
      <w:jc w:val="both"/>
    </w:pPr>
    <w:rPr>
      <w:rFonts w:eastAsia="Times New Roman"/>
      <w:szCs w:val="28"/>
      <w:lang w:eastAsia="ar-SA"/>
    </w:rPr>
  </w:style>
  <w:style w:type="paragraph" w:styleId="af6">
    <w:name w:val="Normal (Web)"/>
    <w:basedOn w:val="a"/>
    <w:rsid w:val="00B31477"/>
    <w:pPr>
      <w:spacing w:before="100" w:after="100"/>
    </w:pPr>
    <w:rPr>
      <w:rFonts w:eastAsia="Times New Roman"/>
      <w:sz w:val="24"/>
      <w:szCs w:val="24"/>
      <w:lang w:eastAsia="ar-SA"/>
    </w:rPr>
  </w:style>
  <w:style w:type="paragraph" w:customStyle="1" w:styleId="22">
    <w:name w:val="Основной текст 22"/>
    <w:basedOn w:val="a"/>
    <w:rsid w:val="00B31477"/>
    <w:pPr>
      <w:overflowPunct w:val="0"/>
      <w:autoSpaceDE w:val="0"/>
      <w:ind w:firstLine="360"/>
      <w:textAlignment w:val="baseline"/>
    </w:pPr>
    <w:rPr>
      <w:rFonts w:eastAsia="Times New Roman"/>
      <w:szCs w:val="20"/>
      <w:lang w:eastAsia="ar-SA"/>
    </w:rPr>
  </w:style>
  <w:style w:type="paragraph" w:customStyle="1" w:styleId="Aacaoaieoiaioa">
    <w:name w:val="Aacao aieoiaioa"/>
    <w:basedOn w:val="a"/>
    <w:uiPriority w:val="99"/>
    <w:rsid w:val="00B31477"/>
    <w:pPr>
      <w:widowControl w:val="0"/>
      <w:overflowPunct w:val="0"/>
      <w:autoSpaceDE w:val="0"/>
      <w:spacing w:line="360" w:lineRule="auto"/>
      <w:ind w:firstLine="709"/>
      <w:jc w:val="both"/>
      <w:textAlignment w:val="baseline"/>
    </w:pPr>
    <w:rPr>
      <w:rFonts w:eastAsia="Times New Roman"/>
      <w:sz w:val="24"/>
      <w:szCs w:val="20"/>
      <w:lang w:eastAsia="ar-SA"/>
    </w:rPr>
  </w:style>
  <w:style w:type="paragraph" w:customStyle="1" w:styleId="af7">
    <w:name w:val="Содержимое таблицы"/>
    <w:basedOn w:val="a"/>
    <w:rsid w:val="00B31477"/>
    <w:pPr>
      <w:suppressLineNumbers/>
      <w:ind w:firstLine="720"/>
      <w:jc w:val="both"/>
    </w:pPr>
    <w:rPr>
      <w:rFonts w:ascii="Arial" w:eastAsia="Times New Roman" w:hAnsi="Arial"/>
      <w:sz w:val="20"/>
      <w:szCs w:val="20"/>
      <w:lang w:eastAsia="ar-SA"/>
    </w:rPr>
  </w:style>
  <w:style w:type="paragraph" w:customStyle="1" w:styleId="af8">
    <w:name w:val="Заголовок таблицы"/>
    <w:basedOn w:val="af7"/>
    <w:rsid w:val="00B31477"/>
    <w:pPr>
      <w:jc w:val="center"/>
    </w:pPr>
    <w:rPr>
      <w:b/>
      <w:bCs/>
    </w:rPr>
  </w:style>
  <w:style w:type="paragraph" w:styleId="af9">
    <w:name w:val="Block Text"/>
    <w:basedOn w:val="a"/>
    <w:rsid w:val="00B31477"/>
    <w:pPr>
      <w:spacing w:line="360" w:lineRule="auto"/>
      <w:ind w:left="-567" w:right="425" w:firstLine="567"/>
      <w:jc w:val="both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afa">
    <w:name w:val="Маркированный список основной"/>
    <w:basedOn w:val="a"/>
    <w:rsid w:val="00B31477"/>
    <w:pPr>
      <w:tabs>
        <w:tab w:val="left" w:pos="1134"/>
        <w:tab w:val="num" w:pos="2858"/>
      </w:tabs>
      <w:suppressAutoHyphens/>
      <w:jc w:val="both"/>
    </w:pPr>
    <w:rPr>
      <w:rFonts w:ascii="GOST type A" w:eastAsia="Times New Roman" w:hAnsi="GOST type A" w:cs="GOST type A"/>
      <w:i/>
      <w:iCs/>
      <w:sz w:val="22"/>
      <w:lang w:eastAsia="ar-SA"/>
    </w:rPr>
  </w:style>
  <w:style w:type="paragraph" w:customStyle="1" w:styleId="Web">
    <w:name w:val="Обычный (Web)"/>
    <w:basedOn w:val="a"/>
    <w:rsid w:val="00B31477"/>
    <w:pPr>
      <w:suppressAutoHyphens/>
      <w:spacing w:before="100" w:after="100"/>
    </w:pPr>
    <w:rPr>
      <w:rFonts w:eastAsia="Times New Roman"/>
      <w:sz w:val="24"/>
      <w:szCs w:val="24"/>
      <w:lang w:eastAsia="ar-SA"/>
    </w:rPr>
  </w:style>
  <w:style w:type="paragraph" w:styleId="afb">
    <w:name w:val="Plain Text"/>
    <w:basedOn w:val="a"/>
    <w:link w:val="afc"/>
    <w:rsid w:val="00D97B34"/>
    <w:rPr>
      <w:rFonts w:ascii="Courier New" w:eastAsia="Times New Roman" w:hAnsi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1D68E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d">
    <w:name w:val="Document Map"/>
    <w:basedOn w:val="a"/>
    <w:link w:val="afe"/>
    <w:uiPriority w:val="99"/>
    <w:semiHidden/>
    <w:unhideWhenUsed/>
    <w:rsid w:val="00405D40"/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405D40"/>
    <w:rPr>
      <w:rFonts w:ascii="Tahoma" w:hAnsi="Tahoma" w:cs="Tahoma"/>
      <w:sz w:val="16"/>
      <w:szCs w:val="16"/>
      <w:lang w:eastAsia="en-US"/>
    </w:rPr>
  </w:style>
  <w:style w:type="paragraph" w:styleId="aff">
    <w:name w:val="footnote text"/>
    <w:basedOn w:val="a"/>
    <w:link w:val="aff0"/>
    <w:semiHidden/>
    <w:unhideWhenUsed/>
    <w:rsid w:val="00405D40"/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405D40"/>
    <w:rPr>
      <w:lang w:eastAsia="en-US"/>
    </w:rPr>
  </w:style>
  <w:style w:type="character" w:styleId="aff1">
    <w:name w:val="footnote reference"/>
    <w:basedOn w:val="a0"/>
    <w:semiHidden/>
    <w:unhideWhenUsed/>
    <w:rsid w:val="00405D40"/>
    <w:rPr>
      <w:vertAlign w:val="superscript"/>
    </w:rPr>
  </w:style>
  <w:style w:type="paragraph" w:styleId="23">
    <w:name w:val="Body Text 2"/>
    <w:basedOn w:val="a"/>
    <w:link w:val="24"/>
    <w:rsid w:val="00C5629F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C5629F"/>
    <w:rPr>
      <w:rFonts w:eastAsia="Times New Roman"/>
      <w:sz w:val="24"/>
      <w:szCs w:val="24"/>
    </w:rPr>
  </w:style>
  <w:style w:type="paragraph" w:styleId="25">
    <w:name w:val="Body Text Indent 2"/>
    <w:basedOn w:val="a"/>
    <w:link w:val="26"/>
    <w:rsid w:val="00C5629F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C5629F"/>
    <w:rPr>
      <w:rFonts w:eastAsia="Times New Roman"/>
      <w:sz w:val="24"/>
      <w:szCs w:val="24"/>
    </w:rPr>
  </w:style>
  <w:style w:type="character" w:customStyle="1" w:styleId="afc">
    <w:name w:val="Текст Знак"/>
    <w:basedOn w:val="a0"/>
    <w:link w:val="afb"/>
    <w:rsid w:val="00DF2868"/>
    <w:rPr>
      <w:rFonts w:ascii="Courier New" w:eastAsia="Times New Roman" w:hAnsi="Courier New"/>
    </w:rPr>
  </w:style>
  <w:style w:type="paragraph" w:styleId="aff2">
    <w:name w:val="List Paragraph"/>
    <w:basedOn w:val="a"/>
    <w:uiPriority w:val="34"/>
    <w:qFormat/>
    <w:rsid w:val="00843E60"/>
    <w:pPr>
      <w:ind w:left="720"/>
      <w:contextualSpacing/>
    </w:pPr>
  </w:style>
  <w:style w:type="character" w:styleId="aff3">
    <w:name w:val="Strong"/>
    <w:basedOn w:val="a0"/>
    <w:uiPriority w:val="22"/>
    <w:qFormat/>
    <w:rsid w:val="00A36909"/>
    <w:rPr>
      <w:b/>
      <w:bCs/>
    </w:rPr>
  </w:style>
  <w:style w:type="paragraph" w:customStyle="1" w:styleId="310">
    <w:name w:val="Основной текст 31"/>
    <w:basedOn w:val="a"/>
    <w:rsid w:val="00F55DEA"/>
    <w:pPr>
      <w:jc w:val="center"/>
    </w:pPr>
    <w:rPr>
      <w:rFonts w:ascii="Arial" w:eastAsia="Times New Roman" w:hAnsi="Arial"/>
      <w:b/>
      <w:sz w:val="24"/>
      <w:szCs w:val="20"/>
      <w:lang w:eastAsia="ar-SA"/>
    </w:rPr>
  </w:style>
  <w:style w:type="paragraph" w:customStyle="1" w:styleId="Default">
    <w:name w:val="Default"/>
    <w:rsid w:val="00F55DE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4">
    <w:name w:val="Чертежный"/>
    <w:rsid w:val="0087469D"/>
    <w:pPr>
      <w:jc w:val="both"/>
    </w:pPr>
    <w:rPr>
      <w:rFonts w:ascii="ISOCPEUR" w:eastAsia="Times New Roman" w:hAnsi="ISOCPEUR"/>
      <w:i/>
      <w:sz w:val="28"/>
      <w:lang w:val="uk-UA"/>
    </w:rPr>
  </w:style>
  <w:style w:type="paragraph" w:styleId="aff5">
    <w:name w:val="annotation text"/>
    <w:basedOn w:val="a"/>
    <w:link w:val="aff6"/>
    <w:uiPriority w:val="99"/>
    <w:unhideWhenUsed/>
    <w:rsid w:val="00B81F0D"/>
    <w:pPr>
      <w:spacing w:after="200"/>
    </w:pPr>
    <w:rPr>
      <w:rFonts w:ascii="Calibri" w:hAnsi="Calibri"/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rsid w:val="00B81F0D"/>
    <w:rPr>
      <w:rFonts w:ascii="Calibri" w:hAnsi="Calibri"/>
      <w:lang w:eastAsia="en-US"/>
    </w:rPr>
  </w:style>
  <w:style w:type="character" w:customStyle="1" w:styleId="81">
    <w:name w:val="Основной текст (8)_"/>
    <w:link w:val="82"/>
    <w:rsid w:val="00D73C51"/>
    <w:rPr>
      <w:rFonts w:ascii="Arial" w:eastAsia="Arial" w:hAnsi="Arial" w:cs="Arial"/>
      <w:sz w:val="24"/>
      <w:szCs w:val="24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D73C51"/>
    <w:pPr>
      <w:shd w:val="clear" w:color="auto" w:fill="FFFFFF"/>
      <w:spacing w:line="0" w:lineRule="atLeast"/>
      <w:ind w:hanging="3000"/>
    </w:pPr>
    <w:rPr>
      <w:rFonts w:ascii="Arial" w:eastAsia="Arial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494D"/>
  </w:style>
  <w:style w:type="paragraph" w:styleId="32">
    <w:name w:val="Body Text 3"/>
    <w:basedOn w:val="a"/>
    <w:link w:val="33"/>
    <w:rsid w:val="00964CD0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964CD0"/>
    <w:rPr>
      <w:rFonts w:eastAsia="Times New Roman"/>
      <w:sz w:val="16"/>
      <w:szCs w:val="16"/>
    </w:rPr>
  </w:style>
  <w:style w:type="paragraph" w:customStyle="1" w:styleId="FORMATTEXT">
    <w:name w:val=".FORMATTEXT"/>
    <w:uiPriority w:val="99"/>
    <w:rsid w:val="005A2F7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10">
    <w:name w:val="Заголовок 1 Знак"/>
    <w:basedOn w:val="a0"/>
    <w:link w:val="1"/>
    <w:rsid w:val="002366FF"/>
    <w:rPr>
      <w:rFonts w:ascii="Arial" w:eastAsia="Times New Roman" w:hAnsi="Arial"/>
      <w:b/>
      <w:sz w:val="24"/>
      <w:lang w:eastAsia="ar-SA"/>
    </w:rPr>
  </w:style>
  <w:style w:type="character" w:customStyle="1" w:styleId="20">
    <w:name w:val="Заголовок 2 Знак"/>
    <w:basedOn w:val="a0"/>
    <w:link w:val="2"/>
    <w:rsid w:val="002366FF"/>
    <w:rPr>
      <w:rFonts w:ascii="Arial" w:eastAsia="Times New Roman" w:hAnsi="Arial"/>
      <w:b/>
      <w:lang w:eastAsia="ar-SA"/>
    </w:rPr>
  </w:style>
  <w:style w:type="character" w:customStyle="1" w:styleId="30">
    <w:name w:val="Заголовок 3 Знак"/>
    <w:basedOn w:val="a0"/>
    <w:link w:val="3"/>
    <w:rsid w:val="002366FF"/>
    <w:rPr>
      <w:rFonts w:ascii="Arial" w:eastAsia="Times New Roman" w:hAnsi="Arial"/>
      <w:sz w:val="24"/>
      <w:lang w:eastAsia="ar-SA"/>
    </w:rPr>
  </w:style>
  <w:style w:type="character" w:customStyle="1" w:styleId="40">
    <w:name w:val="Заголовок 4 Знак"/>
    <w:basedOn w:val="a0"/>
    <w:link w:val="4"/>
    <w:rsid w:val="002366FF"/>
    <w:rPr>
      <w:rFonts w:ascii="Arial" w:eastAsia="Times New Roman" w:hAnsi="Arial"/>
      <w:b/>
      <w:sz w:val="24"/>
      <w:lang w:eastAsia="ar-SA"/>
    </w:rPr>
  </w:style>
  <w:style w:type="character" w:customStyle="1" w:styleId="50">
    <w:name w:val="Заголовок 5 Знак"/>
    <w:basedOn w:val="a0"/>
    <w:link w:val="5"/>
    <w:rsid w:val="002366FF"/>
    <w:rPr>
      <w:rFonts w:ascii="Arial" w:eastAsia="Times New Roman" w:hAnsi="Arial"/>
      <w:sz w:val="22"/>
      <w:lang w:eastAsia="ar-SA"/>
    </w:rPr>
  </w:style>
  <w:style w:type="character" w:customStyle="1" w:styleId="60">
    <w:name w:val="Заголовок 6 Знак"/>
    <w:basedOn w:val="a0"/>
    <w:link w:val="6"/>
    <w:rsid w:val="002366FF"/>
    <w:rPr>
      <w:rFonts w:eastAsia="Times New Roman"/>
      <w:i/>
      <w:sz w:val="22"/>
      <w:lang w:eastAsia="ar-SA"/>
    </w:rPr>
  </w:style>
  <w:style w:type="character" w:customStyle="1" w:styleId="70">
    <w:name w:val="Заголовок 7 Знак"/>
    <w:basedOn w:val="a0"/>
    <w:link w:val="7"/>
    <w:rsid w:val="002366FF"/>
    <w:rPr>
      <w:rFonts w:ascii="Arial" w:eastAsia="Times New Roman" w:hAnsi="Arial"/>
      <w:lang w:eastAsia="ar-SA"/>
    </w:rPr>
  </w:style>
  <w:style w:type="character" w:customStyle="1" w:styleId="80">
    <w:name w:val="Заголовок 8 Знак"/>
    <w:basedOn w:val="a0"/>
    <w:link w:val="8"/>
    <w:rsid w:val="002366FF"/>
    <w:rPr>
      <w:rFonts w:ascii="Arial" w:eastAsia="Times New Roman" w:hAnsi="Arial"/>
      <w:i/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2366FF"/>
    <w:rPr>
      <w:rFonts w:ascii="Arial" w:eastAsia="Times New Roman" w:hAnsi="Arial"/>
      <w:lang w:eastAsia="ar-SA"/>
    </w:rPr>
  </w:style>
  <w:style w:type="character" w:customStyle="1" w:styleId="ae">
    <w:name w:val="Основной текст Знак"/>
    <w:basedOn w:val="a0"/>
    <w:link w:val="ad"/>
    <w:rsid w:val="002366FF"/>
    <w:rPr>
      <w:rFonts w:ascii="Arial" w:eastAsia="Times New Roman" w:hAnsi="Arial"/>
      <w:lang w:eastAsia="ar-SA"/>
    </w:rPr>
  </w:style>
  <w:style w:type="paragraph" w:styleId="34">
    <w:name w:val="Body Text Indent 3"/>
    <w:basedOn w:val="a"/>
    <w:link w:val="35"/>
    <w:rsid w:val="002366FF"/>
    <w:pPr>
      <w:spacing w:line="360" w:lineRule="auto"/>
      <w:ind w:left="2340" w:hanging="2340"/>
    </w:pPr>
    <w:rPr>
      <w:rFonts w:eastAsia="Times New Roman"/>
      <w:sz w:val="24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2366FF"/>
    <w:rPr>
      <w:rFonts w:eastAsia="Times New Roman"/>
      <w:sz w:val="24"/>
      <w:szCs w:val="24"/>
    </w:rPr>
  </w:style>
  <w:style w:type="paragraph" w:styleId="19">
    <w:name w:val="toc 1"/>
    <w:basedOn w:val="a"/>
    <w:next w:val="a"/>
    <w:autoRedefine/>
    <w:semiHidden/>
    <w:rsid w:val="002366FF"/>
    <w:pPr>
      <w:tabs>
        <w:tab w:val="right" w:leader="dot" w:pos="10224"/>
      </w:tabs>
      <w:ind w:left="568"/>
    </w:pPr>
    <w:rPr>
      <w:rFonts w:eastAsia="Times New Roman"/>
      <w:sz w:val="24"/>
      <w:szCs w:val="24"/>
      <w:lang w:eastAsia="ru-RU"/>
    </w:rPr>
  </w:style>
  <w:style w:type="character" w:styleId="aff7">
    <w:name w:val="Hyperlink"/>
    <w:basedOn w:val="a0"/>
    <w:rsid w:val="002366FF"/>
    <w:rPr>
      <w:color w:val="0000FF"/>
      <w:u w:val="single"/>
    </w:rPr>
  </w:style>
  <w:style w:type="character" w:customStyle="1" w:styleId="af4">
    <w:name w:val="Заголовок Знак"/>
    <w:basedOn w:val="a0"/>
    <w:link w:val="af3"/>
    <w:rsid w:val="002366FF"/>
    <w:rPr>
      <w:rFonts w:eastAsia="Times New Roman"/>
      <w:b/>
      <w:sz w:val="24"/>
      <w:lang w:eastAsia="ar-SA"/>
    </w:rPr>
  </w:style>
  <w:style w:type="paragraph" w:customStyle="1" w:styleId="headertext">
    <w:name w:val="headertext"/>
    <w:basedOn w:val="a"/>
    <w:rsid w:val="006D79D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match">
    <w:name w:val="match"/>
    <w:basedOn w:val="a0"/>
    <w:rsid w:val="006D79DF"/>
  </w:style>
  <w:style w:type="paragraph" w:customStyle="1" w:styleId="formattext0">
    <w:name w:val="formattext"/>
    <w:basedOn w:val="a"/>
    <w:rsid w:val="006D79D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6D79D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1a">
    <w:name w:val="Знак1 Знак"/>
    <w:basedOn w:val="a"/>
    <w:rsid w:val="007B55BE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8">
    <w:name w:val="Знак"/>
    <w:basedOn w:val="a"/>
    <w:rsid w:val="007B55BE"/>
    <w:pPr>
      <w:spacing w:line="240" w:lineRule="exact"/>
      <w:jc w:val="both"/>
    </w:pPr>
    <w:rPr>
      <w:rFonts w:eastAsia="Times New Roman"/>
      <w:sz w:val="24"/>
      <w:szCs w:val="24"/>
      <w:lang w:val="en-US"/>
    </w:rPr>
  </w:style>
  <w:style w:type="paragraph" w:customStyle="1" w:styleId="aff9">
    <w:name w:val="Знак"/>
    <w:basedOn w:val="a"/>
    <w:rsid w:val="007B55BE"/>
    <w:pPr>
      <w:spacing w:line="240" w:lineRule="exact"/>
      <w:jc w:val="both"/>
    </w:pPr>
    <w:rPr>
      <w:rFonts w:eastAsia="Times New Roman"/>
      <w:sz w:val="24"/>
      <w:szCs w:val="24"/>
      <w:lang w:val="en-US"/>
    </w:rPr>
  </w:style>
  <w:style w:type="paragraph" w:customStyle="1" w:styleId="Heading">
    <w:name w:val="Heading"/>
    <w:rsid w:val="007B55BE"/>
    <w:pPr>
      <w:widowControl w:val="0"/>
      <w:autoSpaceDE w:val="0"/>
      <w:autoSpaceDN w:val="0"/>
      <w:adjustRightInd w:val="0"/>
    </w:pPr>
    <w:rPr>
      <w:rFonts w:ascii="Arial" w:eastAsia="Times New Roman" w:hAnsi="Arial"/>
      <w:b/>
      <w:sz w:val="22"/>
    </w:rPr>
  </w:style>
  <w:style w:type="paragraph" w:customStyle="1" w:styleId="320">
    <w:name w:val="Основной текст 32"/>
    <w:basedOn w:val="a"/>
    <w:rsid w:val="007B55BE"/>
    <w:pPr>
      <w:widowControl w:val="0"/>
      <w:suppressAutoHyphens/>
      <w:spacing w:after="120"/>
    </w:pPr>
    <w:rPr>
      <w:rFonts w:eastAsia="Arial Unicode MS"/>
      <w:kern w:val="1"/>
      <w:sz w:val="16"/>
      <w:szCs w:val="16"/>
    </w:rPr>
  </w:style>
  <w:style w:type="character" w:customStyle="1" w:styleId="grame">
    <w:name w:val="grame"/>
    <w:basedOn w:val="a0"/>
    <w:rsid w:val="007B55BE"/>
  </w:style>
  <w:style w:type="paragraph" w:customStyle="1" w:styleId="FR2">
    <w:name w:val="FR2"/>
    <w:rsid w:val="007B55BE"/>
    <w:pPr>
      <w:widowControl w:val="0"/>
      <w:suppressAutoHyphens/>
      <w:autoSpaceDE w:val="0"/>
      <w:jc w:val="center"/>
    </w:pPr>
    <w:rPr>
      <w:rFonts w:eastAsia="Arial"/>
      <w:kern w:val="1"/>
      <w:sz w:val="12"/>
      <w:szCs w:val="12"/>
      <w:lang w:eastAsia="ar-SA"/>
    </w:rPr>
  </w:style>
  <w:style w:type="paragraph" w:customStyle="1" w:styleId="27">
    <w:name w:val="Обычный2"/>
    <w:rsid w:val="007B55BE"/>
    <w:pPr>
      <w:widowControl w:val="0"/>
      <w:suppressAutoHyphens/>
    </w:pPr>
    <w:rPr>
      <w:rFonts w:eastAsia="Times New Roman"/>
      <w:lang w:eastAsia="ar-SA"/>
    </w:rPr>
  </w:style>
  <w:style w:type="paragraph" w:customStyle="1" w:styleId="affa">
    <w:name w:val="Знак Знак Знак Знак"/>
    <w:basedOn w:val="a"/>
    <w:rsid w:val="007B55BE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styleId="affb">
    <w:name w:val="Signature"/>
    <w:basedOn w:val="a"/>
    <w:link w:val="affc"/>
    <w:rsid w:val="00366726"/>
    <w:pPr>
      <w:jc w:val="center"/>
    </w:pPr>
    <w:rPr>
      <w:rFonts w:eastAsia="Times New Roman"/>
      <w:sz w:val="24"/>
      <w:szCs w:val="24"/>
      <w:lang w:eastAsia="ru-RU"/>
    </w:rPr>
  </w:style>
  <w:style w:type="character" w:customStyle="1" w:styleId="affc">
    <w:name w:val="Подпись Знак"/>
    <w:basedOn w:val="a0"/>
    <w:link w:val="affb"/>
    <w:rsid w:val="00366726"/>
    <w:rPr>
      <w:rFonts w:eastAsia="Times New Roman"/>
      <w:sz w:val="24"/>
      <w:szCs w:val="24"/>
    </w:rPr>
  </w:style>
  <w:style w:type="character" w:customStyle="1" w:styleId="font21">
    <w:name w:val="font21"/>
    <w:basedOn w:val="a0"/>
    <w:rsid w:val="00FA0710"/>
    <w:rPr>
      <w:rFonts w:ascii="Times New Roman" w:hAnsi="Times New Roman" w:cs="Times New Roman"/>
      <w:sz w:val="28"/>
      <w:szCs w:val="28"/>
    </w:rPr>
  </w:style>
  <w:style w:type="paragraph" w:styleId="affd">
    <w:name w:val="Closing"/>
    <w:basedOn w:val="a"/>
    <w:link w:val="affe"/>
    <w:rsid w:val="007D7F9E"/>
    <w:pPr>
      <w:spacing w:after="1200"/>
    </w:pPr>
    <w:rPr>
      <w:rFonts w:eastAsia="Times New Roman"/>
      <w:sz w:val="24"/>
      <w:szCs w:val="24"/>
      <w:lang w:eastAsia="ru-RU"/>
    </w:rPr>
  </w:style>
  <w:style w:type="character" w:customStyle="1" w:styleId="affe">
    <w:name w:val="Прощание Знак"/>
    <w:basedOn w:val="a0"/>
    <w:link w:val="affd"/>
    <w:rsid w:val="007D7F9E"/>
    <w:rPr>
      <w:rFonts w:eastAsia="Times New Roman"/>
      <w:sz w:val="24"/>
      <w:szCs w:val="24"/>
    </w:rPr>
  </w:style>
  <w:style w:type="paragraph" w:styleId="afff">
    <w:name w:val="Salutation"/>
    <w:basedOn w:val="a"/>
    <w:next w:val="a"/>
    <w:link w:val="afff0"/>
    <w:rsid w:val="007D7F9E"/>
    <w:pPr>
      <w:spacing w:before="480" w:after="240"/>
    </w:pPr>
    <w:rPr>
      <w:rFonts w:eastAsia="Times New Roman"/>
      <w:sz w:val="24"/>
      <w:szCs w:val="24"/>
      <w:lang w:eastAsia="ru-RU"/>
    </w:rPr>
  </w:style>
  <w:style w:type="character" w:customStyle="1" w:styleId="afff0">
    <w:name w:val="Приветствие Знак"/>
    <w:basedOn w:val="a0"/>
    <w:link w:val="afff"/>
    <w:rsid w:val="007D7F9E"/>
    <w:rPr>
      <w:rFonts w:eastAsia="Times New Roman"/>
      <w:sz w:val="24"/>
      <w:szCs w:val="24"/>
    </w:rPr>
  </w:style>
  <w:style w:type="paragraph" w:styleId="afff1">
    <w:name w:val="Date"/>
    <w:basedOn w:val="a"/>
    <w:next w:val="a"/>
    <w:link w:val="afff2"/>
    <w:rsid w:val="007D7F9E"/>
    <w:pPr>
      <w:spacing w:before="480" w:after="480"/>
    </w:pPr>
    <w:rPr>
      <w:rFonts w:eastAsia="Times New Roman"/>
      <w:sz w:val="24"/>
      <w:szCs w:val="24"/>
      <w:lang w:eastAsia="ru-RU"/>
    </w:rPr>
  </w:style>
  <w:style w:type="character" w:customStyle="1" w:styleId="afff2">
    <w:name w:val="Дата Знак"/>
    <w:basedOn w:val="a0"/>
    <w:link w:val="afff1"/>
    <w:rsid w:val="007D7F9E"/>
    <w:rPr>
      <w:rFonts w:eastAsia="Times New Roman"/>
      <w:sz w:val="24"/>
      <w:szCs w:val="24"/>
    </w:rPr>
  </w:style>
  <w:style w:type="paragraph" w:customStyle="1" w:styleId="afff3">
    <w:name w:val="Адрес"/>
    <w:rsid w:val="007D7F9E"/>
    <w:pPr>
      <w:spacing w:line="268" w:lineRule="auto"/>
      <w:jc w:val="center"/>
    </w:pPr>
    <w:rPr>
      <w:rFonts w:ascii="Arial" w:eastAsia="Times New Roman" w:hAnsi="Arial" w:cs="Arial"/>
      <w:kern w:val="28"/>
      <w:sz w:val="16"/>
      <w:szCs w:val="16"/>
      <w:lang w:val="en-US" w:eastAsia="en-US"/>
    </w:rPr>
  </w:style>
  <w:style w:type="paragraph" w:customStyle="1" w:styleId="afff4">
    <w:name w:val="копия:/Вложение"/>
    <w:basedOn w:val="a"/>
    <w:rsid w:val="007D7F9E"/>
    <w:pPr>
      <w:tabs>
        <w:tab w:val="left" w:pos="1440"/>
      </w:tabs>
      <w:spacing w:after="240"/>
      <w:ind w:left="1440" w:hanging="1440"/>
    </w:pPr>
    <w:rPr>
      <w:rFonts w:eastAsia="Times New Roman"/>
      <w:sz w:val="24"/>
      <w:szCs w:val="24"/>
      <w:lang w:eastAsia="ru-RU"/>
    </w:rPr>
  </w:style>
  <w:style w:type="paragraph" w:customStyle="1" w:styleId="afff5">
    <w:name w:val="Адрес получателя"/>
    <w:basedOn w:val="a"/>
    <w:rsid w:val="007D7F9E"/>
    <w:rPr>
      <w:rFonts w:eastAsia="Times New Roman"/>
      <w:sz w:val="24"/>
      <w:szCs w:val="24"/>
      <w:lang w:eastAsia="ru-RU"/>
    </w:rPr>
  </w:style>
  <w:style w:type="paragraph" w:customStyle="1" w:styleId="afff6">
    <w:name w:val="Должность"/>
    <w:next w:val="afff4"/>
    <w:rsid w:val="007D7F9E"/>
    <w:pPr>
      <w:spacing w:before="120" w:after="960"/>
    </w:pPr>
    <w:rPr>
      <w:rFonts w:eastAsia="Times New Roman"/>
      <w:sz w:val="24"/>
      <w:szCs w:val="24"/>
      <w:lang w:val="en-US" w:eastAsia="en-US"/>
    </w:rPr>
  </w:style>
  <w:style w:type="character" w:customStyle="1" w:styleId="font41">
    <w:name w:val="font41"/>
    <w:basedOn w:val="a0"/>
    <w:rsid w:val="007D7F9E"/>
    <w:rPr>
      <w:rFonts w:ascii="Times New Roman" w:hAnsi="Times New Roman" w:cs="Times New Roman"/>
      <w:sz w:val="32"/>
      <w:szCs w:val="32"/>
    </w:rPr>
  </w:style>
  <w:style w:type="character" w:customStyle="1" w:styleId="font11">
    <w:name w:val="font11"/>
    <w:basedOn w:val="a0"/>
    <w:rsid w:val="007D7F9E"/>
    <w:rPr>
      <w:rFonts w:ascii="Times New Roman" w:hAnsi="Times New Roman" w:cs="Times New Roman"/>
      <w:sz w:val="22"/>
      <w:szCs w:val="22"/>
    </w:rPr>
  </w:style>
  <w:style w:type="character" w:customStyle="1" w:styleId="font31">
    <w:name w:val="font31"/>
    <w:basedOn w:val="a0"/>
    <w:rsid w:val="007D7F9E"/>
    <w:rPr>
      <w:rFonts w:ascii="Times New Roman" w:hAnsi="Times New Roman" w:cs="Times New Roman"/>
      <w:sz w:val="28"/>
      <w:szCs w:val="28"/>
    </w:rPr>
  </w:style>
  <w:style w:type="character" w:customStyle="1" w:styleId="font51">
    <w:name w:val="font51"/>
    <w:basedOn w:val="a0"/>
    <w:rsid w:val="007D7F9E"/>
    <w:rPr>
      <w:rFonts w:ascii="Times New Roman" w:hAnsi="Times New Roman" w:cs="Times New Roman"/>
      <w:sz w:val="30"/>
      <w:szCs w:val="30"/>
    </w:rPr>
  </w:style>
  <w:style w:type="character" w:customStyle="1" w:styleId="font01">
    <w:name w:val="font01"/>
    <w:basedOn w:val="a0"/>
    <w:rsid w:val="007D7F9E"/>
    <w:rPr>
      <w:rFonts w:ascii="Courier New" w:hAnsi="Courier New" w:cs="Courier New"/>
      <w:sz w:val="19"/>
      <w:szCs w:val="19"/>
    </w:rPr>
  </w:style>
  <w:style w:type="character" w:customStyle="1" w:styleId="font61">
    <w:name w:val="font61"/>
    <w:basedOn w:val="a0"/>
    <w:rsid w:val="007D7F9E"/>
    <w:rPr>
      <w:rFonts w:ascii="Courier New" w:hAnsi="Courier New" w:cs="Courier New"/>
      <w:sz w:val="28"/>
      <w:szCs w:val="28"/>
    </w:rPr>
  </w:style>
  <w:style w:type="paragraph" w:customStyle="1" w:styleId="afff7">
    <w:name w:val="Знак"/>
    <w:basedOn w:val="a"/>
    <w:rsid w:val="00101849"/>
    <w:pPr>
      <w:spacing w:line="240" w:lineRule="exact"/>
      <w:jc w:val="both"/>
    </w:pPr>
    <w:rPr>
      <w:rFonts w:eastAsia="Times New Roman"/>
      <w:sz w:val="24"/>
      <w:szCs w:val="24"/>
      <w:lang w:val="en-US"/>
    </w:rPr>
  </w:style>
  <w:style w:type="paragraph" w:customStyle="1" w:styleId="afff8">
    <w:name w:val="Знак"/>
    <w:basedOn w:val="a"/>
    <w:rsid w:val="00412928"/>
    <w:pPr>
      <w:spacing w:line="240" w:lineRule="exact"/>
      <w:jc w:val="both"/>
    </w:pPr>
    <w:rPr>
      <w:rFonts w:eastAsia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0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9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4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0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26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22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5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3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8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1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7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7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9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1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2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oleObject" Target="embeddings/oleObject10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8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9.bin"/><Relationship Id="rId28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7.wmf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64;&#1072;&#1073;&#1083;&#1086;&#1085;%20&#1090;&#1077;&#1082;&#1089;&#1090;&#1086;&#1074;&#1086;&#1075;&#1086;%20&#1076;&#1086;&#1082;&#1091;&#1084;&#1077;&#1085;&#1090;&#1072;%20&#1057;&#1052;&#1055;%20&#8470;93%2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5357A-5928-485A-9290-9006C65A4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текстового документа СМП №93 .dot</Template>
  <TotalTime>362</TotalTime>
  <Pages>58</Pages>
  <Words>11890</Words>
  <Characters>67777</Characters>
  <Application>Microsoft Office Word</Application>
  <DocSecurity>0</DocSecurity>
  <Lines>564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Состав проекта</vt:lpstr>
    </vt:vector>
  </TitlesOfParts>
  <Company/>
  <LinksUpToDate>false</LinksUpToDate>
  <CharactersWithSpaces>79508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 проекта</dc:title>
  <dc:creator>Пользователь</dc:creator>
  <cp:lastModifiedBy>Иванов Иван</cp:lastModifiedBy>
  <cp:revision>6</cp:revision>
  <cp:lastPrinted>2017-04-05T13:33:00Z</cp:lastPrinted>
  <dcterms:created xsi:type="dcterms:W3CDTF">2017-04-05T09:10:00Z</dcterms:created>
  <dcterms:modified xsi:type="dcterms:W3CDTF">2017-04-22T08:07:00Z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-108232854</vt:i4>
  </property>
</Properties>
</file>