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2EA5" w14:textId="77777777" w:rsidR="00F5241F" w:rsidRPr="00F5241F" w:rsidRDefault="00F5241F" w:rsidP="00F52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5241F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14:paraId="424E3CBF" w14:textId="77777777" w:rsidR="00F5241F" w:rsidRPr="00F5241F" w:rsidRDefault="00F5241F" w:rsidP="00F52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5241F">
        <w:rPr>
          <w:rFonts w:ascii="Times New Roman" w:hAnsi="Times New Roman"/>
          <w:b/>
          <w:sz w:val="26"/>
          <w:szCs w:val="26"/>
        </w:rPr>
        <w:t>АДМИНИСТРАЦИИ городского округа САРАНСК</w:t>
      </w:r>
    </w:p>
    <w:p w14:paraId="43DB5B91" w14:textId="121FCF07" w:rsidR="00FF1642" w:rsidRPr="00AF4544" w:rsidRDefault="00F5241F" w:rsidP="00F5241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AF4544">
        <w:rPr>
          <w:rFonts w:ascii="Times New Roman" w:hAnsi="Times New Roman"/>
          <w:bCs/>
          <w:sz w:val="26"/>
          <w:szCs w:val="26"/>
        </w:rPr>
        <w:t>от 14 мая 2021 г.</w:t>
      </w:r>
      <w:r w:rsidRPr="00AF4544">
        <w:rPr>
          <w:rFonts w:ascii="Times New Roman" w:hAnsi="Times New Roman"/>
          <w:bCs/>
          <w:sz w:val="26"/>
          <w:szCs w:val="26"/>
        </w:rPr>
        <w:tab/>
      </w:r>
      <w:r w:rsidRPr="00AF4544">
        <w:rPr>
          <w:rFonts w:ascii="Times New Roman" w:hAnsi="Times New Roman"/>
          <w:bCs/>
          <w:sz w:val="26"/>
          <w:szCs w:val="26"/>
        </w:rPr>
        <w:tab/>
      </w:r>
      <w:r w:rsidRPr="00AF4544">
        <w:rPr>
          <w:rFonts w:ascii="Times New Roman" w:hAnsi="Times New Roman"/>
          <w:bCs/>
          <w:sz w:val="26"/>
          <w:szCs w:val="26"/>
        </w:rPr>
        <w:tab/>
      </w:r>
      <w:r w:rsidRPr="00AF4544">
        <w:rPr>
          <w:rFonts w:ascii="Times New Roman" w:hAnsi="Times New Roman"/>
          <w:bCs/>
          <w:sz w:val="26"/>
          <w:szCs w:val="26"/>
        </w:rPr>
        <w:tab/>
      </w:r>
      <w:r w:rsidRPr="00AF4544">
        <w:rPr>
          <w:rFonts w:ascii="Times New Roman" w:hAnsi="Times New Roman"/>
          <w:bCs/>
          <w:sz w:val="26"/>
          <w:szCs w:val="26"/>
        </w:rPr>
        <w:tab/>
      </w:r>
      <w:r w:rsidRPr="00AF4544">
        <w:rPr>
          <w:rFonts w:ascii="Times New Roman" w:hAnsi="Times New Roman"/>
          <w:bCs/>
          <w:sz w:val="26"/>
          <w:szCs w:val="26"/>
        </w:rPr>
        <w:tab/>
      </w:r>
      <w:r w:rsidRPr="00AF4544">
        <w:rPr>
          <w:rFonts w:ascii="Times New Roman" w:hAnsi="Times New Roman"/>
          <w:bCs/>
          <w:sz w:val="26"/>
          <w:szCs w:val="26"/>
        </w:rPr>
        <w:tab/>
      </w:r>
      <w:r w:rsidRPr="00AF4544">
        <w:rPr>
          <w:rFonts w:ascii="Times New Roman" w:hAnsi="Times New Roman"/>
          <w:bCs/>
          <w:sz w:val="26"/>
          <w:szCs w:val="26"/>
        </w:rPr>
        <w:tab/>
      </w:r>
      <w:r w:rsidRPr="00AF4544">
        <w:rPr>
          <w:rFonts w:ascii="Times New Roman" w:hAnsi="Times New Roman"/>
          <w:bCs/>
          <w:sz w:val="26"/>
          <w:szCs w:val="26"/>
        </w:rPr>
        <w:tab/>
        <w:t>№744</w:t>
      </w:r>
    </w:p>
    <w:p w14:paraId="6347E5E2" w14:textId="3CC837EE"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0" w:name="_Hlk67492552"/>
      <w:r w:rsidRPr="00346537">
        <w:rPr>
          <w:rFonts w:ascii="Times New Roman" w:hAnsi="Times New Roman"/>
          <w:b/>
          <w:sz w:val="26"/>
          <w:szCs w:val="26"/>
        </w:rPr>
        <w:t xml:space="preserve"> по </w:t>
      </w:r>
      <w:r w:rsidR="0092577D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</w:t>
      </w:r>
      <w:r w:rsidR="006F4B7C">
        <w:rPr>
          <w:rFonts w:ascii="Times New Roman" w:hAnsi="Times New Roman"/>
          <w:b/>
          <w:sz w:val="26"/>
          <w:szCs w:val="26"/>
        </w:rPr>
        <w:t>планировке</w:t>
      </w:r>
      <w:bookmarkEnd w:id="0"/>
      <w:r w:rsidR="001B709C">
        <w:rPr>
          <w:rFonts w:ascii="Times New Roman" w:hAnsi="Times New Roman"/>
          <w:b/>
          <w:sz w:val="26"/>
          <w:szCs w:val="26"/>
        </w:rPr>
        <w:t xml:space="preserve"> территории, </w:t>
      </w:r>
      <w:bookmarkStart w:id="1" w:name="_Hlk70668901"/>
      <w:bookmarkStart w:id="2" w:name="_Hlk70669082"/>
      <w:r w:rsidR="001B709C">
        <w:rPr>
          <w:rFonts w:ascii="Times New Roman" w:hAnsi="Times New Roman"/>
          <w:b/>
          <w:sz w:val="26"/>
          <w:szCs w:val="26"/>
        </w:rPr>
        <w:t>ограниченной улицами Комарова, Ульянова, Гагарина       г. Саранска, включая проект межевания</w:t>
      </w:r>
      <w:bookmarkEnd w:id="1"/>
      <w:r w:rsidR="001B709C">
        <w:rPr>
          <w:rFonts w:ascii="Times New Roman" w:hAnsi="Times New Roman"/>
          <w:b/>
          <w:sz w:val="26"/>
          <w:szCs w:val="26"/>
        </w:rPr>
        <w:t>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</w:r>
      <w:bookmarkEnd w:id="2"/>
    </w:p>
    <w:p w14:paraId="18A4CB30" w14:textId="1A17AB6A" w:rsidR="00EA68CB" w:rsidRPr="00EA68CB" w:rsidRDefault="00CE09B2" w:rsidP="00EA68C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EA68CB" w:rsidRPr="00EA68CB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 постановлением Администрации городского округа Саранск от </w:t>
      </w:r>
      <w:r w:rsidR="00EA68CB">
        <w:rPr>
          <w:rFonts w:ascii="Times New Roman" w:hAnsi="Times New Roman"/>
          <w:sz w:val="26"/>
          <w:szCs w:val="26"/>
        </w:rPr>
        <w:t>6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A68CB">
        <w:rPr>
          <w:rFonts w:ascii="Times New Roman" w:hAnsi="Times New Roman"/>
          <w:sz w:val="26"/>
          <w:szCs w:val="26"/>
        </w:rPr>
        <w:t>июня</w:t>
      </w:r>
      <w:r w:rsidR="00EA68CB" w:rsidRPr="00EA68CB">
        <w:rPr>
          <w:rFonts w:ascii="Times New Roman" w:hAnsi="Times New Roman"/>
          <w:sz w:val="26"/>
          <w:szCs w:val="26"/>
        </w:rPr>
        <w:t xml:space="preserve"> 201</w:t>
      </w:r>
      <w:r w:rsidR="00EA68CB">
        <w:rPr>
          <w:rFonts w:ascii="Times New Roman" w:hAnsi="Times New Roman"/>
          <w:sz w:val="26"/>
          <w:szCs w:val="26"/>
        </w:rPr>
        <w:t>1</w:t>
      </w:r>
      <w:r w:rsidR="00EA68CB" w:rsidRPr="00EA68CB">
        <w:rPr>
          <w:rFonts w:ascii="Times New Roman" w:hAnsi="Times New Roman"/>
          <w:sz w:val="26"/>
          <w:szCs w:val="26"/>
        </w:rPr>
        <w:t xml:space="preserve"> года № </w:t>
      </w:r>
      <w:r w:rsidR="00EA68CB">
        <w:rPr>
          <w:rFonts w:ascii="Times New Roman" w:hAnsi="Times New Roman"/>
          <w:sz w:val="26"/>
          <w:szCs w:val="26"/>
        </w:rPr>
        <w:t>1366</w:t>
      </w:r>
      <w:r w:rsidR="00EA68CB" w:rsidRPr="00EA68CB">
        <w:rPr>
          <w:rFonts w:ascii="Times New Roman" w:hAnsi="Times New Roman"/>
          <w:sz w:val="26"/>
          <w:szCs w:val="26"/>
        </w:rPr>
        <w:t xml:space="preserve"> «Об утверждении документации </w:t>
      </w:r>
      <w:r w:rsidR="00EA68CB" w:rsidRPr="00EA68CB">
        <w:rPr>
          <w:rFonts w:ascii="Times New Roman" w:hAnsi="Times New Roman"/>
          <w:bCs/>
          <w:sz w:val="26"/>
          <w:szCs w:val="26"/>
        </w:rPr>
        <w:t>по планировке территории, ограниченной улицами Комарова, Ульянова, Гагарина</w:t>
      </w:r>
      <w:r w:rsidR="00EA68CB">
        <w:rPr>
          <w:rFonts w:ascii="Times New Roman" w:hAnsi="Times New Roman"/>
          <w:bCs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bCs/>
          <w:sz w:val="26"/>
          <w:szCs w:val="26"/>
        </w:rPr>
        <w:t>г. Саранска, включая проект межевания</w:t>
      </w:r>
      <w:r w:rsidR="00EA68CB" w:rsidRPr="00EA68CB">
        <w:rPr>
          <w:rFonts w:ascii="Times New Roman" w:hAnsi="Times New Roman"/>
          <w:sz w:val="26"/>
          <w:szCs w:val="26"/>
        </w:rPr>
        <w:t xml:space="preserve">» (с изменениями, внесенными постановлениями Администрации городского округа Саранск от </w:t>
      </w:r>
      <w:r w:rsidR="00EA68CB">
        <w:rPr>
          <w:rFonts w:ascii="Times New Roman" w:hAnsi="Times New Roman"/>
          <w:sz w:val="26"/>
          <w:szCs w:val="26"/>
        </w:rPr>
        <w:t>3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A68CB">
        <w:rPr>
          <w:rFonts w:ascii="Times New Roman" w:hAnsi="Times New Roman"/>
          <w:sz w:val="26"/>
          <w:szCs w:val="26"/>
        </w:rPr>
        <w:t>апреля</w:t>
      </w:r>
      <w:r w:rsidR="00EA68CB" w:rsidRPr="00EA68CB">
        <w:rPr>
          <w:rFonts w:ascii="Times New Roman" w:hAnsi="Times New Roman"/>
          <w:sz w:val="26"/>
          <w:szCs w:val="26"/>
        </w:rPr>
        <w:t xml:space="preserve"> 201</w:t>
      </w:r>
      <w:r w:rsidR="00EA68CB">
        <w:rPr>
          <w:rFonts w:ascii="Times New Roman" w:hAnsi="Times New Roman"/>
          <w:sz w:val="26"/>
          <w:szCs w:val="26"/>
        </w:rPr>
        <w:t>9</w:t>
      </w:r>
      <w:r w:rsidR="00EA68CB" w:rsidRPr="00EA68CB">
        <w:rPr>
          <w:rFonts w:ascii="Times New Roman" w:hAnsi="Times New Roman"/>
          <w:sz w:val="26"/>
          <w:szCs w:val="26"/>
        </w:rPr>
        <w:t xml:space="preserve"> года № </w:t>
      </w:r>
      <w:r w:rsidR="00EA68CB">
        <w:rPr>
          <w:rFonts w:ascii="Times New Roman" w:hAnsi="Times New Roman"/>
          <w:sz w:val="26"/>
          <w:szCs w:val="26"/>
        </w:rPr>
        <w:t>637</w:t>
      </w:r>
      <w:r w:rsidR="00EA68CB" w:rsidRPr="00EA68CB">
        <w:rPr>
          <w:rFonts w:ascii="Times New Roman" w:hAnsi="Times New Roman"/>
          <w:sz w:val="26"/>
          <w:szCs w:val="26"/>
        </w:rPr>
        <w:t xml:space="preserve">, от </w:t>
      </w:r>
      <w:r w:rsidR="00EA68CB">
        <w:rPr>
          <w:rFonts w:ascii="Times New Roman" w:hAnsi="Times New Roman"/>
          <w:sz w:val="26"/>
          <w:szCs w:val="26"/>
        </w:rPr>
        <w:t>6</w:t>
      </w:r>
      <w:r w:rsidR="00EA68CB" w:rsidRPr="00EA68CB">
        <w:rPr>
          <w:rFonts w:ascii="Times New Roman" w:hAnsi="Times New Roman"/>
          <w:sz w:val="26"/>
          <w:szCs w:val="26"/>
        </w:rPr>
        <w:t xml:space="preserve"> мая 2019 года № </w:t>
      </w:r>
      <w:r w:rsidR="00EA68CB">
        <w:rPr>
          <w:rFonts w:ascii="Times New Roman" w:hAnsi="Times New Roman"/>
          <w:sz w:val="26"/>
          <w:szCs w:val="26"/>
        </w:rPr>
        <w:t>870</w:t>
      </w:r>
      <w:r w:rsidR="00EA68CB" w:rsidRPr="00EA68CB">
        <w:rPr>
          <w:rFonts w:ascii="Times New Roman" w:hAnsi="Times New Roman"/>
          <w:sz w:val="26"/>
          <w:szCs w:val="26"/>
        </w:rPr>
        <w:t xml:space="preserve">, от </w:t>
      </w:r>
      <w:r w:rsidR="00EA68CB">
        <w:rPr>
          <w:rFonts w:ascii="Times New Roman" w:hAnsi="Times New Roman"/>
          <w:sz w:val="26"/>
          <w:szCs w:val="26"/>
        </w:rPr>
        <w:t>1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A68CB">
        <w:rPr>
          <w:rFonts w:ascii="Times New Roman" w:hAnsi="Times New Roman"/>
          <w:sz w:val="26"/>
          <w:szCs w:val="26"/>
        </w:rPr>
        <w:t>ноября</w:t>
      </w:r>
      <w:r w:rsidR="00EA68CB" w:rsidRPr="00EA68CB">
        <w:rPr>
          <w:rFonts w:ascii="Times New Roman" w:hAnsi="Times New Roman"/>
          <w:sz w:val="26"/>
          <w:szCs w:val="26"/>
        </w:rPr>
        <w:t xml:space="preserve"> 2019 года № </w:t>
      </w:r>
      <w:r w:rsidR="00EA68CB">
        <w:rPr>
          <w:rFonts w:ascii="Times New Roman" w:hAnsi="Times New Roman"/>
          <w:sz w:val="26"/>
          <w:szCs w:val="26"/>
        </w:rPr>
        <w:t>1948</w:t>
      </w:r>
      <w:r w:rsidR="00EA68CB" w:rsidRPr="00EA68CB">
        <w:rPr>
          <w:rFonts w:ascii="Times New Roman" w:hAnsi="Times New Roman"/>
          <w:sz w:val="26"/>
          <w:szCs w:val="26"/>
        </w:rPr>
        <w:t>, от 2</w:t>
      </w:r>
      <w:r w:rsidR="00EA68CB">
        <w:rPr>
          <w:rFonts w:ascii="Times New Roman" w:hAnsi="Times New Roman"/>
          <w:sz w:val="26"/>
          <w:szCs w:val="26"/>
        </w:rPr>
        <w:t>6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A68CB">
        <w:rPr>
          <w:rFonts w:ascii="Times New Roman" w:hAnsi="Times New Roman"/>
          <w:sz w:val="26"/>
          <w:szCs w:val="26"/>
        </w:rPr>
        <w:t>ноября</w:t>
      </w:r>
      <w:r w:rsidR="00EA68CB" w:rsidRPr="00EA68CB">
        <w:rPr>
          <w:rFonts w:ascii="Times New Roman" w:hAnsi="Times New Roman"/>
          <w:sz w:val="26"/>
          <w:szCs w:val="26"/>
        </w:rPr>
        <w:t xml:space="preserve"> 2019 года № </w:t>
      </w:r>
      <w:r w:rsidR="00EA68CB">
        <w:rPr>
          <w:rFonts w:ascii="Times New Roman" w:hAnsi="Times New Roman"/>
          <w:sz w:val="26"/>
          <w:szCs w:val="26"/>
        </w:rPr>
        <w:t>2056</w:t>
      </w:r>
      <w:r w:rsidR="00EA68CB" w:rsidRPr="00EA68CB">
        <w:rPr>
          <w:rFonts w:ascii="Times New Roman" w:hAnsi="Times New Roman"/>
          <w:sz w:val="26"/>
          <w:szCs w:val="26"/>
        </w:rPr>
        <w:t xml:space="preserve">, от </w:t>
      </w:r>
      <w:r w:rsidR="00EA68CB">
        <w:rPr>
          <w:rFonts w:ascii="Times New Roman" w:hAnsi="Times New Roman"/>
          <w:sz w:val="26"/>
          <w:szCs w:val="26"/>
        </w:rPr>
        <w:t>15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A68CB">
        <w:rPr>
          <w:rFonts w:ascii="Times New Roman" w:hAnsi="Times New Roman"/>
          <w:sz w:val="26"/>
          <w:szCs w:val="26"/>
        </w:rPr>
        <w:t>апреля</w:t>
      </w:r>
      <w:r w:rsidR="00EA68CB" w:rsidRPr="00EA68CB">
        <w:rPr>
          <w:rFonts w:ascii="Times New Roman" w:hAnsi="Times New Roman"/>
          <w:sz w:val="26"/>
          <w:szCs w:val="26"/>
        </w:rPr>
        <w:t xml:space="preserve"> 2020 года № </w:t>
      </w:r>
      <w:r w:rsidR="00EA68CB">
        <w:rPr>
          <w:rFonts w:ascii="Times New Roman" w:hAnsi="Times New Roman"/>
          <w:sz w:val="26"/>
          <w:szCs w:val="26"/>
        </w:rPr>
        <w:t xml:space="preserve">611, от 31 июля 2020 года № 1121, </w:t>
      </w:r>
      <w:r w:rsidR="00492AFA">
        <w:rPr>
          <w:rFonts w:ascii="Times New Roman" w:hAnsi="Times New Roman"/>
          <w:sz w:val="26"/>
          <w:szCs w:val="26"/>
        </w:rPr>
        <w:t xml:space="preserve">                 </w:t>
      </w:r>
      <w:r w:rsidR="00EA68CB">
        <w:rPr>
          <w:rFonts w:ascii="Times New Roman" w:hAnsi="Times New Roman"/>
          <w:sz w:val="26"/>
          <w:szCs w:val="26"/>
        </w:rPr>
        <w:t>от 27 ноября 2020 года № 1866</w:t>
      </w:r>
      <w:r w:rsidR="00EA68CB" w:rsidRPr="00EA68CB">
        <w:rPr>
          <w:rFonts w:ascii="Times New Roman" w:hAnsi="Times New Roman"/>
          <w:sz w:val="26"/>
          <w:szCs w:val="26"/>
        </w:rPr>
        <w:t xml:space="preserve">), постановлением Администрации городского округа Саранск от </w:t>
      </w:r>
      <w:r w:rsidR="00EA68CB">
        <w:rPr>
          <w:rFonts w:ascii="Times New Roman" w:hAnsi="Times New Roman"/>
          <w:sz w:val="26"/>
          <w:szCs w:val="26"/>
        </w:rPr>
        <w:t>25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A68CB">
        <w:rPr>
          <w:rFonts w:ascii="Times New Roman" w:hAnsi="Times New Roman"/>
          <w:sz w:val="26"/>
          <w:szCs w:val="26"/>
        </w:rPr>
        <w:t>января</w:t>
      </w:r>
      <w:r w:rsidR="00EA68CB" w:rsidRPr="00EA68CB">
        <w:rPr>
          <w:rFonts w:ascii="Times New Roman" w:hAnsi="Times New Roman"/>
          <w:sz w:val="26"/>
          <w:szCs w:val="26"/>
        </w:rPr>
        <w:t xml:space="preserve"> 202</w:t>
      </w:r>
      <w:r w:rsidR="00EA68CB">
        <w:rPr>
          <w:rFonts w:ascii="Times New Roman" w:hAnsi="Times New Roman"/>
          <w:sz w:val="26"/>
          <w:szCs w:val="26"/>
        </w:rPr>
        <w:t>1</w:t>
      </w:r>
      <w:r w:rsidR="00EA68CB" w:rsidRPr="00EA68CB">
        <w:rPr>
          <w:rFonts w:ascii="Times New Roman" w:hAnsi="Times New Roman"/>
          <w:sz w:val="26"/>
          <w:szCs w:val="26"/>
        </w:rPr>
        <w:t xml:space="preserve"> года</w:t>
      </w:r>
      <w:r w:rsidR="00EA68CB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№ </w:t>
      </w:r>
      <w:r w:rsidR="00EA68CB">
        <w:rPr>
          <w:rFonts w:ascii="Times New Roman" w:hAnsi="Times New Roman"/>
          <w:sz w:val="26"/>
          <w:szCs w:val="26"/>
        </w:rPr>
        <w:t>64</w:t>
      </w:r>
      <w:r w:rsidR="00EA68CB" w:rsidRPr="00EA68CB">
        <w:rPr>
          <w:rFonts w:ascii="Times New Roman" w:hAnsi="Times New Roman"/>
          <w:sz w:val="26"/>
          <w:szCs w:val="26"/>
        </w:rPr>
        <w:t xml:space="preserve"> «О подготовке документации </w:t>
      </w:r>
      <w:r w:rsidR="00EA68CB" w:rsidRPr="00EA68CB">
        <w:rPr>
          <w:rFonts w:ascii="Times New Roman" w:hAnsi="Times New Roman"/>
          <w:bCs/>
          <w:sz w:val="26"/>
          <w:szCs w:val="26"/>
        </w:rPr>
        <w:t>по внесению изменений в документацию по планировке территории, ограниченной улицами Комарова, Ульянова, Гагарина</w:t>
      </w:r>
      <w:r w:rsidR="00EA68CB">
        <w:rPr>
          <w:rFonts w:ascii="Times New Roman" w:hAnsi="Times New Roman"/>
          <w:bCs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bCs/>
          <w:sz w:val="26"/>
          <w:szCs w:val="26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</w:r>
      <w:r w:rsidR="00EA68CB" w:rsidRPr="00EA68CB">
        <w:rPr>
          <w:rFonts w:ascii="Times New Roman" w:hAnsi="Times New Roman"/>
          <w:sz w:val="26"/>
          <w:szCs w:val="26"/>
        </w:rPr>
        <w:t>», постановлением Главы городского округа Саранск от 12 марта 2021 года № 1</w:t>
      </w:r>
      <w:r w:rsidR="00EA68CB">
        <w:rPr>
          <w:rFonts w:ascii="Times New Roman" w:hAnsi="Times New Roman"/>
          <w:sz w:val="26"/>
          <w:szCs w:val="26"/>
        </w:rPr>
        <w:t>40</w:t>
      </w:r>
      <w:r w:rsidR="00EA68CB" w:rsidRPr="00EA68CB">
        <w:rPr>
          <w:rFonts w:ascii="Times New Roman" w:hAnsi="Times New Roman"/>
          <w:sz w:val="26"/>
          <w:szCs w:val="26"/>
        </w:rPr>
        <w:t>-ПГ</w:t>
      </w:r>
      <w:r w:rsidR="00EA68CB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«О вынесении на публичные слушания документации </w:t>
      </w:r>
      <w:r w:rsidR="00EA68CB" w:rsidRPr="00EA68CB">
        <w:rPr>
          <w:rFonts w:ascii="Times New Roman" w:hAnsi="Times New Roman"/>
          <w:bCs/>
          <w:sz w:val="26"/>
          <w:szCs w:val="26"/>
        </w:rPr>
        <w:t>по внесению изменений в документацию по планировке территории, ограниченной улицами Комарова, Ульянова, Гагарина</w:t>
      </w:r>
      <w:r w:rsidR="00EA68CB">
        <w:rPr>
          <w:rFonts w:ascii="Times New Roman" w:hAnsi="Times New Roman"/>
          <w:bCs/>
          <w:sz w:val="26"/>
          <w:szCs w:val="26"/>
        </w:rPr>
        <w:t xml:space="preserve"> </w:t>
      </w:r>
      <w:r w:rsidR="00492AFA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EA68CB" w:rsidRPr="00EA68CB">
        <w:rPr>
          <w:rFonts w:ascii="Times New Roman" w:hAnsi="Times New Roman"/>
          <w:bCs/>
          <w:sz w:val="26"/>
          <w:szCs w:val="26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</w:r>
      <w:r w:rsidR="00EA68CB" w:rsidRPr="00EA68CB">
        <w:rPr>
          <w:rFonts w:ascii="Times New Roman" w:hAnsi="Times New Roman"/>
          <w:sz w:val="26"/>
          <w:szCs w:val="26"/>
        </w:rPr>
        <w:t xml:space="preserve">», с учетом протокола публичных слушаний по документации по внесению изменений </w:t>
      </w:r>
      <w:r w:rsidR="00EA68CB" w:rsidRPr="00EA68CB">
        <w:rPr>
          <w:rFonts w:ascii="Times New Roman" w:hAnsi="Times New Roman"/>
          <w:bCs/>
          <w:sz w:val="26"/>
          <w:szCs w:val="26"/>
        </w:rPr>
        <w:t>в документацию по планировке территории, ограниченной улицами Комарова, Ульянова, Гагарина</w:t>
      </w:r>
      <w:r w:rsidR="00492AFA">
        <w:rPr>
          <w:rFonts w:ascii="Times New Roman" w:hAnsi="Times New Roman"/>
          <w:bCs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bCs/>
          <w:sz w:val="26"/>
          <w:szCs w:val="26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</w:r>
      <w:r w:rsidR="00EA68CB" w:rsidRPr="00EA68CB">
        <w:rPr>
          <w:rFonts w:ascii="Times New Roman" w:hAnsi="Times New Roman"/>
          <w:sz w:val="26"/>
          <w:szCs w:val="26"/>
        </w:rPr>
        <w:t xml:space="preserve">, проведенных </w:t>
      </w:r>
      <w:r w:rsidR="00EA68CB">
        <w:rPr>
          <w:rFonts w:ascii="Times New Roman" w:hAnsi="Times New Roman"/>
          <w:sz w:val="26"/>
          <w:szCs w:val="26"/>
        </w:rPr>
        <w:t>2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EA68CB">
        <w:rPr>
          <w:rFonts w:ascii="Times New Roman" w:hAnsi="Times New Roman"/>
          <w:sz w:val="26"/>
          <w:szCs w:val="26"/>
        </w:rPr>
        <w:t>апреля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года, заключения о результатах публичных слушаний, опубликованного в газете «Саранский Вестник» от 28 апреля 2021 года № 16, иных прилагаемых документов Администрация городского округа Саранск</w:t>
      </w:r>
      <w:r w:rsidR="00EA68CB">
        <w:rPr>
          <w:rFonts w:ascii="Times New Roman" w:hAnsi="Times New Roman"/>
          <w:sz w:val="26"/>
          <w:szCs w:val="26"/>
        </w:rPr>
        <w:t xml:space="preserve"> </w:t>
      </w:r>
      <w:r w:rsidR="00492AF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EA68CB" w:rsidRPr="00EA68CB">
        <w:rPr>
          <w:rFonts w:ascii="Times New Roman" w:hAnsi="Times New Roman"/>
          <w:b/>
          <w:sz w:val="26"/>
          <w:szCs w:val="26"/>
        </w:rPr>
        <w:t>п</w:t>
      </w:r>
      <w:r w:rsidR="00F5241F">
        <w:rPr>
          <w:rFonts w:ascii="Times New Roman" w:hAnsi="Times New Roman"/>
          <w:b/>
          <w:sz w:val="26"/>
          <w:szCs w:val="26"/>
        </w:rPr>
        <w:t>остановляет</w:t>
      </w:r>
      <w:r w:rsidR="00EA68CB" w:rsidRPr="00EA68CB">
        <w:rPr>
          <w:rFonts w:ascii="Times New Roman" w:hAnsi="Times New Roman"/>
          <w:sz w:val="26"/>
          <w:szCs w:val="26"/>
        </w:rPr>
        <w:t>:</w:t>
      </w:r>
      <w:r w:rsidR="00EA68CB" w:rsidRPr="00EA68CB">
        <w:rPr>
          <w:rFonts w:ascii="Times New Roman" w:hAnsi="Times New Roman"/>
          <w:b/>
          <w:sz w:val="26"/>
          <w:szCs w:val="26"/>
        </w:rPr>
        <w:t xml:space="preserve"> </w:t>
      </w:r>
    </w:p>
    <w:p w14:paraId="0513ADE2" w14:textId="7AEAF464" w:rsidR="00EA68CB" w:rsidRPr="00EA68CB" w:rsidRDefault="00EA68CB" w:rsidP="00EA68CB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ab/>
        <w:t xml:space="preserve">1. Утвердить документацию по </w:t>
      </w:r>
      <w:r w:rsidRPr="00EA68CB">
        <w:rPr>
          <w:rFonts w:ascii="Times New Roman" w:hAnsi="Times New Roman"/>
          <w:bCs/>
          <w:sz w:val="26"/>
          <w:szCs w:val="26"/>
        </w:rPr>
        <w:t>внесению изменений в документацию по планировке территории, ограниченной улицами Комарова, Ульянова, Гагарина</w:t>
      </w: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Pr="00EA68CB">
        <w:rPr>
          <w:rFonts w:ascii="Times New Roman" w:hAnsi="Times New Roman"/>
          <w:bCs/>
          <w:sz w:val="26"/>
          <w:szCs w:val="26"/>
        </w:rPr>
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с целью размещения </w:t>
      </w:r>
      <w:r w:rsidRPr="00EA68CB">
        <w:rPr>
          <w:rFonts w:ascii="Times New Roman" w:hAnsi="Times New Roman"/>
          <w:bCs/>
          <w:sz w:val="26"/>
          <w:szCs w:val="26"/>
        </w:rPr>
        <w:lastRenderedPageBreak/>
        <w:t>многоэтажной жилой застройки,</w:t>
      </w:r>
      <w:r w:rsidRPr="00EA68CB"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 (заказчик –  ООО СЗ «Вертикаль»).</w:t>
      </w:r>
    </w:p>
    <w:p w14:paraId="5F02687A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A6F050E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021EA24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208C6889" w14:textId="3CCF017F" w:rsidR="00EA68CB" w:rsidRPr="00F5241F" w:rsidRDefault="00EA68CB" w:rsidP="00EA68CB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F5241F">
        <w:rPr>
          <w:rFonts w:ascii="Times New Roman" w:hAnsi="Times New Roman"/>
          <w:b/>
          <w:bCs/>
          <w:sz w:val="26"/>
          <w:szCs w:val="26"/>
        </w:rPr>
        <w:t>Глава городского округа Саранск</w:t>
      </w:r>
      <w:r w:rsidRPr="00F5241F">
        <w:rPr>
          <w:rFonts w:ascii="Times New Roman" w:hAnsi="Times New Roman"/>
          <w:b/>
          <w:bCs/>
          <w:sz w:val="26"/>
          <w:szCs w:val="26"/>
        </w:rPr>
        <w:tab/>
      </w:r>
      <w:r w:rsidRPr="00F5241F">
        <w:rPr>
          <w:rFonts w:ascii="Times New Roman" w:hAnsi="Times New Roman"/>
          <w:b/>
          <w:bCs/>
          <w:sz w:val="26"/>
          <w:szCs w:val="26"/>
        </w:rPr>
        <w:tab/>
      </w:r>
      <w:r w:rsidRPr="00F5241F">
        <w:rPr>
          <w:rFonts w:ascii="Times New Roman" w:hAnsi="Times New Roman"/>
          <w:b/>
          <w:bCs/>
          <w:sz w:val="26"/>
          <w:szCs w:val="26"/>
        </w:rPr>
        <w:tab/>
      </w:r>
      <w:r w:rsidRPr="00F5241F">
        <w:rPr>
          <w:rFonts w:ascii="Times New Roman" w:hAnsi="Times New Roman"/>
          <w:b/>
          <w:bCs/>
          <w:sz w:val="26"/>
          <w:szCs w:val="26"/>
        </w:rPr>
        <w:tab/>
        <w:t xml:space="preserve">                 </w:t>
      </w:r>
      <w:r w:rsidRPr="00F5241F">
        <w:rPr>
          <w:rFonts w:ascii="Times New Roman" w:hAnsi="Times New Roman"/>
          <w:b/>
          <w:bCs/>
          <w:sz w:val="26"/>
          <w:szCs w:val="26"/>
        </w:rPr>
        <w:tab/>
        <w:t xml:space="preserve">       П. Н. Тултаев</w:t>
      </w:r>
    </w:p>
    <w:p w14:paraId="55489550" w14:textId="77777777" w:rsidR="00EA68CB" w:rsidRPr="00EA68CB" w:rsidRDefault="00EA68CB" w:rsidP="00F5241F">
      <w:pPr>
        <w:spacing w:before="24" w:after="0" w:line="240" w:lineRule="auto"/>
        <w:ind w:left="4248" w:firstLine="708"/>
        <w:jc w:val="right"/>
        <w:outlineLvl w:val="2"/>
        <w:rPr>
          <w:rFonts w:ascii="Times New Roman" w:hAnsi="Times New Roman"/>
          <w:bCs/>
          <w:caps/>
          <w:sz w:val="26"/>
          <w:szCs w:val="26"/>
        </w:rPr>
      </w:pPr>
      <w:r w:rsidRPr="00EA68CB">
        <w:rPr>
          <w:rFonts w:ascii="Times New Roman" w:hAnsi="Times New Roman"/>
          <w:bCs/>
          <w:caps/>
          <w:sz w:val="26"/>
          <w:szCs w:val="26"/>
        </w:rPr>
        <w:t xml:space="preserve">Приложение  </w:t>
      </w:r>
    </w:p>
    <w:p w14:paraId="5C951173" w14:textId="77777777" w:rsidR="00EA68CB" w:rsidRPr="00EA68CB" w:rsidRDefault="00EA68CB" w:rsidP="00F5241F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5DCB5E7D" w14:textId="76F0DDFB" w:rsidR="00EA68CB" w:rsidRPr="00EA68CB" w:rsidRDefault="00EA68CB" w:rsidP="00F5241F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от «</w:t>
      </w:r>
      <w:r w:rsidR="00F5241F">
        <w:rPr>
          <w:rFonts w:ascii="Times New Roman" w:hAnsi="Times New Roman"/>
          <w:sz w:val="26"/>
          <w:szCs w:val="26"/>
        </w:rPr>
        <w:t>14</w:t>
      </w:r>
      <w:r w:rsidRPr="00EA68CB">
        <w:rPr>
          <w:rFonts w:ascii="Times New Roman" w:hAnsi="Times New Roman"/>
          <w:sz w:val="26"/>
          <w:szCs w:val="26"/>
        </w:rPr>
        <w:t>»</w:t>
      </w:r>
      <w:r w:rsidR="00F5241F">
        <w:rPr>
          <w:rFonts w:ascii="Times New Roman" w:hAnsi="Times New Roman"/>
          <w:sz w:val="26"/>
          <w:szCs w:val="26"/>
        </w:rPr>
        <w:t xml:space="preserve"> мая </w:t>
      </w:r>
      <w:r w:rsidRPr="00EA68CB">
        <w:rPr>
          <w:rFonts w:ascii="Times New Roman" w:hAnsi="Times New Roman"/>
          <w:sz w:val="26"/>
          <w:szCs w:val="26"/>
        </w:rPr>
        <w:t>2021 г.  №</w:t>
      </w:r>
      <w:r w:rsidR="00F5241F">
        <w:rPr>
          <w:rFonts w:ascii="Times New Roman" w:hAnsi="Times New Roman"/>
          <w:sz w:val="26"/>
          <w:szCs w:val="26"/>
        </w:rPr>
        <w:t>744</w:t>
      </w:r>
    </w:p>
    <w:p w14:paraId="12CE6042" w14:textId="515E4C95" w:rsidR="00EA68CB" w:rsidRPr="00EA68CB" w:rsidRDefault="00EA68CB" w:rsidP="00EA68C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A68CB">
        <w:rPr>
          <w:rFonts w:ascii="Times New Roman" w:hAnsi="Times New Roman"/>
          <w:b/>
          <w:sz w:val="26"/>
          <w:szCs w:val="26"/>
        </w:rPr>
        <w:t>Об утверждении документации по внесению изменений в документацию по планировке территории, ограниченной улицами Комарова, Ульянова, Гагарина       г. Саранска, включая проект межевания,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19"/>
      </w:tblGrid>
      <w:tr w:rsidR="00EA68CB" w:rsidRPr="00EA68CB" w14:paraId="74F2ADC2" w14:textId="77777777" w:rsidTr="00AF4544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38F6" w14:textId="754AA9C3" w:rsidR="00EA68CB" w:rsidRPr="00EA68CB" w:rsidRDefault="00EA68CB" w:rsidP="00AF4544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  <w:r w:rsidR="00AF45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27A" w14:textId="77777777" w:rsidR="00EA68CB" w:rsidRPr="00EA68CB" w:rsidRDefault="00EA68CB" w:rsidP="00AF4544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Наименование документа</w:t>
            </w:r>
          </w:p>
          <w:p w14:paraId="590A2322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A68CB" w:rsidRPr="00EA68CB" w14:paraId="3BADCDCC" w14:textId="77777777" w:rsidTr="00AF4544">
        <w:trPr>
          <w:cantSplit/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696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CCC0" w14:textId="77777777" w:rsidR="00EA68CB" w:rsidRPr="00EA68CB" w:rsidRDefault="00EA68CB" w:rsidP="00EA68CB">
            <w:pPr>
              <w:keepNext/>
              <w:spacing w:before="240" w:after="0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Cs/>
                <w:iCs/>
                <w:sz w:val="26"/>
                <w:szCs w:val="26"/>
              </w:rPr>
              <w:t>Пояснительная записка</w:t>
            </w:r>
          </w:p>
        </w:tc>
      </w:tr>
      <w:tr w:rsidR="00EA68CB" w:rsidRPr="00EA68CB" w14:paraId="0E04FED3" w14:textId="77777777" w:rsidTr="00AF4544">
        <w:trPr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21B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D4DE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EA68CB" w:rsidRPr="00EA68CB" w14:paraId="465A6F99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A4A3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610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EA68CB" w:rsidRPr="00EA68CB" w14:paraId="6600FD22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DFB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B128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EA68CB" w:rsidRPr="00EA68CB" w14:paraId="0F9DF193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4A2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82E" w14:textId="3D68D10B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планировки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 xml:space="preserve">00          </w:t>
            </w:r>
          </w:p>
        </w:tc>
      </w:tr>
      <w:tr w:rsidR="00EA68CB" w:rsidRPr="00EA68CB" w14:paraId="0020CB95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51B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932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EA68CB" w:rsidRPr="00EA68CB" w14:paraId="3C231F24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37F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3BC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системе ранее разработанного проекта планировки территории. М 1:2 000</w:t>
            </w:r>
          </w:p>
        </w:tc>
      </w:tr>
      <w:tr w:rsidR="00EA68CB" w:rsidRPr="00EA68CB" w14:paraId="716F40A0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4BB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CCD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Результаты инженерных изысканий. М 1:1000</w:t>
            </w:r>
          </w:p>
        </w:tc>
      </w:tr>
      <w:tr w:rsidR="00EA68CB" w:rsidRPr="00EA68CB" w14:paraId="7F7ED007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3981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DB9C" w14:textId="65A3A41E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A68CB" w:rsidRPr="00EA68CB" w14:paraId="3B00A4AC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D03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84A" w14:textId="07010365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пешеходов, вертикальной планировки, инженерной подготовки и инженерной защиты территории. </w:t>
            </w:r>
            <w:r w:rsidR="00AF4544">
              <w:rPr>
                <w:rFonts w:ascii="Times New Roman" w:hAnsi="Times New Roman"/>
                <w:sz w:val="26"/>
                <w:szCs w:val="26"/>
              </w:rPr>
              <w:t>М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 xml:space="preserve"> 1:</w:t>
            </w:r>
            <w:r w:rsidR="00E52D16"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A68CB" w:rsidRPr="00EA68CB" w14:paraId="12AC4AD9" w14:textId="77777777" w:rsidTr="00AF4544">
        <w:trPr>
          <w:cantSplit/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22A4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lastRenderedPageBreak/>
              <w:t>2.2.5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C458" w14:textId="0FEE1353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A68CB" w:rsidRPr="00EA68CB" w14:paraId="274FAC00" w14:textId="77777777" w:rsidTr="00AF4544">
        <w:trPr>
          <w:cantSplit/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295E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E060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EA68CB" w:rsidRPr="00EA68CB" w14:paraId="2CCF2C8A" w14:textId="77777777" w:rsidTr="00AF4544">
        <w:trPr>
          <w:cantSplit/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4FC5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540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EA68CB" w:rsidRPr="00EA68CB" w14:paraId="058A25A1" w14:textId="77777777" w:rsidTr="00AF4544">
        <w:trPr>
          <w:cantSplit/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8061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BF56" w14:textId="63316E79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межевания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A68CB" w:rsidRPr="00EA68CB" w14:paraId="3C4E7304" w14:textId="77777777" w:rsidTr="00AF4544">
        <w:trPr>
          <w:cantSplit/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4DBC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DA45" w14:textId="0BC83341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 М 1:</w:t>
            </w:r>
            <w:r w:rsidR="00F602E0"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A68CB" w:rsidRPr="00EA68CB" w14:paraId="6B49C5B9" w14:textId="77777777" w:rsidTr="00AF4544">
        <w:trPr>
          <w:cantSplit/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426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3.1.4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B85" w14:textId="51AF606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территории. М 1:</w:t>
            </w:r>
            <w:r w:rsidR="00F602E0"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4B2339F0" w14:textId="77777777" w:rsidR="00AF4544" w:rsidRDefault="00AF4544" w:rsidP="00AF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08334684" w:rsidR="008C2B58" w:rsidRPr="0000208D" w:rsidRDefault="008C2B58" w:rsidP="00EA68CB">
      <w:pPr>
        <w:contextualSpacing/>
        <w:jc w:val="both"/>
        <w:rPr>
          <w:b/>
          <w:smallCaps/>
          <w:sz w:val="26"/>
          <w:szCs w:val="26"/>
        </w:rPr>
      </w:pPr>
    </w:p>
    <w:sectPr w:rsidR="008C2B58" w:rsidRPr="0000208D" w:rsidSect="00AF454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098B" w14:textId="77777777" w:rsidR="009C2BC5" w:rsidRDefault="009C2BC5" w:rsidP="009D49DC">
      <w:pPr>
        <w:spacing w:after="0" w:line="240" w:lineRule="auto"/>
      </w:pPr>
      <w:r>
        <w:separator/>
      </w:r>
    </w:p>
  </w:endnote>
  <w:endnote w:type="continuationSeparator" w:id="0">
    <w:p w14:paraId="1D306BD3" w14:textId="77777777" w:rsidR="009C2BC5" w:rsidRDefault="009C2BC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614A" w14:textId="77777777" w:rsidR="009C2BC5" w:rsidRDefault="009C2BC5" w:rsidP="009D49DC">
      <w:pPr>
        <w:spacing w:after="0" w:line="240" w:lineRule="auto"/>
      </w:pPr>
      <w:r>
        <w:separator/>
      </w:r>
    </w:p>
  </w:footnote>
  <w:footnote w:type="continuationSeparator" w:id="0">
    <w:p w14:paraId="6F1D4EAB" w14:textId="77777777" w:rsidR="009C2BC5" w:rsidRDefault="009C2BC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C7187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B709C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C35C5"/>
    <w:rsid w:val="003D1234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12705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92AFA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5314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2BC5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5D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544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D6704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1175B"/>
    <w:rsid w:val="00D131DD"/>
    <w:rsid w:val="00D16C59"/>
    <w:rsid w:val="00D2165C"/>
    <w:rsid w:val="00D222CA"/>
    <w:rsid w:val="00D22FF3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532"/>
    <w:rsid w:val="00E36E66"/>
    <w:rsid w:val="00E410C2"/>
    <w:rsid w:val="00E4293E"/>
    <w:rsid w:val="00E43742"/>
    <w:rsid w:val="00E50863"/>
    <w:rsid w:val="00E52D16"/>
    <w:rsid w:val="00E54F3E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5EB9"/>
    <w:rsid w:val="00EA68CB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241F"/>
    <w:rsid w:val="00F56839"/>
    <w:rsid w:val="00F602E0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AF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222</cp:revision>
  <cp:lastPrinted>2021-04-30T09:31:00Z</cp:lastPrinted>
  <dcterms:created xsi:type="dcterms:W3CDTF">2014-05-27T07:47:00Z</dcterms:created>
  <dcterms:modified xsi:type="dcterms:W3CDTF">2021-05-17T11:17:00Z</dcterms:modified>
</cp:coreProperties>
</file>