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53" w:rsidRPr="002E1A98" w:rsidRDefault="00070853" w:rsidP="000C79F2">
      <w:pPr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 xml:space="preserve">Муниципальное предприятие </w:t>
      </w:r>
    </w:p>
    <w:p w:rsidR="00070853" w:rsidRPr="002E1A98" w:rsidRDefault="00070853" w:rsidP="000C79F2">
      <w:pPr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Городского округа Саранск</w:t>
      </w:r>
    </w:p>
    <w:p w:rsidR="00070853" w:rsidRPr="002E1A98" w:rsidRDefault="00070853" w:rsidP="000C79F2">
      <w:pPr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«Кадастр»</w:t>
      </w:r>
    </w:p>
    <w:p w:rsidR="00070853" w:rsidRPr="002E1A98" w:rsidRDefault="00070853" w:rsidP="00C870A6">
      <w:pPr>
        <w:spacing w:line="360" w:lineRule="auto"/>
        <w:jc w:val="center"/>
        <w:rPr>
          <w:color w:val="000000"/>
          <w:sz w:val="24"/>
          <w:szCs w:val="24"/>
        </w:rPr>
      </w:pPr>
    </w:p>
    <w:p w:rsidR="00070853" w:rsidRPr="002E1A98" w:rsidRDefault="00070853" w:rsidP="00C870A6">
      <w:pPr>
        <w:spacing w:line="360" w:lineRule="auto"/>
        <w:jc w:val="center"/>
        <w:rPr>
          <w:color w:val="000000"/>
          <w:sz w:val="24"/>
          <w:szCs w:val="24"/>
        </w:rPr>
      </w:pPr>
    </w:p>
    <w:p w:rsidR="00070853" w:rsidRPr="002E1A98" w:rsidRDefault="00070853" w:rsidP="00C870A6">
      <w:pPr>
        <w:spacing w:line="360" w:lineRule="auto"/>
        <w:rPr>
          <w:color w:val="000000"/>
          <w:sz w:val="24"/>
          <w:szCs w:val="24"/>
        </w:rPr>
      </w:pPr>
      <w:r w:rsidRPr="002E1A98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070853" w:rsidRPr="002E1A98" w:rsidRDefault="00070853" w:rsidP="00C870A6">
      <w:pPr>
        <w:spacing w:line="360" w:lineRule="auto"/>
        <w:jc w:val="center"/>
        <w:rPr>
          <w:color w:val="000000"/>
          <w:sz w:val="24"/>
          <w:szCs w:val="24"/>
        </w:rPr>
      </w:pPr>
    </w:p>
    <w:p w:rsidR="00070853" w:rsidRPr="002E1A98" w:rsidRDefault="00070853" w:rsidP="00C870A6">
      <w:pPr>
        <w:spacing w:line="360" w:lineRule="auto"/>
        <w:jc w:val="center"/>
        <w:rPr>
          <w:color w:val="000000"/>
          <w:sz w:val="24"/>
          <w:szCs w:val="24"/>
        </w:rPr>
      </w:pPr>
    </w:p>
    <w:p w:rsidR="00070853" w:rsidRPr="000C79F2" w:rsidRDefault="00070853" w:rsidP="000C79F2">
      <w:pPr>
        <w:jc w:val="center"/>
        <w:rPr>
          <w:b/>
          <w:color w:val="000000"/>
          <w:sz w:val="32"/>
          <w:szCs w:val="32"/>
        </w:rPr>
      </w:pPr>
      <w:r w:rsidRPr="000C79F2">
        <w:rPr>
          <w:b/>
          <w:color w:val="000000"/>
          <w:sz w:val="32"/>
          <w:szCs w:val="32"/>
        </w:rPr>
        <w:t xml:space="preserve">ВНЕСЕНИЕ ИЗМЕНЕНИЙ </w:t>
      </w:r>
    </w:p>
    <w:p w:rsidR="00070853" w:rsidRPr="002E1A98" w:rsidRDefault="00070853" w:rsidP="000C79F2">
      <w:pPr>
        <w:jc w:val="center"/>
        <w:rPr>
          <w:color w:val="000000"/>
          <w:sz w:val="24"/>
          <w:szCs w:val="24"/>
        </w:rPr>
      </w:pPr>
      <w:r w:rsidRPr="000C79F2">
        <w:rPr>
          <w:b/>
          <w:color w:val="000000"/>
          <w:sz w:val="32"/>
          <w:szCs w:val="32"/>
        </w:rPr>
        <w:t xml:space="preserve">В ДОКУМЕНТАЦИЮ </w:t>
      </w:r>
      <w:r>
        <w:rPr>
          <w:b/>
          <w:color w:val="000000"/>
          <w:sz w:val="32"/>
          <w:szCs w:val="32"/>
        </w:rPr>
        <w:t xml:space="preserve">ПО </w:t>
      </w:r>
      <w:r w:rsidRPr="000C79F2">
        <w:rPr>
          <w:b/>
          <w:color w:val="000000"/>
          <w:sz w:val="32"/>
          <w:szCs w:val="32"/>
        </w:rPr>
        <w:t>МЕЖЕВАНИ</w:t>
      </w:r>
      <w:r>
        <w:rPr>
          <w:b/>
          <w:color w:val="000000"/>
          <w:sz w:val="32"/>
          <w:szCs w:val="32"/>
        </w:rPr>
        <w:t>Ю</w:t>
      </w:r>
      <w:r w:rsidRPr="000C79F2">
        <w:rPr>
          <w:b/>
          <w:color w:val="000000"/>
          <w:sz w:val="32"/>
          <w:szCs w:val="32"/>
        </w:rPr>
        <w:t xml:space="preserve"> ТЕРРИТОРИИ</w:t>
      </w:r>
      <w:r w:rsidRPr="002E1A98">
        <w:rPr>
          <w:b/>
          <w:color w:val="000000"/>
          <w:sz w:val="36"/>
          <w:szCs w:val="36"/>
        </w:rPr>
        <w:t>,</w:t>
      </w:r>
    </w:p>
    <w:p w:rsidR="00070853" w:rsidRDefault="00070853" w:rsidP="000C79F2">
      <w:pPr>
        <w:jc w:val="center"/>
        <w:rPr>
          <w:b/>
          <w:color w:val="000000"/>
          <w:sz w:val="32"/>
          <w:szCs w:val="32"/>
        </w:rPr>
      </w:pPr>
      <w:r w:rsidRPr="002E1A98">
        <w:rPr>
          <w:b/>
          <w:color w:val="000000"/>
          <w:sz w:val="32"/>
          <w:szCs w:val="32"/>
        </w:rPr>
        <w:t>ограниченной улицами Победы, Коваленко, Войнова</w:t>
      </w:r>
      <w:r>
        <w:rPr>
          <w:b/>
          <w:color w:val="000000"/>
          <w:sz w:val="32"/>
          <w:szCs w:val="32"/>
        </w:rPr>
        <w:t xml:space="preserve"> и</w:t>
      </w:r>
      <w:r w:rsidRPr="002E1A98">
        <w:rPr>
          <w:b/>
          <w:color w:val="000000"/>
          <w:sz w:val="32"/>
          <w:szCs w:val="32"/>
        </w:rPr>
        <w:t xml:space="preserve"> лесным массивом г. Саранска</w:t>
      </w:r>
      <w:r w:rsidRPr="00992E41">
        <w:rPr>
          <w:b/>
          <w:color w:val="000000"/>
          <w:sz w:val="28"/>
          <w:szCs w:val="28"/>
        </w:rPr>
        <w:t xml:space="preserve">, </w:t>
      </w:r>
      <w:r w:rsidRPr="000C79F2">
        <w:rPr>
          <w:b/>
          <w:color w:val="000000"/>
          <w:sz w:val="32"/>
          <w:szCs w:val="32"/>
        </w:rPr>
        <w:t xml:space="preserve">в части изменения проекта межевания земельных участков, расположенных по адресу: г. Саранск, </w:t>
      </w:r>
    </w:p>
    <w:p w:rsidR="00070853" w:rsidRPr="002E1A98" w:rsidRDefault="00070853" w:rsidP="000C79F2">
      <w:pPr>
        <w:jc w:val="center"/>
        <w:rPr>
          <w:b/>
          <w:color w:val="000000"/>
          <w:sz w:val="32"/>
          <w:szCs w:val="32"/>
        </w:rPr>
      </w:pPr>
      <w:r w:rsidRPr="000C79F2">
        <w:rPr>
          <w:b/>
          <w:color w:val="000000"/>
          <w:sz w:val="32"/>
          <w:szCs w:val="32"/>
        </w:rPr>
        <w:t>ул. Победы, дома №9, №11, №13</w:t>
      </w:r>
    </w:p>
    <w:p w:rsidR="00070853" w:rsidRPr="002E1A98" w:rsidRDefault="00070853" w:rsidP="00C870A6">
      <w:pPr>
        <w:spacing w:line="360" w:lineRule="auto"/>
        <w:jc w:val="center"/>
        <w:rPr>
          <w:color w:val="000000"/>
          <w:sz w:val="24"/>
          <w:szCs w:val="24"/>
        </w:rPr>
      </w:pPr>
    </w:p>
    <w:p w:rsidR="00070853" w:rsidRPr="002E1A98" w:rsidRDefault="00070853" w:rsidP="00C870A6">
      <w:pPr>
        <w:spacing w:line="360" w:lineRule="auto"/>
        <w:jc w:val="center"/>
        <w:rPr>
          <w:color w:val="000000"/>
          <w:sz w:val="24"/>
          <w:szCs w:val="24"/>
        </w:rPr>
      </w:pPr>
    </w:p>
    <w:p w:rsidR="00070853" w:rsidRPr="002E1A98" w:rsidRDefault="00070853" w:rsidP="00C870A6">
      <w:pPr>
        <w:ind w:firstLine="708"/>
        <w:jc w:val="center"/>
        <w:rPr>
          <w:b/>
          <w:bCs/>
          <w:color w:val="000000"/>
          <w:sz w:val="28"/>
        </w:rPr>
      </w:pPr>
      <w:r w:rsidRPr="002E1A98">
        <w:rPr>
          <w:color w:val="000000"/>
          <w:sz w:val="28"/>
          <w:szCs w:val="28"/>
        </w:rPr>
        <w:t xml:space="preserve">     </w:t>
      </w:r>
      <w:r w:rsidRPr="002E1A98">
        <w:rPr>
          <w:b/>
          <w:bCs/>
          <w:color w:val="000000"/>
          <w:sz w:val="28"/>
        </w:rPr>
        <w:t>Часть 1</w:t>
      </w:r>
    </w:p>
    <w:p w:rsidR="00070853" w:rsidRPr="002E1A98" w:rsidRDefault="00070853" w:rsidP="00C870A6">
      <w:pPr>
        <w:ind w:firstLine="708"/>
        <w:jc w:val="center"/>
        <w:rPr>
          <w:b/>
          <w:bCs/>
          <w:color w:val="000000"/>
          <w:sz w:val="28"/>
        </w:rPr>
      </w:pPr>
      <w:r w:rsidRPr="002E1A98">
        <w:rPr>
          <w:b/>
          <w:bCs/>
          <w:color w:val="000000"/>
          <w:sz w:val="28"/>
        </w:rPr>
        <w:t>Пояснительная записка</w:t>
      </w:r>
    </w:p>
    <w:p w:rsidR="00070853" w:rsidRPr="002E1A98" w:rsidRDefault="00070853" w:rsidP="00C870A6">
      <w:pPr>
        <w:ind w:firstLine="708"/>
        <w:jc w:val="center"/>
        <w:rPr>
          <w:b/>
          <w:bCs/>
          <w:color w:val="000000"/>
          <w:sz w:val="28"/>
        </w:rPr>
      </w:pPr>
    </w:p>
    <w:p w:rsidR="00070853" w:rsidRPr="002E1A98" w:rsidRDefault="00070853" w:rsidP="00C870A6">
      <w:pPr>
        <w:ind w:firstLine="708"/>
        <w:jc w:val="center"/>
        <w:rPr>
          <w:b/>
          <w:bCs/>
          <w:color w:val="000000"/>
          <w:sz w:val="28"/>
        </w:rPr>
      </w:pPr>
    </w:p>
    <w:p w:rsidR="00070853" w:rsidRPr="002E1A98" w:rsidRDefault="00070853" w:rsidP="00C870A6">
      <w:pPr>
        <w:ind w:firstLine="708"/>
        <w:jc w:val="both"/>
        <w:rPr>
          <w:bCs/>
          <w:color w:val="000000"/>
          <w:sz w:val="28"/>
        </w:rPr>
      </w:pPr>
    </w:p>
    <w:p w:rsidR="00070853" w:rsidRPr="002E1A98" w:rsidRDefault="00070853" w:rsidP="00C870A6">
      <w:pPr>
        <w:ind w:firstLine="708"/>
        <w:jc w:val="both"/>
        <w:rPr>
          <w:bCs/>
          <w:color w:val="000000"/>
          <w:sz w:val="32"/>
          <w:szCs w:val="32"/>
        </w:rPr>
      </w:pPr>
      <w:r w:rsidRPr="002E1A98">
        <w:rPr>
          <w:b/>
          <w:bCs/>
          <w:color w:val="000000"/>
          <w:sz w:val="32"/>
          <w:szCs w:val="32"/>
        </w:rPr>
        <w:t xml:space="preserve">                                                                 Шифр: 18.13-01-ППТ</w:t>
      </w:r>
    </w:p>
    <w:p w:rsidR="00070853" w:rsidRPr="002E1A98" w:rsidRDefault="00070853" w:rsidP="00C870A6">
      <w:pPr>
        <w:pStyle w:val="Heading3"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70853" w:rsidRPr="002E1A98" w:rsidRDefault="00070853" w:rsidP="00C870A6">
      <w:pPr>
        <w:pStyle w:val="Heading3"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E1A9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</w:t>
      </w:r>
    </w:p>
    <w:p w:rsidR="00070853" w:rsidRPr="002E1A98" w:rsidRDefault="00070853" w:rsidP="00C870A6">
      <w:pPr>
        <w:pStyle w:val="Heading3"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E1A9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Pr="002E1A9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Директор </w:t>
      </w:r>
      <w:r w:rsidRPr="002E1A98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 xml:space="preserve">_____________ В.В.Вавилов </w:t>
      </w:r>
    </w:p>
    <w:p w:rsidR="00070853" w:rsidRPr="002E1A98" w:rsidRDefault="00070853" w:rsidP="00C870A6">
      <w:pPr>
        <w:spacing w:line="360" w:lineRule="auto"/>
        <w:ind w:left="3540" w:firstLine="708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 xml:space="preserve">                          М.П.</w:t>
      </w:r>
    </w:p>
    <w:p w:rsidR="00070853" w:rsidRPr="002E1A98" w:rsidRDefault="00070853" w:rsidP="00C870A6">
      <w:pPr>
        <w:spacing w:line="360" w:lineRule="auto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 xml:space="preserve">                                                               «_____» ________________2016 г.</w:t>
      </w:r>
    </w:p>
    <w:p w:rsidR="00070853" w:rsidRPr="002E1A98" w:rsidRDefault="00070853" w:rsidP="00C870A6">
      <w:pPr>
        <w:spacing w:line="360" w:lineRule="auto"/>
        <w:jc w:val="right"/>
        <w:rPr>
          <w:color w:val="000000"/>
          <w:sz w:val="24"/>
          <w:szCs w:val="24"/>
        </w:rPr>
      </w:pPr>
    </w:p>
    <w:p w:rsidR="00070853" w:rsidRPr="002E1A98" w:rsidRDefault="00070853" w:rsidP="00C870A6">
      <w:pPr>
        <w:spacing w:line="360" w:lineRule="auto"/>
        <w:jc w:val="right"/>
        <w:rPr>
          <w:color w:val="000000"/>
          <w:sz w:val="24"/>
          <w:szCs w:val="24"/>
        </w:rPr>
      </w:pPr>
    </w:p>
    <w:p w:rsidR="00070853" w:rsidRDefault="00070853" w:rsidP="00C870A6">
      <w:pPr>
        <w:tabs>
          <w:tab w:val="left" w:pos="4185"/>
        </w:tabs>
        <w:spacing w:line="360" w:lineRule="auto"/>
        <w:rPr>
          <w:color w:val="000000"/>
          <w:sz w:val="28"/>
          <w:szCs w:val="28"/>
        </w:rPr>
      </w:pPr>
    </w:p>
    <w:p w:rsidR="00070853" w:rsidRDefault="00070853" w:rsidP="00C870A6">
      <w:pPr>
        <w:tabs>
          <w:tab w:val="left" w:pos="4185"/>
        </w:tabs>
        <w:spacing w:line="360" w:lineRule="auto"/>
        <w:rPr>
          <w:color w:val="000000"/>
          <w:sz w:val="28"/>
          <w:szCs w:val="28"/>
        </w:rPr>
      </w:pPr>
    </w:p>
    <w:p w:rsidR="00070853" w:rsidRPr="002E1A98" w:rsidRDefault="00070853" w:rsidP="00C870A6">
      <w:pPr>
        <w:tabs>
          <w:tab w:val="left" w:pos="4185"/>
        </w:tabs>
        <w:spacing w:line="360" w:lineRule="auto"/>
        <w:rPr>
          <w:color w:val="000000"/>
          <w:sz w:val="28"/>
          <w:szCs w:val="28"/>
        </w:rPr>
      </w:pPr>
    </w:p>
    <w:p w:rsidR="00070853" w:rsidRPr="002E1A98" w:rsidRDefault="00070853" w:rsidP="00C870A6">
      <w:pPr>
        <w:tabs>
          <w:tab w:val="left" w:pos="4185"/>
        </w:tabs>
        <w:spacing w:line="360" w:lineRule="auto"/>
        <w:jc w:val="center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г. Саранск</w:t>
      </w:r>
    </w:p>
    <w:p w:rsidR="00070853" w:rsidRPr="002E1A98" w:rsidRDefault="00070853" w:rsidP="00C870A6">
      <w:pPr>
        <w:spacing w:line="360" w:lineRule="auto"/>
        <w:jc w:val="center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2E1A98">
          <w:rPr>
            <w:color w:val="000000"/>
            <w:sz w:val="28"/>
            <w:szCs w:val="28"/>
          </w:rPr>
          <w:t>2016 г</w:t>
        </w:r>
      </w:smartTag>
      <w:r w:rsidRPr="002E1A98">
        <w:rPr>
          <w:color w:val="000000"/>
          <w:sz w:val="28"/>
          <w:szCs w:val="28"/>
        </w:rPr>
        <w:t>.</w:t>
      </w:r>
    </w:p>
    <w:p w:rsidR="00070853" w:rsidRPr="002E1A98" w:rsidRDefault="00070853" w:rsidP="00C870A6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ОГЛАВЛЕНИЕ</w:t>
      </w:r>
    </w:p>
    <w:p w:rsidR="00070853" w:rsidRPr="002E1A98" w:rsidRDefault="00070853" w:rsidP="00C870A6">
      <w:pPr>
        <w:spacing w:line="360" w:lineRule="auto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ОБЩАЯ ЧАСТЬ                                                                                             3</w:t>
      </w:r>
    </w:p>
    <w:p w:rsidR="00070853" w:rsidRPr="002E1A98" w:rsidRDefault="00070853" w:rsidP="00C870A6">
      <w:pPr>
        <w:spacing w:line="360" w:lineRule="auto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 xml:space="preserve">РАЗДЕЛ 1. ПРОЕКТ МЕЖЕВАНИЯ ТЕРРИТОРИИ                                 </w:t>
      </w:r>
    </w:p>
    <w:p w:rsidR="00070853" w:rsidRPr="002E1A98" w:rsidRDefault="00070853" w:rsidP="00C870A6">
      <w:pPr>
        <w:pStyle w:val="ListParagraph"/>
        <w:numPr>
          <w:ilvl w:val="1"/>
          <w:numId w:val="1"/>
        </w:numPr>
        <w:spacing w:line="360" w:lineRule="auto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Общие сведения                                                                                    4</w:t>
      </w:r>
    </w:p>
    <w:p w:rsidR="00070853" w:rsidRPr="002E1A98" w:rsidRDefault="00070853" w:rsidP="00C870A6">
      <w:pPr>
        <w:pStyle w:val="ListParagraph"/>
        <w:numPr>
          <w:ilvl w:val="1"/>
          <w:numId w:val="1"/>
        </w:numPr>
        <w:spacing w:line="360" w:lineRule="auto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 xml:space="preserve">Анализ существующего положения                                                   5 </w:t>
      </w:r>
    </w:p>
    <w:p w:rsidR="00070853" w:rsidRDefault="00070853" w:rsidP="00C870A6">
      <w:pPr>
        <w:pStyle w:val="ListParagraph"/>
        <w:numPr>
          <w:ilvl w:val="1"/>
          <w:numId w:val="1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Красные линии и линии регулировки территории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5</w:t>
      </w:r>
    </w:p>
    <w:p w:rsidR="00070853" w:rsidRPr="002E1A98" w:rsidRDefault="00070853" w:rsidP="00C870A6">
      <w:pPr>
        <w:pStyle w:val="ListParagraph"/>
        <w:numPr>
          <w:ilvl w:val="1"/>
          <w:numId w:val="1"/>
        </w:numPr>
        <w:spacing w:line="360" w:lineRule="auto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 xml:space="preserve">Проектное предложение по использованию территории                 </w:t>
      </w:r>
      <w:r>
        <w:rPr>
          <w:color w:val="000000"/>
          <w:sz w:val="28"/>
          <w:szCs w:val="28"/>
        </w:rPr>
        <w:t>6</w:t>
      </w:r>
    </w:p>
    <w:p w:rsidR="00070853" w:rsidRPr="002E1A98" w:rsidRDefault="00070853" w:rsidP="00C870A6">
      <w:pPr>
        <w:pStyle w:val="ListParagraph"/>
        <w:numPr>
          <w:ilvl w:val="1"/>
          <w:numId w:val="1"/>
        </w:numPr>
        <w:spacing w:line="360" w:lineRule="auto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 xml:space="preserve">Технико-экономические показатели проекта межевания                 </w:t>
      </w:r>
      <w:r>
        <w:rPr>
          <w:color w:val="000000"/>
          <w:sz w:val="28"/>
          <w:szCs w:val="28"/>
        </w:rPr>
        <w:t xml:space="preserve">9             </w:t>
      </w:r>
    </w:p>
    <w:p w:rsidR="00070853" w:rsidRPr="002E1A98" w:rsidRDefault="00070853" w:rsidP="00C870A6">
      <w:pPr>
        <w:spacing w:line="360" w:lineRule="auto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Приложения</w:t>
      </w:r>
    </w:p>
    <w:p w:rsidR="00070853" w:rsidRPr="000A6600" w:rsidRDefault="00070853" w:rsidP="00C870A6">
      <w:pPr>
        <w:spacing w:line="360" w:lineRule="auto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Приложение 1. Координаты границ образуемых земельных участков</w:t>
      </w:r>
      <w:r>
        <w:rPr>
          <w:color w:val="000000"/>
          <w:sz w:val="28"/>
          <w:szCs w:val="28"/>
        </w:rPr>
        <w:t xml:space="preserve">      10</w:t>
      </w:r>
    </w:p>
    <w:p w:rsidR="00070853" w:rsidRPr="002E1A98" w:rsidRDefault="00070853" w:rsidP="00C870A6">
      <w:pPr>
        <w:spacing w:line="360" w:lineRule="auto"/>
        <w:rPr>
          <w:color w:val="000000"/>
          <w:sz w:val="28"/>
          <w:szCs w:val="28"/>
        </w:rPr>
      </w:pPr>
    </w:p>
    <w:p w:rsidR="00070853" w:rsidRPr="002E1A98" w:rsidRDefault="00070853" w:rsidP="00C870A6">
      <w:pPr>
        <w:spacing w:line="360" w:lineRule="auto"/>
        <w:rPr>
          <w:color w:val="000000"/>
          <w:sz w:val="28"/>
          <w:szCs w:val="28"/>
        </w:rPr>
      </w:pPr>
    </w:p>
    <w:p w:rsidR="00070853" w:rsidRPr="002E1A98" w:rsidRDefault="00070853" w:rsidP="00C870A6">
      <w:pPr>
        <w:spacing w:line="360" w:lineRule="auto"/>
        <w:rPr>
          <w:color w:val="000000"/>
          <w:sz w:val="28"/>
          <w:szCs w:val="28"/>
        </w:rPr>
      </w:pPr>
    </w:p>
    <w:p w:rsidR="00070853" w:rsidRPr="002E1A98" w:rsidRDefault="00070853" w:rsidP="00C870A6">
      <w:pPr>
        <w:spacing w:line="360" w:lineRule="auto"/>
        <w:rPr>
          <w:color w:val="000000"/>
          <w:sz w:val="28"/>
          <w:szCs w:val="28"/>
        </w:rPr>
      </w:pPr>
    </w:p>
    <w:p w:rsidR="00070853" w:rsidRPr="002E1A98" w:rsidRDefault="00070853" w:rsidP="00C870A6">
      <w:pPr>
        <w:spacing w:line="360" w:lineRule="auto"/>
        <w:rPr>
          <w:color w:val="000000"/>
          <w:sz w:val="28"/>
          <w:szCs w:val="28"/>
        </w:rPr>
      </w:pPr>
    </w:p>
    <w:p w:rsidR="00070853" w:rsidRPr="002E1A98" w:rsidRDefault="00070853" w:rsidP="00C870A6">
      <w:pPr>
        <w:spacing w:line="360" w:lineRule="auto"/>
        <w:rPr>
          <w:color w:val="000000"/>
          <w:sz w:val="28"/>
          <w:szCs w:val="28"/>
        </w:rPr>
      </w:pPr>
    </w:p>
    <w:p w:rsidR="00070853" w:rsidRPr="002E1A98" w:rsidRDefault="00070853" w:rsidP="00C870A6">
      <w:pPr>
        <w:spacing w:line="360" w:lineRule="auto"/>
        <w:rPr>
          <w:color w:val="000000"/>
          <w:sz w:val="28"/>
          <w:szCs w:val="28"/>
        </w:rPr>
      </w:pPr>
    </w:p>
    <w:p w:rsidR="00070853" w:rsidRPr="002E1A98" w:rsidRDefault="00070853" w:rsidP="00C870A6">
      <w:pPr>
        <w:spacing w:line="360" w:lineRule="auto"/>
        <w:rPr>
          <w:color w:val="000000"/>
          <w:sz w:val="28"/>
          <w:szCs w:val="28"/>
        </w:rPr>
      </w:pPr>
    </w:p>
    <w:p w:rsidR="00070853" w:rsidRPr="002E1A98" w:rsidRDefault="00070853" w:rsidP="00C870A6">
      <w:pPr>
        <w:spacing w:line="360" w:lineRule="auto"/>
        <w:rPr>
          <w:color w:val="000000"/>
          <w:sz w:val="28"/>
          <w:szCs w:val="28"/>
        </w:rPr>
      </w:pPr>
    </w:p>
    <w:p w:rsidR="00070853" w:rsidRPr="002E1A98" w:rsidRDefault="00070853" w:rsidP="00C870A6">
      <w:pPr>
        <w:spacing w:line="360" w:lineRule="auto"/>
        <w:rPr>
          <w:color w:val="000000"/>
          <w:sz w:val="28"/>
          <w:szCs w:val="28"/>
        </w:rPr>
      </w:pPr>
    </w:p>
    <w:p w:rsidR="00070853" w:rsidRPr="002E1A98" w:rsidRDefault="00070853" w:rsidP="00C870A6">
      <w:pPr>
        <w:spacing w:line="360" w:lineRule="auto"/>
        <w:rPr>
          <w:color w:val="000000"/>
          <w:sz w:val="28"/>
          <w:szCs w:val="28"/>
        </w:rPr>
      </w:pPr>
    </w:p>
    <w:p w:rsidR="00070853" w:rsidRPr="002E1A98" w:rsidRDefault="00070853" w:rsidP="00C870A6">
      <w:pPr>
        <w:spacing w:line="360" w:lineRule="auto"/>
        <w:rPr>
          <w:color w:val="000000"/>
          <w:sz w:val="28"/>
          <w:szCs w:val="28"/>
        </w:rPr>
      </w:pPr>
    </w:p>
    <w:p w:rsidR="00070853" w:rsidRPr="002E1A98" w:rsidRDefault="00070853" w:rsidP="00C870A6">
      <w:pPr>
        <w:spacing w:line="360" w:lineRule="auto"/>
        <w:rPr>
          <w:color w:val="000000"/>
          <w:sz w:val="28"/>
          <w:szCs w:val="28"/>
        </w:rPr>
      </w:pPr>
    </w:p>
    <w:p w:rsidR="00070853" w:rsidRPr="002E1A98" w:rsidRDefault="00070853" w:rsidP="00C870A6">
      <w:pPr>
        <w:spacing w:line="360" w:lineRule="auto"/>
        <w:rPr>
          <w:color w:val="000000"/>
          <w:sz w:val="28"/>
          <w:szCs w:val="28"/>
        </w:rPr>
      </w:pPr>
    </w:p>
    <w:p w:rsidR="00070853" w:rsidRPr="002E1A98" w:rsidRDefault="00070853" w:rsidP="00C870A6">
      <w:pPr>
        <w:spacing w:line="360" w:lineRule="auto"/>
        <w:rPr>
          <w:color w:val="000000"/>
          <w:sz w:val="28"/>
          <w:szCs w:val="28"/>
        </w:rPr>
      </w:pPr>
    </w:p>
    <w:p w:rsidR="00070853" w:rsidRPr="002E1A98" w:rsidRDefault="00070853" w:rsidP="00C870A6">
      <w:pPr>
        <w:spacing w:line="360" w:lineRule="auto"/>
        <w:rPr>
          <w:color w:val="000000"/>
          <w:sz w:val="28"/>
          <w:szCs w:val="28"/>
        </w:rPr>
      </w:pPr>
    </w:p>
    <w:p w:rsidR="00070853" w:rsidRPr="002E1A98" w:rsidRDefault="00070853" w:rsidP="00C870A6">
      <w:pPr>
        <w:spacing w:line="360" w:lineRule="auto"/>
        <w:rPr>
          <w:color w:val="000000"/>
          <w:sz w:val="28"/>
          <w:szCs w:val="28"/>
        </w:rPr>
      </w:pPr>
    </w:p>
    <w:p w:rsidR="00070853" w:rsidRPr="002E1A98" w:rsidRDefault="00070853" w:rsidP="00C870A6">
      <w:pPr>
        <w:spacing w:line="360" w:lineRule="auto"/>
        <w:rPr>
          <w:color w:val="000000"/>
          <w:sz w:val="28"/>
          <w:szCs w:val="28"/>
        </w:rPr>
      </w:pPr>
    </w:p>
    <w:p w:rsidR="00070853" w:rsidRPr="002E1A98" w:rsidRDefault="00070853" w:rsidP="00C870A6">
      <w:pPr>
        <w:spacing w:line="360" w:lineRule="auto"/>
        <w:rPr>
          <w:color w:val="000000"/>
          <w:sz w:val="28"/>
          <w:szCs w:val="28"/>
        </w:rPr>
      </w:pPr>
    </w:p>
    <w:p w:rsidR="00070853" w:rsidRPr="002E1A98" w:rsidRDefault="00070853" w:rsidP="00C870A6">
      <w:pPr>
        <w:spacing w:line="360" w:lineRule="auto"/>
        <w:rPr>
          <w:color w:val="000000"/>
          <w:sz w:val="28"/>
          <w:szCs w:val="28"/>
        </w:rPr>
      </w:pPr>
    </w:p>
    <w:p w:rsidR="00070853" w:rsidRPr="002E1A98" w:rsidRDefault="00070853" w:rsidP="00C870A6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ОБЩАЯ ЧАСТЬ</w:t>
      </w:r>
    </w:p>
    <w:p w:rsidR="00070853" w:rsidRPr="002E1A98" w:rsidRDefault="00070853" w:rsidP="00C870A6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Состав авторского проекта и ответственных разработчиков проекта</w:t>
      </w:r>
    </w:p>
    <w:p w:rsidR="00070853" w:rsidRPr="002E1A98" w:rsidRDefault="00070853" w:rsidP="00C870A6">
      <w:pPr>
        <w:spacing w:line="360" w:lineRule="auto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Руководитель проекта                                   В.В.Вавилов</w:t>
      </w:r>
    </w:p>
    <w:p w:rsidR="00070853" w:rsidRPr="002E1A98" w:rsidRDefault="00070853" w:rsidP="00C870A6">
      <w:pPr>
        <w:spacing w:line="360" w:lineRule="auto"/>
        <w:rPr>
          <w:color w:val="000000"/>
          <w:sz w:val="28"/>
          <w:szCs w:val="28"/>
        </w:rPr>
      </w:pPr>
    </w:p>
    <w:p w:rsidR="00070853" w:rsidRPr="002E1A98" w:rsidRDefault="00070853" w:rsidP="00C870A6">
      <w:pPr>
        <w:spacing w:line="360" w:lineRule="auto"/>
        <w:rPr>
          <w:color w:val="000000"/>
          <w:sz w:val="28"/>
          <w:szCs w:val="28"/>
        </w:rPr>
      </w:pPr>
    </w:p>
    <w:p w:rsidR="00070853" w:rsidRPr="002E1A98" w:rsidRDefault="00070853" w:rsidP="00C870A6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2E1A98">
        <w:rPr>
          <w:b/>
          <w:color w:val="000000"/>
          <w:sz w:val="32"/>
          <w:szCs w:val="32"/>
        </w:rPr>
        <w:t>Состав проекта межевания</w:t>
      </w:r>
    </w:p>
    <w:p w:rsidR="00070853" w:rsidRPr="002E1A98" w:rsidRDefault="00070853" w:rsidP="00C870A6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Раздел 1. Проект межевания территории</w:t>
      </w:r>
    </w:p>
    <w:p w:rsidR="00070853" w:rsidRPr="002E1A98" w:rsidRDefault="00070853" w:rsidP="00C870A6">
      <w:pPr>
        <w:pStyle w:val="ListParagraph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Текстовые материалы</w:t>
      </w:r>
    </w:p>
    <w:p w:rsidR="00070853" w:rsidRPr="002E1A98" w:rsidRDefault="00070853" w:rsidP="00C870A6">
      <w:pPr>
        <w:pStyle w:val="ListParagraph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Графические материалы: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1"/>
        <w:gridCol w:w="5494"/>
        <w:gridCol w:w="1394"/>
        <w:gridCol w:w="1962"/>
      </w:tblGrid>
      <w:tr w:rsidR="00070853" w:rsidRPr="002E1A98" w:rsidTr="00D1536B">
        <w:trPr>
          <w:trHeight w:val="501"/>
        </w:trPr>
        <w:tc>
          <w:tcPr>
            <w:tcW w:w="377" w:type="pct"/>
          </w:tcPr>
          <w:p w:rsidR="00070853" w:rsidRPr="002E1A98" w:rsidRDefault="00070853" w:rsidP="00D153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70" w:type="pct"/>
          </w:tcPr>
          <w:p w:rsidR="00070853" w:rsidRPr="002E1A98" w:rsidRDefault="00070853" w:rsidP="00D153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28" w:type="pct"/>
          </w:tcPr>
          <w:p w:rsidR="00070853" w:rsidRPr="002E1A98" w:rsidRDefault="00070853" w:rsidP="00D153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Лист</w:t>
            </w:r>
          </w:p>
        </w:tc>
        <w:tc>
          <w:tcPr>
            <w:tcW w:w="1025" w:type="pct"/>
          </w:tcPr>
          <w:p w:rsidR="00070853" w:rsidRPr="002E1A98" w:rsidRDefault="00070853" w:rsidP="00D153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Масштаб</w:t>
            </w:r>
          </w:p>
        </w:tc>
      </w:tr>
      <w:tr w:rsidR="00070853" w:rsidRPr="002E1A98" w:rsidTr="00D1536B">
        <w:trPr>
          <w:trHeight w:val="225"/>
        </w:trPr>
        <w:tc>
          <w:tcPr>
            <w:tcW w:w="377" w:type="pct"/>
          </w:tcPr>
          <w:p w:rsidR="00070853" w:rsidRPr="002E1A98" w:rsidRDefault="00070853" w:rsidP="00D153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0" w:type="pct"/>
          </w:tcPr>
          <w:p w:rsidR="00070853" w:rsidRPr="002E1A98" w:rsidRDefault="00070853" w:rsidP="00D153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070853" w:rsidRPr="002E1A98" w:rsidRDefault="00070853" w:rsidP="00D153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5" w:type="pct"/>
          </w:tcPr>
          <w:p w:rsidR="00070853" w:rsidRPr="002E1A98" w:rsidRDefault="00070853" w:rsidP="00D153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70853" w:rsidRPr="002E1A98" w:rsidTr="00D1536B">
        <w:trPr>
          <w:trHeight w:val="248"/>
        </w:trPr>
        <w:tc>
          <w:tcPr>
            <w:tcW w:w="377" w:type="pct"/>
          </w:tcPr>
          <w:p w:rsidR="00070853" w:rsidRPr="002E1A98" w:rsidRDefault="00070853" w:rsidP="00D1536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1A98">
              <w:rPr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2870" w:type="pct"/>
          </w:tcPr>
          <w:p w:rsidR="00070853" w:rsidRPr="002E1A98" w:rsidRDefault="00070853" w:rsidP="00D1536B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2E1A98">
              <w:rPr>
                <w:color w:val="000000"/>
                <w:sz w:val="28"/>
                <w:szCs w:val="28"/>
                <w:lang w:eastAsia="en-US"/>
              </w:rPr>
              <w:t>Общие данные</w:t>
            </w:r>
          </w:p>
        </w:tc>
        <w:tc>
          <w:tcPr>
            <w:tcW w:w="728" w:type="pct"/>
            <w:vAlign w:val="center"/>
          </w:tcPr>
          <w:p w:rsidR="00070853" w:rsidRPr="002E1A98" w:rsidRDefault="00070853" w:rsidP="00D153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E1A98">
              <w:rPr>
                <w:color w:val="000000"/>
                <w:sz w:val="28"/>
                <w:szCs w:val="28"/>
              </w:rPr>
              <w:t>ПМ - 1</w:t>
            </w:r>
          </w:p>
        </w:tc>
        <w:tc>
          <w:tcPr>
            <w:tcW w:w="1025" w:type="pct"/>
            <w:vAlign w:val="center"/>
          </w:tcPr>
          <w:p w:rsidR="00070853" w:rsidRPr="002E1A98" w:rsidRDefault="00070853" w:rsidP="00D153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70853" w:rsidRPr="002E1A98" w:rsidTr="00D1536B">
        <w:trPr>
          <w:trHeight w:val="500"/>
        </w:trPr>
        <w:tc>
          <w:tcPr>
            <w:tcW w:w="377" w:type="pct"/>
          </w:tcPr>
          <w:p w:rsidR="00070853" w:rsidRPr="002E1A98" w:rsidRDefault="00070853" w:rsidP="00D1536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1A9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870" w:type="pct"/>
          </w:tcPr>
          <w:p w:rsidR="00070853" w:rsidRPr="002E1A98" w:rsidRDefault="00070853" w:rsidP="00D1536B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Схема размещения </w:t>
            </w:r>
            <w:r w:rsidRPr="002E1A98">
              <w:rPr>
                <w:color w:val="000000"/>
                <w:sz w:val="28"/>
                <w:szCs w:val="28"/>
                <w:lang w:eastAsia="en-US"/>
              </w:rPr>
              <w:t>элемента планировочной структуры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(по материалам генерального плана г. о. Саранск,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color w:val="000000"/>
                  <w:sz w:val="28"/>
                  <w:szCs w:val="28"/>
                  <w:lang w:eastAsia="en-US"/>
                </w:rPr>
                <w:t>2016 г</w:t>
              </w:r>
            </w:smartTag>
            <w:r>
              <w:rPr>
                <w:color w:val="000000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728" w:type="pct"/>
            <w:vAlign w:val="center"/>
          </w:tcPr>
          <w:p w:rsidR="00070853" w:rsidRPr="002E1A98" w:rsidRDefault="00070853" w:rsidP="00D153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E1A98">
              <w:rPr>
                <w:color w:val="000000"/>
                <w:sz w:val="28"/>
                <w:szCs w:val="28"/>
              </w:rPr>
              <w:t>ПМ- 2</w:t>
            </w:r>
          </w:p>
        </w:tc>
        <w:tc>
          <w:tcPr>
            <w:tcW w:w="1025" w:type="pct"/>
            <w:vAlign w:val="center"/>
          </w:tcPr>
          <w:p w:rsidR="00070853" w:rsidRPr="002E1A98" w:rsidRDefault="00070853" w:rsidP="00D153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70853" w:rsidRPr="002E1A98" w:rsidTr="00D1536B">
        <w:trPr>
          <w:trHeight w:val="227"/>
        </w:trPr>
        <w:tc>
          <w:tcPr>
            <w:tcW w:w="377" w:type="pct"/>
          </w:tcPr>
          <w:p w:rsidR="00070853" w:rsidRPr="002E1A98" w:rsidRDefault="00070853" w:rsidP="00D1536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1A98">
              <w:rPr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2870" w:type="pct"/>
          </w:tcPr>
          <w:p w:rsidR="00070853" w:rsidRPr="002E1A98" w:rsidRDefault="00070853" w:rsidP="00D1536B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Схема расположения изменяемой части территории в границах проекта планировки территории</w:t>
            </w:r>
          </w:p>
        </w:tc>
        <w:tc>
          <w:tcPr>
            <w:tcW w:w="728" w:type="pct"/>
            <w:vAlign w:val="center"/>
          </w:tcPr>
          <w:p w:rsidR="00070853" w:rsidRPr="002E1A98" w:rsidRDefault="00070853" w:rsidP="00D153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E1A98">
              <w:rPr>
                <w:color w:val="000000"/>
                <w:sz w:val="28"/>
                <w:szCs w:val="28"/>
              </w:rPr>
              <w:t>ПМ- 3</w:t>
            </w:r>
          </w:p>
        </w:tc>
        <w:tc>
          <w:tcPr>
            <w:tcW w:w="1025" w:type="pct"/>
            <w:vAlign w:val="center"/>
          </w:tcPr>
          <w:p w:rsidR="00070853" w:rsidRPr="002E1A98" w:rsidRDefault="00070853" w:rsidP="00D153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1: 2000</w:t>
            </w:r>
          </w:p>
        </w:tc>
      </w:tr>
      <w:tr w:rsidR="00070853" w:rsidRPr="002E1A98" w:rsidTr="00D1536B">
        <w:trPr>
          <w:trHeight w:val="227"/>
        </w:trPr>
        <w:tc>
          <w:tcPr>
            <w:tcW w:w="377" w:type="pct"/>
          </w:tcPr>
          <w:p w:rsidR="00070853" w:rsidRPr="002E1A98" w:rsidRDefault="00070853" w:rsidP="00D1536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1A98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870" w:type="pct"/>
          </w:tcPr>
          <w:p w:rsidR="00070853" w:rsidRPr="002E1A98" w:rsidRDefault="00070853" w:rsidP="00D1536B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2E1A98">
              <w:rPr>
                <w:color w:val="000000"/>
                <w:sz w:val="28"/>
                <w:szCs w:val="28"/>
                <w:lang w:eastAsia="en-US"/>
              </w:rPr>
              <w:t>План фактического использования территории. Чертеж границ зон с особыми условиями использования территории.</w:t>
            </w:r>
          </w:p>
        </w:tc>
        <w:tc>
          <w:tcPr>
            <w:tcW w:w="728" w:type="pct"/>
            <w:vAlign w:val="center"/>
          </w:tcPr>
          <w:p w:rsidR="00070853" w:rsidRPr="002E1A98" w:rsidRDefault="00070853" w:rsidP="00D153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E1A98">
              <w:rPr>
                <w:color w:val="000000"/>
                <w:sz w:val="28"/>
                <w:szCs w:val="28"/>
              </w:rPr>
              <w:t>ПМ- 4</w:t>
            </w:r>
          </w:p>
        </w:tc>
        <w:tc>
          <w:tcPr>
            <w:tcW w:w="1025" w:type="pct"/>
            <w:vAlign w:val="center"/>
          </w:tcPr>
          <w:p w:rsidR="00070853" w:rsidRPr="002E1A98" w:rsidRDefault="00070853" w:rsidP="00D153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1: 500</w:t>
            </w:r>
          </w:p>
        </w:tc>
      </w:tr>
      <w:tr w:rsidR="00070853" w:rsidRPr="002E1A98" w:rsidTr="00D1536B">
        <w:trPr>
          <w:trHeight w:val="227"/>
        </w:trPr>
        <w:tc>
          <w:tcPr>
            <w:tcW w:w="377" w:type="pct"/>
          </w:tcPr>
          <w:p w:rsidR="00070853" w:rsidRPr="002E1A98" w:rsidRDefault="00070853" w:rsidP="00D1536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1A98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870" w:type="pct"/>
          </w:tcPr>
          <w:p w:rsidR="00070853" w:rsidRPr="002E1A98" w:rsidRDefault="00070853" w:rsidP="00D1536B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2E1A98">
              <w:rPr>
                <w:color w:val="000000"/>
                <w:sz w:val="28"/>
                <w:szCs w:val="28"/>
                <w:lang w:eastAsia="en-US"/>
              </w:rPr>
              <w:t>Чертеж границ образуемых земельных участков, на кадастровом плане территории.</w:t>
            </w:r>
          </w:p>
        </w:tc>
        <w:tc>
          <w:tcPr>
            <w:tcW w:w="728" w:type="pct"/>
            <w:vAlign w:val="center"/>
          </w:tcPr>
          <w:p w:rsidR="00070853" w:rsidRPr="002E1A98" w:rsidRDefault="00070853" w:rsidP="00D153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E1A98">
              <w:rPr>
                <w:color w:val="000000"/>
                <w:sz w:val="28"/>
                <w:szCs w:val="28"/>
              </w:rPr>
              <w:t>ПМ- 5</w:t>
            </w:r>
          </w:p>
        </w:tc>
        <w:tc>
          <w:tcPr>
            <w:tcW w:w="1025" w:type="pct"/>
            <w:vAlign w:val="center"/>
          </w:tcPr>
          <w:p w:rsidR="00070853" w:rsidRPr="002E1A98" w:rsidRDefault="00070853" w:rsidP="00D153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1: 500</w:t>
            </w:r>
          </w:p>
        </w:tc>
      </w:tr>
    </w:tbl>
    <w:p w:rsidR="00070853" w:rsidRPr="002E1A98" w:rsidRDefault="00070853" w:rsidP="00C870A6">
      <w:pPr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070853" w:rsidRPr="002E1A98" w:rsidRDefault="00070853" w:rsidP="00C870A6">
      <w:pPr>
        <w:spacing w:line="360" w:lineRule="auto"/>
        <w:rPr>
          <w:color w:val="000000"/>
          <w:sz w:val="28"/>
          <w:szCs w:val="28"/>
        </w:rPr>
      </w:pPr>
    </w:p>
    <w:p w:rsidR="00070853" w:rsidRPr="002E1A98" w:rsidRDefault="00070853" w:rsidP="00C870A6">
      <w:pPr>
        <w:spacing w:line="360" w:lineRule="auto"/>
        <w:rPr>
          <w:color w:val="000000"/>
          <w:sz w:val="28"/>
          <w:szCs w:val="28"/>
        </w:rPr>
      </w:pPr>
    </w:p>
    <w:p w:rsidR="00070853" w:rsidRPr="002E1A98" w:rsidRDefault="00070853" w:rsidP="00C870A6">
      <w:pPr>
        <w:spacing w:line="360" w:lineRule="auto"/>
        <w:rPr>
          <w:color w:val="000000"/>
          <w:sz w:val="28"/>
          <w:szCs w:val="28"/>
        </w:rPr>
      </w:pPr>
    </w:p>
    <w:p w:rsidR="00070853" w:rsidRPr="002E1A98" w:rsidRDefault="00070853" w:rsidP="00C870A6">
      <w:pPr>
        <w:spacing w:line="360" w:lineRule="auto"/>
        <w:rPr>
          <w:color w:val="000000"/>
          <w:sz w:val="28"/>
          <w:szCs w:val="28"/>
        </w:rPr>
      </w:pPr>
    </w:p>
    <w:p w:rsidR="00070853" w:rsidRPr="002E1A98" w:rsidRDefault="00070853" w:rsidP="00C870A6">
      <w:pPr>
        <w:spacing w:line="360" w:lineRule="auto"/>
        <w:rPr>
          <w:color w:val="000000"/>
          <w:sz w:val="28"/>
          <w:szCs w:val="28"/>
        </w:rPr>
      </w:pPr>
    </w:p>
    <w:p w:rsidR="00070853" w:rsidRDefault="00070853" w:rsidP="00C870A6">
      <w:pPr>
        <w:spacing w:line="360" w:lineRule="auto"/>
        <w:rPr>
          <w:color w:val="000000"/>
          <w:sz w:val="28"/>
          <w:szCs w:val="28"/>
        </w:rPr>
      </w:pPr>
    </w:p>
    <w:p w:rsidR="00070853" w:rsidRPr="002E1A98" w:rsidRDefault="00070853" w:rsidP="00C870A6">
      <w:pPr>
        <w:spacing w:line="360" w:lineRule="auto"/>
        <w:rPr>
          <w:color w:val="000000"/>
          <w:sz w:val="28"/>
          <w:szCs w:val="28"/>
        </w:rPr>
      </w:pPr>
    </w:p>
    <w:p w:rsidR="00070853" w:rsidRPr="002E1A98" w:rsidRDefault="00070853" w:rsidP="00C870A6">
      <w:pPr>
        <w:spacing w:line="360" w:lineRule="auto"/>
        <w:rPr>
          <w:color w:val="000000"/>
          <w:sz w:val="28"/>
          <w:szCs w:val="28"/>
        </w:rPr>
      </w:pPr>
    </w:p>
    <w:p w:rsidR="00070853" w:rsidRPr="002E1A98" w:rsidRDefault="00070853" w:rsidP="00C870A6">
      <w:pPr>
        <w:spacing w:line="360" w:lineRule="auto"/>
        <w:rPr>
          <w:color w:val="000000"/>
          <w:sz w:val="28"/>
          <w:szCs w:val="28"/>
        </w:rPr>
      </w:pPr>
    </w:p>
    <w:p w:rsidR="00070853" w:rsidRPr="002E1A98" w:rsidRDefault="00070853" w:rsidP="00C870A6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2E1A98">
        <w:rPr>
          <w:b/>
          <w:color w:val="000000"/>
          <w:sz w:val="32"/>
          <w:szCs w:val="32"/>
        </w:rPr>
        <w:t>РАЗДЕЛ 1. ПРОЕКТ МЕЖЕВАНИЯ ТЕРРИТОРИИ</w:t>
      </w:r>
    </w:p>
    <w:p w:rsidR="00070853" w:rsidRPr="002E1A98" w:rsidRDefault="00070853" w:rsidP="00C870A6">
      <w:pPr>
        <w:pStyle w:val="ListParagraph"/>
        <w:numPr>
          <w:ilvl w:val="1"/>
          <w:numId w:val="3"/>
        </w:numPr>
        <w:spacing w:line="360" w:lineRule="auto"/>
        <w:ind w:left="0" w:firstLine="567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Общие сведения.</w:t>
      </w:r>
    </w:p>
    <w:p w:rsidR="00070853" w:rsidRPr="002E1A98" w:rsidRDefault="00070853" w:rsidP="000C79F2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0C79F2">
        <w:rPr>
          <w:color w:val="000000"/>
          <w:sz w:val="28"/>
          <w:szCs w:val="28"/>
        </w:rPr>
        <w:t xml:space="preserve">Внесение </w:t>
      </w:r>
      <w:r>
        <w:rPr>
          <w:color w:val="000000"/>
          <w:sz w:val="28"/>
          <w:szCs w:val="28"/>
        </w:rPr>
        <w:t>и</w:t>
      </w:r>
      <w:r w:rsidRPr="000C79F2">
        <w:rPr>
          <w:color w:val="000000"/>
          <w:sz w:val="28"/>
          <w:szCs w:val="28"/>
        </w:rPr>
        <w:t xml:space="preserve">зменений </w:t>
      </w:r>
      <w:r>
        <w:rPr>
          <w:color w:val="000000"/>
          <w:sz w:val="28"/>
          <w:szCs w:val="28"/>
        </w:rPr>
        <w:t>в д</w:t>
      </w:r>
      <w:r w:rsidRPr="000C79F2">
        <w:rPr>
          <w:color w:val="000000"/>
          <w:sz w:val="28"/>
          <w:szCs w:val="28"/>
        </w:rPr>
        <w:t xml:space="preserve">окументацию </w:t>
      </w:r>
      <w:r>
        <w:rPr>
          <w:color w:val="000000"/>
          <w:sz w:val="28"/>
          <w:szCs w:val="28"/>
        </w:rPr>
        <w:t>п</w:t>
      </w:r>
      <w:r w:rsidRPr="000C79F2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м</w:t>
      </w:r>
      <w:r w:rsidRPr="000C79F2">
        <w:rPr>
          <w:color w:val="000000"/>
          <w:sz w:val="28"/>
          <w:szCs w:val="28"/>
        </w:rPr>
        <w:t xml:space="preserve">ежеванию </w:t>
      </w:r>
      <w:r>
        <w:rPr>
          <w:color w:val="000000"/>
          <w:sz w:val="28"/>
          <w:szCs w:val="28"/>
        </w:rPr>
        <w:t>т</w:t>
      </w:r>
      <w:r w:rsidRPr="000C79F2">
        <w:rPr>
          <w:color w:val="000000"/>
          <w:sz w:val="28"/>
          <w:szCs w:val="28"/>
        </w:rPr>
        <w:t>ерритории,</w:t>
      </w:r>
      <w:r>
        <w:rPr>
          <w:color w:val="000000"/>
          <w:sz w:val="28"/>
          <w:szCs w:val="28"/>
        </w:rPr>
        <w:t xml:space="preserve"> </w:t>
      </w:r>
      <w:r w:rsidRPr="000C79F2">
        <w:rPr>
          <w:color w:val="000000"/>
          <w:sz w:val="28"/>
          <w:szCs w:val="28"/>
        </w:rPr>
        <w:t xml:space="preserve">ограниченной улицами Победы, Коваленко, Войнова и лесным массивом </w:t>
      </w:r>
      <w:r>
        <w:rPr>
          <w:color w:val="000000"/>
          <w:sz w:val="28"/>
          <w:szCs w:val="28"/>
        </w:rPr>
        <w:t xml:space="preserve">              </w:t>
      </w:r>
      <w:r w:rsidRPr="000C79F2">
        <w:rPr>
          <w:color w:val="000000"/>
          <w:sz w:val="28"/>
          <w:szCs w:val="28"/>
        </w:rPr>
        <w:t>г. Саранска, в части изменения проекта межевания земельных участков, расположенных по адресу: г. Саранск, ул. Победы, дома №9, №11, №13</w:t>
      </w:r>
      <w:r w:rsidRPr="002E1A98">
        <w:rPr>
          <w:color w:val="000000"/>
          <w:sz w:val="28"/>
          <w:szCs w:val="28"/>
        </w:rPr>
        <w:t xml:space="preserve">, выполнены на основании </w:t>
      </w:r>
      <w:r>
        <w:rPr>
          <w:color w:val="000000"/>
          <w:sz w:val="28"/>
          <w:szCs w:val="28"/>
        </w:rPr>
        <w:t>Постановления Администрации городского округа Саранск</w:t>
      </w:r>
      <w:r w:rsidRPr="002E1A98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3178 от 0</w:t>
      </w:r>
      <w:r w:rsidRPr="002D7E59">
        <w:rPr>
          <w:color w:val="000000"/>
          <w:sz w:val="28"/>
          <w:szCs w:val="28"/>
        </w:rPr>
        <w:t xml:space="preserve">7 ноября </w:t>
      </w:r>
      <w:smartTag w:uri="urn:schemas-microsoft-com:office:smarttags" w:element="metricconverter">
        <w:smartTagPr>
          <w:attr w:name="ProductID" w:val="0,74 га"/>
        </w:smartTagPr>
        <w:r w:rsidRPr="002D7E59">
          <w:rPr>
            <w:color w:val="000000"/>
            <w:sz w:val="28"/>
            <w:szCs w:val="28"/>
          </w:rPr>
          <w:t>2016 г</w:t>
        </w:r>
      </w:smartTag>
      <w:r w:rsidRPr="002D7E59">
        <w:rPr>
          <w:color w:val="000000"/>
          <w:sz w:val="28"/>
          <w:szCs w:val="28"/>
        </w:rPr>
        <w:t>.</w:t>
      </w:r>
      <w:r w:rsidRPr="002E1A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2E1A98">
        <w:rPr>
          <w:color w:val="000000"/>
          <w:sz w:val="28"/>
          <w:szCs w:val="28"/>
        </w:rPr>
        <w:t>согласно требовани</w:t>
      </w:r>
      <w:r>
        <w:rPr>
          <w:color w:val="000000"/>
          <w:sz w:val="28"/>
          <w:szCs w:val="28"/>
        </w:rPr>
        <w:t>й</w:t>
      </w:r>
      <w:r w:rsidRPr="002E1A98"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t xml:space="preserve">конодательных актов, </w:t>
      </w:r>
      <w:r w:rsidRPr="002E1A98">
        <w:rPr>
          <w:color w:val="000000"/>
          <w:sz w:val="28"/>
          <w:szCs w:val="28"/>
        </w:rPr>
        <w:t>рекомендаций следующих нормативных документов:</w:t>
      </w:r>
    </w:p>
    <w:p w:rsidR="00070853" w:rsidRPr="002E1A98" w:rsidRDefault="00070853" w:rsidP="00C870A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 Градостроительного кодекса РФ от 29.12.2004 г. №190-ФЗ;</w:t>
      </w:r>
    </w:p>
    <w:p w:rsidR="00070853" w:rsidRPr="002E1A98" w:rsidRDefault="00070853" w:rsidP="00C870A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 СНиП 11-04-2003 «Инструкция о порядке разработки, согласования, экспертизы и утверждения градостроительной документации»;</w:t>
      </w:r>
    </w:p>
    <w:p w:rsidR="00070853" w:rsidRPr="002E1A98" w:rsidRDefault="00070853" w:rsidP="00C870A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 СП 42.13330.2011. Свод правил. Градостроительство. Планировка и застройка городских и сельских поселений. Актуализированная редакция СНиП 2.07.01-89</w:t>
      </w:r>
      <w:r w:rsidRPr="002E1A98">
        <w:rPr>
          <w:color w:val="000000"/>
          <w:sz w:val="24"/>
          <w:szCs w:val="24"/>
          <w:rtl/>
        </w:rPr>
        <w:t>٭</w:t>
      </w:r>
      <w:r w:rsidRPr="002E1A98">
        <w:rPr>
          <w:color w:val="000000"/>
          <w:sz w:val="28"/>
          <w:szCs w:val="28"/>
        </w:rPr>
        <w:t>;</w:t>
      </w:r>
    </w:p>
    <w:p w:rsidR="00070853" w:rsidRPr="002E1A98" w:rsidRDefault="00070853" w:rsidP="00C870A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 Генерального плана городского округа Саранск, утвержденного решением Совета депутатов г.о. Саранск от 23.04.2014 г. №333;</w:t>
      </w:r>
    </w:p>
    <w:p w:rsidR="00070853" w:rsidRPr="002E1A98" w:rsidRDefault="00070853" w:rsidP="00C870A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 Местных нормативов градост</w:t>
      </w:r>
      <w:r>
        <w:rPr>
          <w:color w:val="000000"/>
          <w:sz w:val="28"/>
          <w:szCs w:val="28"/>
        </w:rPr>
        <w:t>роительного проектирования г.о.</w:t>
      </w:r>
      <w:r w:rsidRPr="002E1A98">
        <w:rPr>
          <w:color w:val="000000"/>
          <w:sz w:val="28"/>
          <w:szCs w:val="28"/>
        </w:rPr>
        <w:t xml:space="preserve">Саранск, </w:t>
      </w:r>
      <w:smartTag w:uri="urn:schemas-microsoft-com:office:smarttags" w:element="metricconverter">
        <w:smartTagPr>
          <w:attr w:name="ProductID" w:val="0,74 га"/>
        </w:smartTagPr>
        <w:r w:rsidRPr="002E1A98">
          <w:rPr>
            <w:color w:val="000000"/>
            <w:sz w:val="28"/>
            <w:szCs w:val="28"/>
          </w:rPr>
          <w:t>2008 г</w:t>
        </w:r>
      </w:smartTag>
      <w:r w:rsidRPr="002E1A98">
        <w:rPr>
          <w:color w:val="000000"/>
          <w:sz w:val="28"/>
          <w:szCs w:val="28"/>
        </w:rPr>
        <w:t>.;</w:t>
      </w:r>
    </w:p>
    <w:p w:rsidR="00070853" w:rsidRPr="002E1A98" w:rsidRDefault="00070853" w:rsidP="00C870A6">
      <w:pPr>
        <w:spacing w:line="360" w:lineRule="auto"/>
        <w:ind w:firstLine="567"/>
        <w:contextualSpacing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 xml:space="preserve">- Правил землепользования и застройки городского округа Саранск, </w:t>
      </w:r>
      <w:smartTag w:uri="urn:schemas-microsoft-com:office:smarttags" w:element="metricconverter">
        <w:smartTagPr>
          <w:attr w:name="ProductID" w:val="0,74 га"/>
        </w:smartTagPr>
        <w:r w:rsidRPr="002E1A98">
          <w:rPr>
            <w:color w:val="000000"/>
            <w:sz w:val="28"/>
            <w:szCs w:val="28"/>
          </w:rPr>
          <w:t>2016 г</w:t>
        </w:r>
      </w:smartTag>
      <w:r w:rsidRPr="002E1A98">
        <w:rPr>
          <w:color w:val="000000"/>
          <w:sz w:val="28"/>
          <w:szCs w:val="28"/>
        </w:rPr>
        <w:t>.</w:t>
      </w:r>
    </w:p>
    <w:p w:rsidR="00070853" w:rsidRPr="002E1A98" w:rsidRDefault="00070853" w:rsidP="00C870A6">
      <w:pPr>
        <w:spacing w:line="360" w:lineRule="auto"/>
        <w:ind w:firstLine="567"/>
        <w:contextualSpacing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Исходные данные для проектирования включают в себя:</w:t>
      </w:r>
    </w:p>
    <w:p w:rsidR="00070853" w:rsidRPr="002E1A98" w:rsidRDefault="00070853" w:rsidP="00C870A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документация</w:t>
      </w:r>
      <w:r w:rsidRPr="000C79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0C79F2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м</w:t>
      </w:r>
      <w:r w:rsidRPr="000C79F2">
        <w:rPr>
          <w:color w:val="000000"/>
          <w:sz w:val="28"/>
          <w:szCs w:val="28"/>
        </w:rPr>
        <w:t xml:space="preserve">ежеванию </w:t>
      </w:r>
      <w:r>
        <w:rPr>
          <w:color w:val="000000"/>
          <w:sz w:val="28"/>
          <w:szCs w:val="28"/>
        </w:rPr>
        <w:t>т</w:t>
      </w:r>
      <w:r w:rsidRPr="000C79F2">
        <w:rPr>
          <w:color w:val="000000"/>
          <w:sz w:val="28"/>
          <w:szCs w:val="28"/>
        </w:rPr>
        <w:t>ерритории,</w:t>
      </w:r>
      <w:r>
        <w:rPr>
          <w:color w:val="000000"/>
          <w:sz w:val="28"/>
          <w:szCs w:val="28"/>
        </w:rPr>
        <w:t xml:space="preserve"> </w:t>
      </w:r>
      <w:r w:rsidRPr="000C79F2">
        <w:rPr>
          <w:color w:val="000000"/>
          <w:sz w:val="28"/>
          <w:szCs w:val="28"/>
        </w:rPr>
        <w:t>ограниченной улицами Победы, Ковал</w:t>
      </w:r>
      <w:r>
        <w:rPr>
          <w:color w:val="000000"/>
          <w:sz w:val="28"/>
          <w:szCs w:val="28"/>
        </w:rPr>
        <w:t xml:space="preserve">енко, Войнова и лесным массивом </w:t>
      </w:r>
      <w:r w:rsidRPr="000C79F2">
        <w:rPr>
          <w:color w:val="000000"/>
          <w:sz w:val="28"/>
          <w:szCs w:val="28"/>
        </w:rPr>
        <w:t>г. Саранска, в части изменения проекта межевания земельных участков, расположенных по адресу: г. Саранск, ул. Победы, дома №9, №11, №13</w:t>
      </w:r>
      <w:r w:rsidRPr="002E1A98">
        <w:rPr>
          <w:color w:val="000000"/>
          <w:sz w:val="28"/>
          <w:szCs w:val="28"/>
        </w:rPr>
        <w:t>;</w:t>
      </w:r>
    </w:p>
    <w:p w:rsidR="00070853" w:rsidRPr="002E1A98" w:rsidRDefault="00070853" w:rsidP="00C870A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 техническое задание с эскизом застройки;</w:t>
      </w:r>
    </w:p>
    <w:p w:rsidR="00070853" w:rsidRPr="002E1A98" w:rsidRDefault="00070853" w:rsidP="00C870A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 топографическая съемка территории в масштабе 1:500, представленная Заказчиком;</w:t>
      </w:r>
    </w:p>
    <w:p w:rsidR="00070853" w:rsidRPr="002E1A98" w:rsidRDefault="00070853" w:rsidP="00C870A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 координаты красных линий в пределах территории разработки про</w:t>
      </w:r>
      <w:r w:rsidRPr="002E1A98">
        <w:rPr>
          <w:color w:val="000000"/>
          <w:sz w:val="28"/>
          <w:szCs w:val="28"/>
        </w:rPr>
        <w:softHyphen/>
        <w:t>екта межевания, полученные в КУ «Градостроительство»;</w:t>
      </w:r>
    </w:p>
    <w:p w:rsidR="00070853" w:rsidRPr="002E1A98" w:rsidRDefault="00070853" w:rsidP="00C870A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 сведения из государственного кадастра недвижимости о земельных участках, расположенных в границах разработки проекта межевания территории.</w:t>
      </w:r>
    </w:p>
    <w:p w:rsidR="00070853" w:rsidRPr="002E1A98" w:rsidRDefault="00070853" w:rsidP="00C870A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Проект межевания выполнен в целях определения местоположения границ образуемых и изменяемых земельных участков, а также в целях обоснования необходимых условий предоставления земельных участков с указанием установленных ограничений и обременении использовании участков, в том числе установления зон действия публичных сервитутов, иных обременений, установления условий неделимости земельного участка.</w:t>
      </w:r>
    </w:p>
    <w:p w:rsidR="00070853" w:rsidRPr="002E1A98" w:rsidRDefault="00070853" w:rsidP="00C870A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070853" w:rsidRPr="002E1A98" w:rsidRDefault="00070853" w:rsidP="00C870A6">
      <w:pPr>
        <w:pStyle w:val="ListParagraph"/>
        <w:numPr>
          <w:ilvl w:val="1"/>
          <w:numId w:val="3"/>
        </w:numPr>
        <w:spacing w:line="360" w:lineRule="auto"/>
        <w:ind w:left="0" w:firstLine="567"/>
        <w:jc w:val="both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Анализ существующего положения.</w:t>
      </w:r>
    </w:p>
    <w:p w:rsidR="00070853" w:rsidRPr="002E1A98" w:rsidRDefault="00070853" w:rsidP="00C870A6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2E1A98">
        <w:rPr>
          <w:bCs/>
          <w:color w:val="000000"/>
          <w:sz w:val="28"/>
          <w:szCs w:val="28"/>
        </w:rPr>
        <w:t>Территория разработки проекта межевания расположена в северо-запад</w:t>
      </w:r>
      <w:r w:rsidRPr="002E1A98">
        <w:rPr>
          <w:bCs/>
          <w:color w:val="000000"/>
          <w:sz w:val="28"/>
          <w:szCs w:val="28"/>
        </w:rPr>
        <w:softHyphen/>
        <w:t>ной части г. Саранска, ограниченного ул. По</w:t>
      </w:r>
      <w:r w:rsidRPr="002E1A98">
        <w:rPr>
          <w:bCs/>
          <w:color w:val="000000"/>
          <w:sz w:val="28"/>
          <w:szCs w:val="28"/>
        </w:rPr>
        <w:softHyphen/>
        <w:t xml:space="preserve">беды г. Саранска. </w:t>
      </w:r>
    </w:p>
    <w:p w:rsidR="00070853" w:rsidRPr="002E1A98" w:rsidRDefault="00070853" w:rsidP="00C870A6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2E1A98">
        <w:rPr>
          <w:bCs/>
          <w:color w:val="000000"/>
          <w:sz w:val="28"/>
          <w:szCs w:val="28"/>
        </w:rPr>
        <w:t xml:space="preserve">Основной </w:t>
      </w:r>
      <w:r>
        <w:rPr>
          <w:bCs/>
          <w:color w:val="000000"/>
          <w:sz w:val="28"/>
          <w:szCs w:val="28"/>
        </w:rPr>
        <w:t xml:space="preserve">подъезд </w:t>
      </w:r>
      <w:r w:rsidRPr="002E1A98">
        <w:rPr>
          <w:bCs/>
          <w:color w:val="000000"/>
          <w:sz w:val="28"/>
          <w:szCs w:val="28"/>
        </w:rPr>
        <w:t>к проектируемо</w:t>
      </w:r>
      <w:r>
        <w:rPr>
          <w:bCs/>
          <w:color w:val="000000"/>
          <w:sz w:val="28"/>
          <w:szCs w:val="28"/>
        </w:rPr>
        <w:t xml:space="preserve">й территории предусмотрен с                  ул. </w:t>
      </w:r>
      <w:r w:rsidRPr="002E1A98">
        <w:rPr>
          <w:bCs/>
          <w:color w:val="000000"/>
          <w:sz w:val="28"/>
          <w:szCs w:val="28"/>
        </w:rPr>
        <w:t xml:space="preserve">Победы. Площадь проектируемой территории в границах проекта межевания составляет </w:t>
      </w:r>
      <w:smartTag w:uri="urn:schemas-microsoft-com:office:smarttags" w:element="metricconverter">
        <w:smartTagPr>
          <w:attr w:name="ProductID" w:val="0,74 га"/>
        </w:smartTagPr>
        <w:r w:rsidRPr="002E1A98">
          <w:rPr>
            <w:bCs/>
            <w:color w:val="000000"/>
            <w:sz w:val="28"/>
            <w:szCs w:val="28"/>
          </w:rPr>
          <w:t>0,74 га</w:t>
        </w:r>
      </w:smartTag>
      <w:r w:rsidRPr="002E1A98">
        <w:rPr>
          <w:bCs/>
          <w:color w:val="000000"/>
          <w:sz w:val="28"/>
          <w:szCs w:val="28"/>
        </w:rPr>
        <w:t>.</w:t>
      </w:r>
    </w:p>
    <w:p w:rsidR="00070853" w:rsidRPr="002E1A98" w:rsidRDefault="00070853" w:rsidP="00C870A6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2E1A98">
        <w:rPr>
          <w:bCs/>
          <w:color w:val="000000"/>
          <w:sz w:val="28"/>
          <w:szCs w:val="28"/>
        </w:rPr>
        <w:t>Территория межевания расположена на территории кадастрового квартала 13:23:1002056.</w:t>
      </w:r>
    </w:p>
    <w:p w:rsidR="00070853" w:rsidRPr="002E1A98" w:rsidRDefault="00070853" w:rsidP="00C870A6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2E1A98">
        <w:rPr>
          <w:bCs/>
          <w:color w:val="000000"/>
          <w:sz w:val="28"/>
          <w:szCs w:val="28"/>
        </w:rPr>
        <w:t>В границах проектируемой территории отсутствуют зоны залегания полезных ископаемых, а также объекты культурного наследия – памятники истории и культуры.</w:t>
      </w:r>
    </w:p>
    <w:p w:rsidR="00070853" w:rsidRDefault="00070853" w:rsidP="00C870A6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2E1A98">
        <w:rPr>
          <w:bCs/>
          <w:color w:val="000000"/>
          <w:sz w:val="28"/>
          <w:szCs w:val="28"/>
        </w:rPr>
        <w:t>В границах проектируемой территории в качестве зон с особыми условиями использования выделены охранные зоны существующих инженерных коммуникаций, границы которых показаны на чертеже «Схема границ зон с особыми условиями территории».</w:t>
      </w:r>
    </w:p>
    <w:p w:rsidR="00070853" w:rsidRDefault="00070853" w:rsidP="00C870A6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070853" w:rsidRDefault="00070853" w:rsidP="00C870A6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070853" w:rsidRPr="002E1A98" w:rsidRDefault="00070853" w:rsidP="00C870A6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070853" w:rsidRPr="00211968" w:rsidRDefault="00070853" w:rsidP="0074757A">
      <w:pPr>
        <w:pStyle w:val="ListParagraph"/>
        <w:numPr>
          <w:ilvl w:val="1"/>
          <w:numId w:val="3"/>
        </w:numPr>
        <w:spacing w:line="360" w:lineRule="auto"/>
        <w:ind w:left="0" w:firstLine="720"/>
        <w:rPr>
          <w:b/>
          <w:color w:val="000000"/>
          <w:sz w:val="28"/>
          <w:szCs w:val="28"/>
        </w:rPr>
      </w:pPr>
      <w:r w:rsidRPr="00211968">
        <w:rPr>
          <w:b/>
          <w:sz w:val="28"/>
          <w:szCs w:val="28"/>
        </w:rPr>
        <w:t>Красные линии и линии регулирования застройки</w:t>
      </w:r>
    </w:p>
    <w:p w:rsidR="00070853" w:rsidRDefault="00070853" w:rsidP="00C870A6">
      <w:pPr>
        <w:spacing w:line="360" w:lineRule="auto"/>
        <w:ind w:firstLine="709"/>
        <w:jc w:val="both"/>
        <w:rPr>
          <w:sz w:val="28"/>
          <w:szCs w:val="28"/>
        </w:rPr>
      </w:pPr>
      <w:r w:rsidRPr="001C28E4">
        <w:rPr>
          <w:sz w:val="28"/>
          <w:szCs w:val="28"/>
        </w:rPr>
        <w:t>Красные линии в границах проекта планировки территории устанавливаются в соответствии с определением красных линий в градостроительном законодательстве Российской Федерации. При установлении красных линий в границах проекта планировки</w:t>
      </w:r>
      <w:r w:rsidRPr="00A422E9">
        <w:rPr>
          <w:sz w:val="28"/>
          <w:szCs w:val="28"/>
        </w:rPr>
        <w:t xml:space="preserve"> территории учтено проектное использование </w:t>
      </w:r>
      <w:r>
        <w:rPr>
          <w:sz w:val="28"/>
          <w:szCs w:val="28"/>
        </w:rPr>
        <w:t xml:space="preserve">прилегающих </w:t>
      </w:r>
      <w:r w:rsidRPr="00A422E9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. </w:t>
      </w:r>
      <w:r w:rsidRPr="002951BC">
        <w:rPr>
          <w:sz w:val="28"/>
          <w:szCs w:val="28"/>
        </w:rPr>
        <w:t>Красные лини</w:t>
      </w:r>
      <w:r>
        <w:rPr>
          <w:sz w:val="28"/>
          <w:szCs w:val="28"/>
        </w:rPr>
        <w:t>и</w:t>
      </w:r>
      <w:r w:rsidRPr="002951BC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на проектируемой территории </w:t>
      </w:r>
      <w:r w:rsidRPr="002951BC">
        <w:rPr>
          <w:sz w:val="28"/>
          <w:szCs w:val="28"/>
        </w:rPr>
        <w:t>установлен</w:t>
      </w:r>
      <w:r>
        <w:rPr>
          <w:sz w:val="28"/>
          <w:szCs w:val="28"/>
        </w:rPr>
        <w:t>ы ранее утвержденной документацией по планировке территории</w:t>
      </w:r>
      <w:r w:rsidRPr="002951BC">
        <w:rPr>
          <w:sz w:val="28"/>
          <w:szCs w:val="28"/>
        </w:rPr>
        <w:t xml:space="preserve"> по внутриквартальн</w:t>
      </w:r>
      <w:r>
        <w:rPr>
          <w:sz w:val="28"/>
          <w:szCs w:val="28"/>
        </w:rPr>
        <w:t>ым</w:t>
      </w:r>
      <w:r w:rsidRPr="002951BC">
        <w:rPr>
          <w:sz w:val="28"/>
          <w:szCs w:val="28"/>
        </w:rPr>
        <w:t xml:space="preserve"> проезд</w:t>
      </w:r>
      <w:r>
        <w:rPr>
          <w:sz w:val="28"/>
          <w:szCs w:val="28"/>
        </w:rPr>
        <w:t>ам</w:t>
      </w:r>
      <w:r w:rsidRPr="002951BC">
        <w:rPr>
          <w:sz w:val="28"/>
          <w:szCs w:val="28"/>
        </w:rPr>
        <w:t xml:space="preserve"> с отступом </w:t>
      </w:r>
      <w:r>
        <w:rPr>
          <w:sz w:val="28"/>
          <w:szCs w:val="28"/>
        </w:rPr>
        <w:t xml:space="preserve">для обеспечения коридора для </w:t>
      </w:r>
      <w:r w:rsidRPr="002951BC">
        <w:rPr>
          <w:sz w:val="28"/>
          <w:szCs w:val="28"/>
        </w:rPr>
        <w:t xml:space="preserve">прокладки инженерных коммуникаций на перспективу. </w:t>
      </w:r>
      <w:r>
        <w:rPr>
          <w:sz w:val="28"/>
          <w:szCs w:val="28"/>
        </w:rPr>
        <w:t xml:space="preserve"> </w:t>
      </w:r>
    </w:p>
    <w:p w:rsidR="00070853" w:rsidRDefault="00070853" w:rsidP="00C870A6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границах проектируемой территории ранее установленные красные линии не изменяются. </w:t>
      </w:r>
    </w:p>
    <w:p w:rsidR="00070853" w:rsidRPr="00211968" w:rsidRDefault="00070853" w:rsidP="00C870A6">
      <w:pPr>
        <w:spacing w:line="360" w:lineRule="auto"/>
        <w:ind w:firstLine="709"/>
        <w:jc w:val="both"/>
        <w:rPr>
          <w:sz w:val="28"/>
          <w:szCs w:val="28"/>
        </w:rPr>
      </w:pPr>
    </w:p>
    <w:p w:rsidR="00070853" w:rsidRPr="002E1A98" w:rsidRDefault="00070853" w:rsidP="00C870A6">
      <w:pPr>
        <w:pStyle w:val="ListParagraph"/>
        <w:numPr>
          <w:ilvl w:val="1"/>
          <w:numId w:val="3"/>
        </w:numPr>
        <w:spacing w:line="360" w:lineRule="auto"/>
        <w:ind w:left="0" w:firstLine="567"/>
        <w:jc w:val="both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Проектное предложение по использованию территории</w:t>
      </w:r>
    </w:p>
    <w:p w:rsidR="00070853" w:rsidRPr="002E1A98" w:rsidRDefault="00070853" w:rsidP="00C870A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0C79F2">
        <w:rPr>
          <w:color w:val="000000"/>
          <w:sz w:val="28"/>
          <w:szCs w:val="28"/>
        </w:rPr>
        <w:t xml:space="preserve">Внесение </w:t>
      </w:r>
      <w:r>
        <w:rPr>
          <w:color w:val="000000"/>
          <w:sz w:val="28"/>
          <w:szCs w:val="28"/>
        </w:rPr>
        <w:t>и</w:t>
      </w:r>
      <w:r w:rsidRPr="000C79F2">
        <w:rPr>
          <w:color w:val="000000"/>
          <w:sz w:val="28"/>
          <w:szCs w:val="28"/>
        </w:rPr>
        <w:t xml:space="preserve">зменений </w:t>
      </w:r>
      <w:r>
        <w:rPr>
          <w:color w:val="000000"/>
          <w:sz w:val="28"/>
          <w:szCs w:val="28"/>
        </w:rPr>
        <w:t>в д</w:t>
      </w:r>
      <w:r w:rsidRPr="000C79F2">
        <w:rPr>
          <w:color w:val="000000"/>
          <w:sz w:val="28"/>
          <w:szCs w:val="28"/>
        </w:rPr>
        <w:t xml:space="preserve">окументацию </w:t>
      </w:r>
      <w:r>
        <w:rPr>
          <w:color w:val="000000"/>
          <w:sz w:val="28"/>
          <w:szCs w:val="28"/>
        </w:rPr>
        <w:t>п</w:t>
      </w:r>
      <w:r w:rsidRPr="000C79F2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м</w:t>
      </w:r>
      <w:r w:rsidRPr="000C79F2">
        <w:rPr>
          <w:color w:val="000000"/>
          <w:sz w:val="28"/>
          <w:szCs w:val="28"/>
        </w:rPr>
        <w:t xml:space="preserve">ежеванию </w:t>
      </w:r>
      <w:r>
        <w:rPr>
          <w:color w:val="000000"/>
          <w:sz w:val="28"/>
          <w:szCs w:val="28"/>
        </w:rPr>
        <w:t>т</w:t>
      </w:r>
      <w:r w:rsidRPr="000C79F2">
        <w:rPr>
          <w:color w:val="000000"/>
          <w:sz w:val="28"/>
          <w:szCs w:val="28"/>
        </w:rPr>
        <w:t>ерритории,</w:t>
      </w:r>
      <w:r>
        <w:rPr>
          <w:color w:val="000000"/>
          <w:sz w:val="28"/>
          <w:szCs w:val="28"/>
        </w:rPr>
        <w:t xml:space="preserve"> </w:t>
      </w:r>
      <w:r w:rsidRPr="000C79F2">
        <w:rPr>
          <w:color w:val="000000"/>
          <w:sz w:val="28"/>
          <w:szCs w:val="28"/>
        </w:rPr>
        <w:t xml:space="preserve">ограниченной улицами Победы, Коваленко, Войнова и лесным массивом </w:t>
      </w:r>
      <w:r>
        <w:rPr>
          <w:color w:val="000000"/>
          <w:sz w:val="28"/>
          <w:szCs w:val="28"/>
        </w:rPr>
        <w:t xml:space="preserve">              </w:t>
      </w:r>
      <w:r w:rsidRPr="000C79F2">
        <w:rPr>
          <w:color w:val="000000"/>
          <w:sz w:val="28"/>
          <w:szCs w:val="28"/>
        </w:rPr>
        <w:t>г. Саранска, в части изменения проекта межевания земельных участков, расположенных по адресу: г. Саранск, ул. Победы, дома №9, №11, №13</w:t>
      </w:r>
      <w:r>
        <w:rPr>
          <w:color w:val="000000"/>
          <w:sz w:val="28"/>
          <w:szCs w:val="28"/>
        </w:rPr>
        <w:t>, выполнено в связи с образованием</w:t>
      </w:r>
      <w:r w:rsidRPr="002E1A98">
        <w:rPr>
          <w:color w:val="000000"/>
          <w:sz w:val="28"/>
          <w:szCs w:val="28"/>
        </w:rPr>
        <w:t xml:space="preserve"> границ придомовых территорий проектируемых многоквартирных жилых домов.</w:t>
      </w:r>
    </w:p>
    <w:p w:rsidR="00070853" w:rsidRPr="002E1A98" w:rsidRDefault="00070853" w:rsidP="00C870A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местоположения границ образуемых земельных участков в данном проекте межевания на проектируемой территории было выполнено согласно градостроительного регламента и норм</w:t>
      </w:r>
      <w:r w:rsidRPr="002E1A98">
        <w:rPr>
          <w:color w:val="000000"/>
          <w:sz w:val="28"/>
          <w:szCs w:val="28"/>
        </w:rPr>
        <w:t xml:space="preserve"> отвода земельных участков для конкретных видов деятельности, установленных в соответствии с федеральными зако</w:t>
      </w:r>
      <w:r>
        <w:rPr>
          <w:color w:val="000000"/>
          <w:sz w:val="28"/>
          <w:szCs w:val="28"/>
        </w:rPr>
        <w:t>нами и техническими регламентами.</w:t>
      </w:r>
    </w:p>
    <w:p w:rsidR="00070853" w:rsidRPr="002E1A98" w:rsidRDefault="00070853" w:rsidP="00C870A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В проекте межевания территории отображены границы существующих землепользований. Общие данные по земельным участкам, в границах территории межевания отображены в составе графических материалов на чертежах проекта межевания территории. Характеристика существующих земельных участков, зарегистрированных в государственном кадастре недвижимости, приведена в Приложении 1. Проектом планировки территории предполагается размещение трех многоквартирных жилых домов с комплексным благоустройством территории. Расчет нормативных размеров земельных участков для размещения многоквартирных жилых домов был произведен в соответствии с требованиями СП 30-101-98 «Методические указания по расчету нормативных размеров земельных участков в кондоминиумах» и приведен в таблице 1.</w:t>
      </w:r>
    </w:p>
    <w:p w:rsidR="00070853" w:rsidRPr="002E1A98" w:rsidRDefault="00070853" w:rsidP="00D57F76">
      <w:pPr>
        <w:spacing w:line="360" w:lineRule="auto"/>
        <w:jc w:val="both"/>
        <w:rPr>
          <w:color w:val="000000"/>
          <w:sz w:val="28"/>
          <w:szCs w:val="28"/>
        </w:rPr>
      </w:pPr>
    </w:p>
    <w:p w:rsidR="00070853" w:rsidRPr="002E1A98" w:rsidRDefault="00070853" w:rsidP="00B679B4">
      <w:pPr>
        <w:jc w:val="center"/>
        <w:rPr>
          <w:b/>
          <w:color w:val="000000"/>
          <w:sz w:val="32"/>
          <w:szCs w:val="32"/>
        </w:rPr>
      </w:pPr>
      <w:r w:rsidRPr="002E1A98">
        <w:rPr>
          <w:b/>
          <w:color w:val="000000"/>
          <w:sz w:val="28"/>
          <w:szCs w:val="28"/>
        </w:rPr>
        <w:t>Таблица 1. Расчет нормативных размеров образуемых земельных участков</w:t>
      </w:r>
    </w:p>
    <w:p w:rsidR="00070853" w:rsidRPr="002E1A98" w:rsidRDefault="00070853" w:rsidP="00D57F76">
      <w:pPr>
        <w:spacing w:line="360" w:lineRule="auto"/>
        <w:ind w:firstLine="567"/>
        <w:contextualSpacing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151"/>
        <w:gridCol w:w="1677"/>
        <w:gridCol w:w="1842"/>
        <w:gridCol w:w="1560"/>
        <w:gridCol w:w="1553"/>
      </w:tblGrid>
      <w:tr w:rsidR="00070853" w:rsidRPr="002E1A98" w:rsidTr="003E09A0">
        <w:tc>
          <w:tcPr>
            <w:tcW w:w="562" w:type="dxa"/>
          </w:tcPr>
          <w:p w:rsidR="00070853" w:rsidRPr="003E09A0" w:rsidRDefault="00070853" w:rsidP="003E09A0">
            <w:pPr>
              <w:jc w:val="both"/>
              <w:rPr>
                <w:b/>
                <w:color w:val="000000"/>
              </w:rPr>
            </w:pPr>
            <w:r w:rsidRPr="003E09A0">
              <w:rPr>
                <w:b/>
                <w:color w:val="000000"/>
              </w:rPr>
              <w:t>№</w:t>
            </w:r>
          </w:p>
          <w:p w:rsidR="00070853" w:rsidRPr="003E09A0" w:rsidRDefault="00070853" w:rsidP="003E09A0">
            <w:pPr>
              <w:jc w:val="both"/>
              <w:rPr>
                <w:b/>
                <w:color w:val="000000"/>
              </w:rPr>
            </w:pPr>
            <w:r w:rsidRPr="003E09A0">
              <w:rPr>
                <w:b/>
                <w:color w:val="000000"/>
              </w:rPr>
              <w:t>п/п</w:t>
            </w:r>
          </w:p>
        </w:tc>
        <w:tc>
          <w:tcPr>
            <w:tcW w:w="2151" w:type="dxa"/>
          </w:tcPr>
          <w:p w:rsidR="00070853" w:rsidRPr="003E09A0" w:rsidRDefault="00070853" w:rsidP="003E09A0">
            <w:pPr>
              <w:jc w:val="both"/>
              <w:rPr>
                <w:b/>
                <w:color w:val="000000"/>
              </w:rPr>
            </w:pPr>
            <w:r w:rsidRPr="003E09A0">
              <w:rPr>
                <w:b/>
                <w:color w:val="000000"/>
              </w:rPr>
              <w:t>Функциональное назначение земельного участка</w:t>
            </w:r>
          </w:p>
        </w:tc>
        <w:tc>
          <w:tcPr>
            <w:tcW w:w="1677" w:type="dxa"/>
          </w:tcPr>
          <w:p w:rsidR="00070853" w:rsidRPr="003E09A0" w:rsidRDefault="00070853" w:rsidP="003E09A0">
            <w:pPr>
              <w:jc w:val="both"/>
              <w:rPr>
                <w:b/>
                <w:color w:val="000000"/>
                <w:rtl/>
              </w:rPr>
            </w:pPr>
            <w:r w:rsidRPr="003E09A0">
              <w:rPr>
                <w:b/>
                <w:color w:val="000000"/>
              </w:rPr>
              <w:t>Расчетный показатель объекта</w:t>
            </w:r>
            <w:r w:rsidRPr="003E09A0">
              <w:rPr>
                <w:b/>
                <w:color w:val="000000"/>
                <w:rtl/>
              </w:rPr>
              <w:t xml:space="preserve">٭٭ </w:t>
            </w:r>
          </w:p>
          <w:p w:rsidR="00070853" w:rsidRPr="003E09A0" w:rsidRDefault="00070853" w:rsidP="003E09A0">
            <w:pPr>
              <w:jc w:val="both"/>
              <w:rPr>
                <w:b/>
                <w:color w:val="000000"/>
              </w:rPr>
            </w:pPr>
            <w:r w:rsidRPr="003E09A0">
              <w:rPr>
                <w:b/>
                <w:color w:val="000000"/>
              </w:rPr>
              <w:t>(общая площадь жилых помещений)</w:t>
            </w:r>
          </w:p>
        </w:tc>
        <w:tc>
          <w:tcPr>
            <w:tcW w:w="1842" w:type="dxa"/>
          </w:tcPr>
          <w:p w:rsidR="00070853" w:rsidRPr="003E09A0" w:rsidRDefault="00070853" w:rsidP="003E09A0">
            <w:pPr>
              <w:jc w:val="both"/>
              <w:rPr>
                <w:b/>
                <w:color w:val="000000"/>
              </w:rPr>
            </w:pPr>
            <w:r w:rsidRPr="003E09A0">
              <w:rPr>
                <w:b/>
                <w:color w:val="000000"/>
              </w:rPr>
              <w:t>Удельный показатель земельной доли</w:t>
            </w:r>
            <w:r w:rsidRPr="003E09A0">
              <w:rPr>
                <w:b/>
                <w:color w:val="000000"/>
                <w:rtl/>
              </w:rPr>
              <w:t>٭٭٭</w:t>
            </w:r>
          </w:p>
        </w:tc>
        <w:tc>
          <w:tcPr>
            <w:tcW w:w="1560" w:type="dxa"/>
          </w:tcPr>
          <w:p w:rsidR="00070853" w:rsidRPr="003E09A0" w:rsidRDefault="00070853" w:rsidP="003E09A0">
            <w:pPr>
              <w:jc w:val="both"/>
              <w:rPr>
                <w:b/>
                <w:color w:val="000000"/>
              </w:rPr>
            </w:pPr>
            <w:r w:rsidRPr="003E09A0">
              <w:rPr>
                <w:b/>
                <w:color w:val="000000"/>
              </w:rPr>
              <w:t>Нормативный размер земельного участка, расчетн. кв.м.</w:t>
            </w:r>
          </w:p>
        </w:tc>
        <w:tc>
          <w:tcPr>
            <w:tcW w:w="1553" w:type="dxa"/>
          </w:tcPr>
          <w:p w:rsidR="00070853" w:rsidRPr="003E09A0" w:rsidRDefault="00070853" w:rsidP="003E09A0">
            <w:pPr>
              <w:jc w:val="both"/>
              <w:rPr>
                <w:b/>
                <w:color w:val="000000"/>
              </w:rPr>
            </w:pPr>
            <w:r w:rsidRPr="003E09A0">
              <w:rPr>
                <w:b/>
                <w:color w:val="000000"/>
              </w:rPr>
              <w:t>Нормативный размер земельного участка, фактич. кв.м.</w:t>
            </w:r>
          </w:p>
        </w:tc>
      </w:tr>
      <w:tr w:rsidR="00070853" w:rsidRPr="002E1A98" w:rsidTr="003E09A0">
        <w:tc>
          <w:tcPr>
            <w:tcW w:w="562" w:type="dxa"/>
          </w:tcPr>
          <w:p w:rsidR="00070853" w:rsidRPr="003E09A0" w:rsidRDefault="00070853" w:rsidP="003E09A0">
            <w:pPr>
              <w:jc w:val="both"/>
              <w:rPr>
                <w:color w:val="000000"/>
                <w:sz w:val="24"/>
                <w:szCs w:val="24"/>
              </w:rPr>
            </w:pPr>
            <w:r w:rsidRPr="003E09A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070853" w:rsidRPr="003E09A0" w:rsidRDefault="00070853" w:rsidP="003E09A0">
            <w:pPr>
              <w:jc w:val="both"/>
              <w:rPr>
                <w:color w:val="000000"/>
                <w:sz w:val="24"/>
                <w:szCs w:val="24"/>
              </w:rPr>
            </w:pPr>
            <w:r w:rsidRPr="003E09A0">
              <w:rPr>
                <w:color w:val="000000"/>
                <w:sz w:val="24"/>
                <w:szCs w:val="24"/>
              </w:rPr>
              <w:t>Земельный участок для размещения многоквартирного дома №9 (по ул. Победа)</w:t>
            </w:r>
          </w:p>
        </w:tc>
        <w:tc>
          <w:tcPr>
            <w:tcW w:w="1677" w:type="dxa"/>
          </w:tcPr>
          <w:p w:rsidR="00070853" w:rsidRPr="003E09A0" w:rsidRDefault="00070853" w:rsidP="003E09A0">
            <w:pPr>
              <w:jc w:val="both"/>
              <w:rPr>
                <w:color w:val="000000"/>
                <w:sz w:val="24"/>
                <w:szCs w:val="24"/>
              </w:rPr>
            </w:pPr>
            <w:r w:rsidRPr="003E09A0">
              <w:rPr>
                <w:color w:val="000000"/>
                <w:sz w:val="24"/>
                <w:szCs w:val="24"/>
              </w:rPr>
              <w:t>4177,80</w:t>
            </w:r>
          </w:p>
        </w:tc>
        <w:tc>
          <w:tcPr>
            <w:tcW w:w="1842" w:type="dxa"/>
          </w:tcPr>
          <w:p w:rsidR="00070853" w:rsidRPr="003E09A0" w:rsidRDefault="00070853" w:rsidP="003E09A0">
            <w:pPr>
              <w:jc w:val="both"/>
              <w:rPr>
                <w:color w:val="000000"/>
                <w:sz w:val="24"/>
                <w:szCs w:val="24"/>
              </w:rPr>
            </w:pPr>
            <w:r w:rsidRPr="003E09A0">
              <w:rPr>
                <w:color w:val="000000"/>
                <w:position w:val="-24"/>
                <w:sz w:val="28"/>
                <w:szCs w:val="28"/>
              </w:rPr>
              <w:object w:dxaOrig="202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23.25pt" o:ole="">
                  <v:imagedata r:id="rId7" o:title=""/>
                </v:shape>
                <o:OLEObject Type="Embed" ProgID="Equation.3" ShapeID="_x0000_i1025" DrawAspect="Content" ObjectID="_1548152361" r:id="rId8"/>
              </w:object>
            </w:r>
          </w:p>
        </w:tc>
        <w:tc>
          <w:tcPr>
            <w:tcW w:w="1560" w:type="dxa"/>
          </w:tcPr>
          <w:p w:rsidR="00070853" w:rsidRPr="003E09A0" w:rsidRDefault="00070853" w:rsidP="003E09A0">
            <w:pPr>
              <w:jc w:val="both"/>
              <w:rPr>
                <w:color w:val="000000"/>
                <w:sz w:val="24"/>
                <w:szCs w:val="24"/>
              </w:rPr>
            </w:pPr>
            <w:r w:rsidRPr="003E09A0">
              <w:rPr>
                <w:color w:val="000000"/>
                <w:sz w:val="24"/>
                <w:szCs w:val="24"/>
              </w:rPr>
              <w:t>4094,24</w:t>
            </w:r>
          </w:p>
        </w:tc>
        <w:tc>
          <w:tcPr>
            <w:tcW w:w="1553" w:type="dxa"/>
          </w:tcPr>
          <w:p w:rsidR="00070853" w:rsidRPr="003E09A0" w:rsidRDefault="00070853" w:rsidP="003E09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2355</w:t>
            </w:r>
          </w:p>
        </w:tc>
      </w:tr>
      <w:tr w:rsidR="00070853" w:rsidRPr="002E1A98" w:rsidTr="003E09A0">
        <w:tc>
          <w:tcPr>
            <w:tcW w:w="562" w:type="dxa"/>
          </w:tcPr>
          <w:p w:rsidR="00070853" w:rsidRPr="003E09A0" w:rsidRDefault="00070853" w:rsidP="003E09A0">
            <w:pPr>
              <w:jc w:val="both"/>
              <w:rPr>
                <w:color w:val="000000"/>
                <w:sz w:val="24"/>
                <w:szCs w:val="24"/>
              </w:rPr>
            </w:pPr>
            <w:r w:rsidRPr="003E09A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51" w:type="dxa"/>
          </w:tcPr>
          <w:p w:rsidR="00070853" w:rsidRPr="003E09A0" w:rsidRDefault="00070853" w:rsidP="003E09A0">
            <w:pPr>
              <w:jc w:val="both"/>
              <w:rPr>
                <w:color w:val="000000"/>
                <w:sz w:val="24"/>
                <w:szCs w:val="24"/>
              </w:rPr>
            </w:pPr>
            <w:r w:rsidRPr="003E09A0">
              <w:rPr>
                <w:color w:val="000000"/>
                <w:sz w:val="24"/>
                <w:szCs w:val="24"/>
              </w:rPr>
              <w:t>Земельный участок для размещения многоквартирного дома №11 (по ул. Победа)</w:t>
            </w:r>
          </w:p>
        </w:tc>
        <w:tc>
          <w:tcPr>
            <w:tcW w:w="1677" w:type="dxa"/>
          </w:tcPr>
          <w:p w:rsidR="00070853" w:rsidRPr="003E09A0" w:rsidRDefault="00070853" w:rsidP="003E09A0">
            <w:pPr>
              <w:jc w:val="both"/>
              <w:rPr>
                <w:color w:val="000000"/>
                <w:sz w:val="24"/>
                <w:szCs w:val="24"/>
              </w:rPr>
            </w:pPr>
            <w:r w:rsidRPr="003E09A0">
              <w:rPr>
                <w:color w:val="000000"/>
                <w:sz w:val="24"/>
                <w:szCs w:val="24"/>
              </w:rPr>
              <w:t>4176,10</w:t>
            </w:r>
          </w:p>
        </w:tc>
        <w:tc>
          <w:tcPr>
            <w:tcW w:w="1842" w:type="dxa"/>
          </w:tcPr>
          <w:p w:rsidR="00070853" w:rsidRPr="003E09A0" w:rsidRDefault="00070853" w:rsidP="003E09A0">
            <w:pPr>
              <w:jc w:val="both"/>
              <w:rPr>
                <w:color w:val="000000"/>
                <w:sz w:val="28"/>
                <w:szCs w:val="28"/>
              </w:rPr>
            </w:pPr>
            <w:r w:rsidRPr="003E09A0">
              <w:rPr>
                <w:color w:val="000000"/>
                <w:position w:val="-24"/>
                <w:sz w:val="28"/>
                <w:szCs w:val="28"/>
              </w:rPr>
              <w:object w:dxaOrig="2020" w:dyaOrig="700">
                <v:shape id="_x0000_i1026" type="#_x0000_t75" style="width:66.75pt;height:23.25pt" o:ole="">
                  <v:imagedata r:id="rId9" o:title=""/>
                </v:shape>
                <o:OLEObject Type="Embed" ProgID="Equation.3" ShapeID="_x0000_i1026" DrawAspect="Content" ObjectID="_1548152362" r:id="rId10"/>
              </w:object>
            </w:r>
          </w:p>
        </w:tc>
        <w:tc>
          <w:tcPr>
            <w:tcW w:w="1560" w:type="dxa"/>
          </w:tcPr>
          <w:p w:rsidR="00070853" w:rsidRPr="003E09A0" w:rsidRDefault="00070853" w:rsidP="003E09A0">
            <w:pPr>
              <w:jc w:val="both"/>
              <w:rPr>
                <w:color w:val="000000"/>
                <w:sz w:val="24"/>
                <w:szCs w:val="24"/>
              </w:rPr>
            </w:pPr>
            <w:r w:rsidRPr="003E09A0">
              <w:rPr>
                <w:color w:val="000000"/>
                <w:sz w:val="24"/>
                <w:szCs w:val="24"/>
              </w:rPr>
              <w:t>4092,58</w:t>
            </w:r>
          </w:p>
        </w:tc>
        <w:tc>
          <w:tcPr>
            <w:tcW w:w="1553" w:type="dxa"/>
          </w:tcPr>
          <w:p w:rsidR="00070853" w:rsidRPr="003E09A0" w:rsidRDefault="00070853" w:rsidP="003E09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2165</w:t>
            </w:r>
          </w:p>
        </w:tc>
      </w:tr>
      <w:tr w:rsidR="00070853" w:rsidRPr="002E1A98" w:rsidTr="003E09A0">
        <w:tc>
          <w:tcPr>
            <w:tcW w:w="562" w:type="dxa"/>
          </w:tcPr>
          <w:p w:rsidR="00070853" w:rsidRPr="003E09A0" w:rsidRDefault="00070853" w:rsidP="003E09A0">
            <w:pPr>
              <w:jc w:val="both"/>
              <w:rPr>
                <w:color w:val="000000"/>
                <w:sz w:val="24"/>
                <w:szCs w:val="24"/>
              </w:rPr>
            </w:pPr>
            <w:r w:rsidRPr="003E09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51" w:type="dxa"/>
          </w:tcPr>
          <w:p w:rsidR="00070853" w:rsidRPr="003E09A0" w:rsidRDefault="00070853" w:rsidP="003E09A0">
            <w:pPr>
              <w:jc w:val="both"/>
              <w:rPr>
                <w:color w:val="000000"/>
                <w:sz w:val="24"/>
                <w:szCs w:val="24"/>
              </w:rPr>
            </w:pPr>
            <w:r w:rsidRPr="003E09A0">
              <w:rPr>
                <w:color w:val="000000"/>
                <w:sz w:val="24"/>
                <w:szCs w:val="24"/>
              </w:rPr>
              <w:t>Земельный участок для размещения многоквартирного дома №13 (по ул. Победа)</w:t>
            </w:r>
          </w:p>
        </w:tc>
        <w:tc>
          <w:tcPr>
            <w:tcW w:w="1677" w:type="dxa"/>
          </w:tcPr>
          <w:p w:rsidR="00070853" w:rsidRPr="003E09A0" w:rsidRDefault="00070853" w:rsidP="003E09A0">
            <w:pPr>
              <w:jc w:val="both"/>
              <w:rPr>
                <w:color w:val="000000"/>
                <w:sz w:val="24"/>
                <w:szCs w:val="24"/>
              </w:rPr>
            </w:pPr>
            <w:r w:rsidRPr="003E09A0">
              <w:rPr>
                <w:color w:val="000000"/>
                <w:sz w:val="24"/>
                <w:szCs w:val="24"/>
              </w:rPr>
              <w:t>4585,10</w:t>
            </w:r>
          </w:p>
        </w:tc>
        <w:tc>
          <w:tcPr>
            <w:tcW w:w="1842" w:type="dxa"/>
          </w:tcPr>
          <w:p w:rsidR="00070853" w:rsidRPr="003E09A0" w:rsidRDefault="00070853" w:rsidP="003E09A0">
            <w:pPr>
              <w:jc w:val="both"/>
              <w:rPr>
                <w:color w:val="000000"/>
                <w:sz w:val="24"/>
                <w:szCs w:val="24"/>
              </w:rPr>
            </w:pPr>
            <w:r w:rsidRPr="003E09A0">
              <w:rPr>
                <w:color w:val="000000"/>
                <w:position w:val="-24"/>
                <w:sz w:val="28"/>
                <w:szCs w:val="28"/>
              </w:rPr>
              <w:object w:dxaOrig="2020" w:dyaOrig="700">
                <v:shape id="_x0000_i1027" type="#_x0000_t75" style="width:66.75pt;height:23.25pt" o:ole="">
                  <v:imagedata r:id="rId7" o:title=""/>
                </v:shape>
                <o:OLEObject Type="Embed" ProgID="Equation.3" ShapeID="_x0000_i1027" DrawAspect="Content" ObjectID="_1548152363" r:id="rId11"/>
              </w:object>
            </w:r>
          </w:p>
        </w:tc>
        <w:tc>
          <w:tcPr>
            <w:tcW w:w="1560" w:type="dxa"/>
          </w:tcPr>
          <w:p w:rsidR="00070853" w:rsidRPr="003E09A0" w:rsidRDefault="00070853" w:rsidP="003E09A0">
            <w:pPr>
              <w:jc w:val="both"/>
              <w:rPr>
                <w:color w:val="000000"/>
                <w:sz w:val="24"/>
                <w:szCs w:val="24"/>
              </w:rPr>
            </w:pPr>
            <w:r w:rsidRPr="003E09A0">
              <w:rPr>
                <w:color w:val="000000"/>
                <w:sz w:val="24"/>
                <w:szCs w:val="24"/>
              </w:rPr>
              <w:t>4218,29</w:t>
            </w:r>
          </w:p>
        </w:tc>
        <w:tc>
          <w:tcPr>
            <w:tcW w:w="1553" w:type="dxa"/>
          </w:tcPr>
          <w:p w:rsidR="00070853" w:rsidRPr="003E09A0" w:rsidRDefault="00070853" w:rsidP="003E09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2872</w:t>
            </w:r>
          </w:p>
        </w:tc>
      </w:tr>
    </w:tbl>
    <w:p w:rsidR="00070853" w:rsidRPr="002E1A98" w:rsidRDefault="00070853" w:rsidP="00C870A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070853" w:rsidRPr="002E1A98" w:rsidRDefault="00070853" w:rsidP="00C870A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4"/>
          <w:szCs w:val="24"/>
          <w:rtl/>
        </w:rPr>
        <w:t>٭٭</w:t>
      </w:r>
      <w:r w:rsidRPr="002E1A98">
        <w:rPr>
          <w:color w:val="000000"/>
          <w:sz w:val="28"/>
          <w:szCs w:val="28"/>
        </w:rPr>
        <w:t>- в графе расчетный показатель объекта – проводится основной технико-экономический показатель объекта планируемого к размещению на земельном участке.</w:t>
      </w:r>
    </w:p>
    <w:p w:rsidR="00070853" w:rsidRPr="002E1A98" w:rsidRDefault="00070853" w:rsidP="00C870A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4"/>
          <w:szCs w:val="24"/>
          <w:rtl/>
        </w:rPr>
        <w:t>٭٭٭</w:t>
      </w:r>
      <w:r w:rsidRPr="002E1A98">
        <w:rPr>
          <w:color w:val="000000"/>
          <w:sz w:val="28"/>
          <w:szCs w:val="28"/>
        </w:rPr>
        <w:t>- рассчитывается исходя из расчетной жилищной обеспеченности общей площадью жилых помещений на расчетный период 2015 год в соответствии с Местными нормативами градостроительного проектирования г.о. Саранск.</w:t>
      </w:r>
    </w:p>
    <w:p w:rsidR="00070853" w:rsidRPr="002E1A98" w:rsidRDefault="00070853" w:rsidP="00C870A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 xml:space="preserve">Для реализации проектных решений на проектируемой территории проектом межевания предполагается образование земельных участков для размещения многоквартирных жилых домов. Формирование проектных границ </w:t>
      </w:r>
      <w:r w:rsidRPr="00083855">
        <w:rPr>
          <w:color w:val="000000"/>
          <w:sz w:val="28"/>
          <w:szCs w:val="28"/>
        </w:rPr>
        <w:t>образ</w:t>
      </w:r>
      <w:r>
        <w:rPr>
          <w:color w:val="000000"/>
          <w:sz w:val="28"/>
          <w:szCs w:val="28"/>
        </w:rPr>
        <w:t>уемых</w:t>
      </w:r>
      <w:r w:rsidRPr="00083855">
        <w:rPr>
          <w:color w:val="000000"/>
          <w:sz w:val="28"/>
          <w:szCs w:val="28"/>
        </w:rPr>
        <w:t xml:space="preserve"> земельн</w:t>
      </w:r>
      <w:r>
        <w:rPr>
          <w:color w:val="000000"/>
          <w:sz w:val="28"/>
          <w:szCs w:val="28"/>
        </w:rPr>
        <w:t>ых участков</w:t>
      </w:r>
      <w:r w:rsidRPr="00083855">
        <w:rPr>
          <w:color w:val="000000"/>
          <w:sz w:val="28"/>
          <w:szCs w:val="28"/>
        </w:rPr>
        <w:t xml:space="preserve"> из земель, </w:t>
      </w:r>
      <w:r w:rsidRPr="00C715F8">
        <w:rPr>
          <w:color w:val="000000"/>
          <w:sz w:val="28"/>
          <w:szCs w:val="28"/>
        </w:rPr>
        <w:t>собственность на которые не разграничена</w:t>
      </w:r>
      <w:r w:rsidRPr="002E1A98">
        <w:rPr>
          <w:color w:val="000000"/>
          <w:sz w:val="28"/>
          <w:szCs w:val="28"/>
        </w:rPr>
        <w:t>.</w:t>
      </w:r>
    </w:p>
    <w:p w:rsidR="00070853" w:rsidRDefault="00070853" w:rsidP="00C870A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Характеристика образуемых на проектируемой территории земельных участков приведена в таблице 2. Все образуемые земельные участки подлежат процедуре постановк</w:t>
      </w:r>
      <w:r>
        <w:rPr>
          <w:color w:val="000000"/>
          <w:sz w:val="28"/>
          <w:szCs w:val="28"/>
        </w:rPr>
        <w:t>е</w:t>
      </w:r>
      <w:r w:rsidRPr="002E1A98">
        <w:rPr>
          <w:color w:val="000000"/>
          <w:sz w:val="28"/>
          <w:szCs w:val="28"/>
        </w:rPr>
        <w:t xml:space="preserve"> на государственный кадастровый учет в соответствии с законодательством РФ. Сведения о существующих и вновь образуемых земельных участках отражены на чертеже межевания территории. </w:t>
      </w:r>
    </w:p>
    <w:p w:rsidR="00070853" w:rsidRDefault="00070853" w:rsidP="000C79F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частей в составе земельных участков № 1 и 2 (по проекту) обусловлено единственно возможным обеспечением подъезда к земельному участку №3 (по проекту), использование которых возможно путем установления публичного сервитута. </w:t>
      </w:r>
      <w:r w:rsidRPr="002E1A98">
        <w:rPr>
          <w:color w:val="000000"/>
          <w:sz w:val="28"/>
          <w:szCs w:val="28"/>
        </w:rPr>
        <w:t>Координаты</w:t>
      </w:r>
      <w:r w:rsidRPr="00A951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частей земельных участков для установления</w:t>
      </w:r>
      <w:r w:rsidRPr="002E1A98">
        <w:rPr>
          <w:color w:val="000000"/>
          <w:sz w:val="28"/>
          <w:szCs w:val="28"/>
        </w:rPr>
        <w:t xml:space="preserve"> сервитута и координаты участков см. </w:t>
      </w:r>
      <w:r>
        <w:rPr>
          <w:color w:val="000000"/>
          <w:sz w:val="28"/>
          <w:szCs w:val="28"/>
        </w:rPr>
        <w:t xml:space="preserve"> </w:t>
      </w:r>
      <w:r w:rsidRPr="002E1A98">
        <w:rPr>
          <w:color w:val="000000"/>
          <w:sz w:val="28"/>
          <w:szCs w:val="28"/>
        </w:rPr>
        <w:t>приложение 1.</w:t>
      </w:r>
    </w:p>
    <w:p w:rsidR="00070853" w:rsidRPr="002E1A98" w:rsidRDefault="00070853" w:rsidP="000C79F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70853" w:rsidRPr="000C79F2" w:rsidRDefault="00070853" w:rsidP="000C79F2">
      <w:pPr>
        <w:shd w:val="clear" w:color="auto" w:fill="FFFFFF"/>
        <w:tabs>
          <w:tab w:val="left" w:leader="dot" w:pos="5693"/>
        </w:tabs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Таблица 2.  Характеристики образуемых земельных участков из земель</w:t>
      </w:r>
      <w:r w:rsidRPr="00D52EFC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собственность на которые не разграничена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8"/>
        <w:gridCol w:w="2692"/>
        <w:gridCol w:w="2280"/>
        <w:gridCol w:w="2141"/>
      </w:tblGrid>
      <w:tr w:rsidR="00070853" w:rsidRPr="002E1A98" w:rsidTr="00CC099C">
        <w:trPr>
          <w:tblHeader/>
        </w:trPr>
        <w:tc>
          <w:tcPr>
            <w:tcW w:w="1229" w:type="pct"/>
            <w:vAlign w:val="center"/>
          </w:tcPr>
          <w:p w:rsidR="00070853" w:rsidRPr="002E1A98" w:rsidRDefault="00070853" w:rsidP="0006645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</w:rPr>
            </w:pPr>
            <w:r w:rsidRPr="002E1A98">
              <w:rPr>
                <w:b/>
                <w:color w:val="000000"/>
              </w:rPr>
              <w:t>Условный номер земельного участка по проекту межевания территории</w:t>
            </w:r>
          </w:p>
        </w:tc>
        <w:tc>
          <w:tcPr>
            <w:tcW w:w="1427" w:type="pct"/>
            <w:vAlign w:val="center"/>
          </w:tcPr>
          <w:p w:rsidR="00070853" w:rsidRPr="002E1A98" w:rsidRDefault="00070853" w:rsidP="0006645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</w:rPr>
            </w:pPr>
            <w:r w:rsidRPr="002E1A98">
              <w:rPr>
                <w:b/>
                <w:color w:val="000000"/>
              </w:rPr>
              <w:t>Вид разрешенного использования земельного участка</w:t>
            </w:r>
          </w:p>
        </w:tc>
        <w:tc>
          <w:tcPr>
            <w:tcW w:w="1209" w:type="pct"/>
            <w:vAlign w:val="center"/>
          </w:tcPr>
          <w:p w:rsidR="00070853" w:rsidRPr="002E1A98" w:rsidRDefault="00070853" w:rsidP="0006645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</w:rPr>
            </w:pPr>
            <w:r w:rsidRPr="002E1A98">
              <w:rPr>
                <w:b/>
                <w:color w:val="000000"/>
              </w:rPr>
              <w:t>Площадь земельного участка, кв.м.</w:t>
            </w:r>
          </w:p>
        </w:tc>
        <w:tc>
          <w:tcPr>
            <w:tcW w:w="1135" w:type="pct"/>
            <w:vAlign w:val="center"/>
          </w:tcPr>
          <w:p w:rsidR="00070853" w:rsidRPr="002E1A98" w:rsidRDefault="00070853" w:rsidP="0006645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Площадь публичного сервитута, кв.м.</w:t>
            </w:r>
          </w:p>
        </w:tc>
      </w:tr>
      <w:tr w:rsidR="00070853" w:rsidRPr="002E1A98" w:rsidTr="00141600">
        <w:trPr>
          <w:trHeight w:val="323"/>
        </w:trPr>
        <w:tc>
          <w:tcPr>
            <w:tcW w:w="1229" w:type="pct"/>
            <w:vAlign w:val="center"/>
          </w:tcPr>
          <w:p w:rsidR="00070853" w:rsidRPr="002E1A98" w:rsidRDefault="00070853" w:rsidP="0035357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ЗУ1</w:t>
            </w:r>
          </w:p>
        </w:tc>
        <w:tc>
          <w:tcPr>
            <w:tcW w:w="1427" w:type="pct"/>
          </w:tcPr>
          <w:p w:rsidR="00070853" w:rsidRPr="002E1A98" w:rsidRDefault="00070853" w:rsidP="0035357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 xml:space="preserve">Земельный участок для размещения многоквартирного жилого дома </w:t>
            </w:r>
          </w:p>
        </w:tc>
        <w:tc>
          <w:tcPr>
            <w:tcW w:w="1209" w:type="pct"/>
            <w:vAlign w:val="center"/>
          </w:tcPr>
          <w:p w:rsidR="00070853" w:rsidRPr="002E1A98" w:rsidRDefault="00070853" w:rsidP="0035357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2872</w:t>
            </w:r>
          </w:p>
        </w:tc>
        <w:tc>
          <w:tcPr>
            <w:tcW w:w="1135" w:type="pct"/>
          </w:tcPr>
          <w:p w:rsidR="00070853" w:rsidRPr="002E1A98" w:rsidRDefault="00070853" w:rsidP="0035357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0853" w:rsidRPr="002E1A98" w:rsidRDefault="00070853" w:rsidP="00353577">
            <w:pPr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-</w:t>
            </w:r>
          </w:p>
        </w:tc>
      </w:tr>
      <w:tr w:rsidR="00070853" w:rsidRPr="002E1A98" w:rsidTr="00141600">
        <w:tc>
          <w:tcPr>
            <w:tcW w:w="1229" w:type="pct"/>
            <w:vAlign w:val="center"/>
          </w:tcPr>
          <w:p w:rsidR="00070853" w:rsidRPr="002E1A98" w:rsidRDefault="00070853" w:rsidP="0035357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ЗУ2</w:t>
            </w:r>
          </w:p>
        </w:tc>
        <w:tc>
          <w:tcPr>
            <w:tcW w:w="1427" w:type="pct"/>
          </w:tcPr>
          <w:p w:rsidR="00070853" w:rsidRPr="002E1A98" w:rsidRDefault="00070853" w:rsidP="0035357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Земельный участок для размещения многоквартирного жилого дома</w:t>
            </w:r>
          </w:p>
        </w:tc>
        <w:tc>
          <w:tcPr>
            <w:tcW w:w="1209" w:type="pct"/>
            <w:vAlign w:val="center"/>
          </w:tcPr>
          <w:p w:rsidR="00070853" w:rsidRPr="002E1A98" w:rsidRDefault="00070853" w:rsidP="0035357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2165</w:t>
            </w:r>
          </w:p>
        </w:tc>
        <w:tc>
          <w:tcPr>
            <w:tcW w:w="1135" w:type="pct"/>
          </w:tcPr>
          <w:p w:rsidR="00070853" w:rsidRPr="002E1A98" w:rsidRDefault="00070853" w:rsidP="0035357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0853" w:rsidRPr="002E1A98" w:rsidRDefault="00070853" w:rsidP="00353577">
            <w:pPr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-</w:t>
            </w:r>
          </w:p>
        </w:tc>
      </w:tr>
      <w:tr w:rsidR="00070853" w:rsidRPr="002E1A98" w:rsidTr="00141600">
        <w:tc>
          <w:tcPr>
            <w:tcW w:w="1229" w:type="pct"/>
            <w:vAlign w:val="center"/>
          </w:tcPr>
          <w:p w:rsidR="00070853" w:rsidRPr="002E1A98" w:rsidRDefault="00070853" w:rsidP="0035357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ЗУ3</w:t>
            </w:r>
          </w:p>
          <w:p w:rsidR="00070853" w:rsidRPr="002E1A98" w:rsidRDefault="00070853" w:rsidP="0035357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7" w:type="pct"/>
          </w:tcPr>
          <w:p w:rsidR="00070853" w:rsidRPr="002E1A98" w:rsidRDefault="00070853" w:rsidP="0035357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Земельный участок для размещения многоквартирного жилого дома</w:t>
            </w:r>
          </w:p>
        </w:tc>
        <w:tc>
          <w:tcPr>
            <w:tcW w:w="1209" w:type="pct"/>
            <w:vAlign w:val="center"/>
          </w:tcPr>
          <w:p w:rsidR="00070853" w:rsidRPr="002E1A98" w:rsidRDefault="00070853" w:rsidP="0035357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2355</w:t>
            </w:r>
          </w:p>
        </w:tc>
        <w:tc>
          <w:tcPr>
            <w:tcW w:w="1135" w:type="pct"/>
          </w:tcPr>
          <w:p w:rsidR="00070853" w:rsidRPr="002E1A98" w:rsidRDefault="00070853" w:rsidP="0035357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0853" w:rsidRPr="002E1A98" w:rsidRDefault="00070853" w:rsidP="00353577">
            <w:pPr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-</w:t>
            </w:r>
          </w:p>
        </w:tc>
      </w:tr>
      <w:tr w:rsidR="00070853" w:rsidRPr="002E1A98" w:rsidTr="00141600">
        <w:tc>
          <w:tcPr>
            <w:tcW w:w="1229" w:type="pct"/>
          </w:tcPr>
          <w:p w:rsidR="00070853" w:rsidRPr="002E1A98" w:rsidRDefault="00070853" w:rsidP="00353577">
            <w:pPr>
              <w:jc w:val="center"/>
              <w:rPr>
                <w:color w:val="000000"/>
                <w:sz w:val="28"/>
                <w:szCs w:val="28"/>
              </w:rPr>
            </w:pPr>
            <w:r w:rsidRPr="002E1A98">
              <w:rPr>
                <w:color w:val="000000"/>
                <w:sz w:val="24"/>
                <w:szCs w:val="24"/>
              </w:rPr>
              <w:t>ЗУ1/чзу1</w:t>
            </w:r>
          </w:p>
        </w:tc>
        <w:tc>
          <w:tcPr>
            <w:tcW w:w="1427" w:type="pct"/>
          </w:tcPr>
          <w:p w:rsidR="00070853" w:rsidRPr="002E1A98" w:rsidRDefault="00070853" w:rsidP="00353577">
            <w:pPr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Для проезда к объекту недвижимого имущества</w:t>
            </w:r>
          </w:p>
        </w:tc>
        <w:tc>
          <w:tcPr>
            <w:tcW w:w="1209" w:type="pct"/>
          </w:tcPr>
          <w:p w:rsidR="00070853" w:rsidRPr="002E1A98" w:rsidRDefault="00070853" w:rsidP="0035357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0853" w:rsidRPr="002E1A98" w:rsidRDefault="00070853" w:rsidP="00353577">
            <w:pPr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pct"/>
            <w:vAlign w:val="center"/>
          </w:tcPr>
          <w:p w:rsidR="00070853" w:rsidRPr="00C870A6" w:rsidRDefault="00070853" w:rsidP="0035357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870A6">
              <w:rPr>
                <w:sz w:val="24"/>
                <w:szCs w:val="24"/>
              </w:rPr>
              <w:t>143</w:t>
            </w:r>
          </w:p>
        </w:tc>
      </w:tr>
      <w:tr w:rsidR="00070853" w:rsidRPr="002E1A98" w:rsidTr="00141600">
        <w:tc>
          <w:tcPr>
            <w:tcW w:w="1229" w:type="pct"/>
          </w:tcPr>
          <w:p w:rsidR="00070853" w:rsidRPr="002E1A98" w:rsidRDefault="00070853" w:rsidP="00353577">
            <w:pPr>
              <w:jc w:val="center"/>
              <w:rPr>
                <w:color w:val="000000"/>
                <w:sz w:val="28"/>
                <w:szCs w:val="28"/>
              </w:rPr>
            </w:pPr>
            <w:r w:rsidRPr="002E1A98">
              <w:rPr>
                <w:color w:val="000000"/>
                <w:sz w:val="24"/>
                <w:szCs w:val="24"/>
              </w:rPr>
              <w:t>ЗУ2/чзу1</w:t>
            </w:r>
          </w:p>
        </w:tc>
        <w:tc>
          <w:tcPr>
            <w:tcW w:w="1427" w:type="pct"/>
          </w:tcPr>
          <w:p w:rsidR="00070853" w:rsidRPr="002E1A98" w:rsidRDefault="00070853" w:rsidP="00353577">
            <w:pPr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Для проезда к объекту недвижимого имущества</w:t>
            </w:r>
          </w:p>
        </w:tc>
        <w:tc>
          <w:tcPr>
            <w:tcW w:w="1209" w:type="pct"/>
          </w:tcPr>
          <w:p w:rsidR="00070853" w:rsidRPr="002E1A98" w:rsidRDefault="00070853" w:rsidP="0035357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0853" w:rsidRPr="002E1A98" w:rsidRDefault="00070853" w:rsidP="00353577">
            <w:pPr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pct"/>
            <w:vAlign w:val="center"/>
          </w:tcPr>
          <w:p w:rsidR="00070853" w:rsidRPr="00C870A6" w:rsidRDefault="00070853" w:rsidP="0035357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870A6">
              <w:rPr>
                <w:sz w:val="24"/>
                <w:szCs w:val="24"/>
              </w:rPr>
              <w:t>303</w:t>
            </w:r>
          </w:p>
        </w:tc>
      </w:tr>
    </w:tbl>
    <w:p w:rsidR="00070853" w:rsidRPr="002E1A98" w:rsidRDefault="00070853" w:rsidP="00C870A6">
      <w:pPr>
        <w:spacing w:line="360" w:lineRule="auto"/>
        <w:jc w:val="both"/>
        <w:rPr>
          <w:color w:val="000000"/>
          <w:sz w:val="28"/>
          <w:szCs w:val="28"/>
          <w:highlight w:val="yellow"/>
        </w:rPr>
      </w:pPr>
    </w:p>
    <w:p w:rsidR="00070853" w:rsidRPr="000C79F2" w:rsidRDefault="00070853" w:rsidP="000C79F2">
      <w:pPr>
        <w:pStyle w:val="ListParagraph"/>
        <w:numPr>
          <w:ilvl w:val="1"/>
          <w:numId w:val="3"/>
        </w:numPr>
        <w:spacing w:line="360" w:lineRule="auto"/>
        <w:jc w:val="center"/>
        <w:rPr>
          <w:b/>
          <w:color w:val="000000"/>
          <w:sz w:val="28"/>
          <w:szCs w:val="28"/>
        </w:rPr>
      </w:pPr>
      <w:r w:rsidRPr="000C79F2">
        <w:rPr>
          <w:b/>
          <w:sz w:val="28"/>
          <w:szCs w:val="28"/>
        </w:rPr>
        <w:t>Технико-экономические показатели проекта межевания</w:t>
      </w:r>
    </w:p>
    <w:tbl>
      <w:tblPr>
        <w:tblW w:w="964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59"/>
        <w:gridCol w:w="4511"/>
        <w:gridCol w:w="1275"/>
        <w:gridCol w:w="2127"/>
        <w:gridCol w:w="1168"/>
      </w:tblGrid>
      <w:tr w:rsidR="00070853" w:rsidRPr="002E1A98" w:rsidTr="00231EDA">
        <w:trPr>
          <w:tblHeader/>
        </w:trPr>
        <w:tc>
          <w:tcPr>
            <w:tcW w:w="559" w:type="dxa"/>
            <w:vAlign w:val="center"/>
          </w:tcPr>
          <w:p w:rsidR="00070853" w:rsidRPr="002E1A98" w:rsidRDefault="00070853" w:rsidP="00231EDA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№ п/п</w:t>
            </w:r>
          </w:p>
        </w:tc>
        <w:tc>
          <w:tcPr>
            <w:tcW w:w="4511" w:type="dxa"/>
            <w:vAlign w:val="center"/>
          </w:tcPr>
          <w:p w:rsidR="00070853" w:rsidRPr="002E1A98" w:rsidRDefault="00070853" w:rsidP="00231EDA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070853" w:rsidRPr="002E1A98" w:rsidRDefault="00070853" w:rsidP="00231EDA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Единица</w:t>
            </w:r>
          </w:p>
          <w:p w:rsidR="00070853" w:rsidRPr="002E1A98" w:rsidRDefault="00070853" w:rsidP="00231EDA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измерения</w:t>
            </w:r>
          </w:p>
        </w:tc>
        <w:tc>
          <w:tcPr>
            <w:tcW w:w="2127" w:type="dxa"/>
            <w:vAlign w:val="center"/>
          </w:tcPr>
          <w:p w:rsidR="00070853" w:rsidRPr="002E1A98" w:rsidRDefault="00070853" w:rsidP="00231EDA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Современное</w:t>
            </w:r>
          </w:p>
          <w:p w:rsidR="00070853" w:rsidRPr="002E1A98" w:rsidRDefault="00070853" w:rsidP="00231EDA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состояние на</w:t>
            </w:r>
          </w:p>
          <w:p w:rsidR="00070853" w:rsidRPr="002E1A98" w:rsidRDefault="00070853" w:rsidP="00231EDA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2016г</w:t>
            </w:r>
          </w:p>
        </w:tc>
        <w:tc>
          <w:tcPr>
            <w:tcW w:w="1168" w:type="dxa"/>
            <w:vAlign w:val="center"/>
          </w:tcPr>
          <w:p w:rsidR="00070853" w:rsidRPr="002E1A98" w:rsidRDefault="00070853" w:rsidP="00231EDA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Состояние на расчетный срок 2025 год</w:t>
            </w:r>
          </w:p>
        </w:tc>
      </w:tr>
      <w:tr w:rsidR="00070853" w:rsidRPr="002E1A98" w:rsidTr="00231EDA">
        <w:trPr>
          <w:trHeight w:val="240"/>
        </w:trPr>
        <w:tc>
          <w:tcPr>
            <w:tcW w:w="559" w:type="dxa"/>
            <w:vAlign w:val="center"/>
          </w:tcPr>
          <w:p w:rsidR="00070853" w:rsidRPr="002E1A98" w:rsidRDefault="00070853" w:rsidP="00231EDA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11" w:type="dxa"/>
            <w:vAlign w:val="center"/>
          </w:tcPr>
          <w:p w:rsidR="00070853" w:rsidRPr="002E1A98" w:rsidRDefault="00070853" w:rsidP="00231EDA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Площадь проектируемой территории - всего</w:t>
            </w:r>
          </w:p>
        </w:tc>
        <w:tc>
          <w:tcPr>
            <w:tcW w:w="1275" w:type="dxa"/>
            <w:vAlign w:val="center"/>
          </w:tcPr>
          <w:p w:rsidR="00070853" w:rsidRPr="002E1A98" w:rsidRDefault="00070853" w:rsidP="00231EDA">
            <w:pPr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2127" w:type="dxa"/>
            <w:vAlign w:val="center"/>
          </w:tcPr>
          <w:p w:rsidR="00070853" w:rsidRPr="002E1A98" w:rsidRDefault="00070853" w:rsidP="00231EDA">
            <w:pPr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0,74</w:t>
            </w:r>
          </w:p>
        </w:tc>
        <w:tc>
          <w:tcPr>
            <w:tcW w:w="1168" w:type="dxa"/>
            <w:vAlign w:val="center"/>
          </w:tcPr>
          <w:p w:rsidR="00070853" w:rsidRPr="002E1A98" w:rsidRDefault="00070853" w:rsidP="00231EDA">
            <w:pPr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0,74</w:t>
            </w:r>
          </w:p>
        </w:tc>
      </w:tr>
      <w:tr w:rsidR="00070853" w:rsidRPr="002E1A98" w:rsidTr="00231EDA">
        <w:trPr>
          <w:trHeight w:val="300"/>
        </w:trPr>
        <w:tc>
          <w:tcPr>
            <w:tcW w:w="559" w:type="dxa"/>
            <w:vAlign w:val="center"/>
          </w:tcPr>
          <w:p w:rsidR="00070853" w:rsidRPr="002E1A98" w:rsidRDefault="00070853" w:rsidP="00231EDA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11" w:type="dxa"/>
            <w:vAlign w:val="center"/>
          </w:tcPr>
          <w:p w:rsidR="00070853" w:rsidRPr="002E1A98" w:rsidRDefault="00070853" w:rsidP="00231EDA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Территории, подлежащие межеванию</w:t>
            </w:r>
          </w:p>
          <w:p w:rsidR="00070853" w:rsidRPr="002E1A98" w:rsidRDefault="00070853" w:rsidP="00231EDA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070853" w:rsidRPr="002E1A98" w:rsidRDefault="00070853" w:rsidP="00231EDA">
            <w:pPr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2127" w:type="dxa"/>
            <w:vAlign w:val="center"/>
          </w:tcPr>
          <w:p w:rsidR="00070853" w:rsidRPr="002E1A98" w:rsidRDefault="00070853" w:rsidP="00231EDA">
            <w:pPr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0,74</w:t>
            </w:r>
          </w:p>
        </w:tc>
        <w:tc>
          <w:tcPr>
            <w:tcW w:w="1168" w:type="dxa"/>
            <w:vAlign w:val="center"/>
          </w:tcPr>
          <w:p w:rsidR="00070853" w:rsidRPr="002E1A98" w:rsidRDefault="00070853" w:rsidP="00231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0,74</w:t>
            </w:r>
          </w:p>
        </w:tc>
      </w:tr>
      <w:tr w:rsidR="00070853" w:rsidRPr="002E1A98" w:rsidTr="00231EDA">
        <w:trPr>
          <w:trHeight w:val="688"/>
        </w:trPr>
        <w:tc>
          <w:tcPr>
            <w:tcW w:w="559" w:type="dxa"/>
            <w:vAlign w:val="center"/>
          </w:tcPr>
          <w:p w:rsidR="00070853" w:rsidRPr="002E1A98" w:rsidRDefault="00070853" w:rsidP="00231E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11" w:type="dxa"/>
            <w:vAlign w:val="center"/>
          </w:tcPr>
          <w:p w:rsidR="00070853" w:rsidRPr="002E1A98" w:rsidRDefault="00070853" w:rsidP="00231EDA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- территории для размещения многоквартирных жилых домов</w:t>
            </w:r>
          </w:p>
        </w:tc>
        <w:tc>
          <w:tcPr>
            <w:tcW w:w="1275" w:type="dxa"/>
          </w:tcPr>
          <w:p w:rsidR="00070853" w:rsidRPr="002E1A98" w:rsidRDefault="00070853" w:rsidP="00231EDA">
            <w:pPr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2127" w:type="dxa"/>
            <w:vAlign w:val="center"/>
          </w:tcPr>
          <w:p w:rsidR="00070853" w:rsidRPr="002E1A98" w:rsidRDefault="00070853" w:rsidP="00231EDA">
            <w:pPr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0,74</w:t>
            </w:r>
          </w:p>
        </w:tc>
        <w:tc>
          <w:tcPr>
            <w:tcW w:w="1168" w:type="dxa"/>
            <w:vAlign w:val="center"/>
          </w:tcPr>
          <w:p w:rsidR="00070853" w:rsidRPr="002E1A98" w:rsidRDefault="00070853" w:rsidP="00231EDA">
            <w:pPr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-</w:t>
            </w:r>
          </w:p>
        </w:tc>
      </w:tr>
      <w:tr w:rsidR="00070853" w:rsidRPr="002E1A98" w:rsidTr="00231EDA">
        <w:trPr>
          <w:trHeight w:val="375"/>
        </w:trPr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070853" w:rsidRPr="002E1A98" w:rsidRDefault="00070853" w:rsidP="00231E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4" w:space="0" w:color="auto"/>
            </w:tcBorders>
            <w:vAlign w:val="center"/>
          </w:tcPr>
          <w:p w:rsidR="00070853" w:rsidRPr="002E1A98" w:rsidRDefault="00070853" w:rsidP="00231EDA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- иные территории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70853" w:rsidRPr="002E1A98" w:rsidRDefault="00070853" w:rsidP="00231EDA">
            <w:pPr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070853" w:rsidRPr="002E1A98" w:rsidRDefault="00070853" w:rsidP="00231EDA">
            <w:pPr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vAlign w:val="center"/>
          </w:tcPr>
          <w:p w:rsidR="00070853" w:rsidRPr="002E1A98" w:rsidRDefault="00070853" w:rsidP="00231EDA">
            <w:pPr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070853" w:rsidRPr="002E1A98" w:rsidRDefault="00070853" w:rsidP="00D57F76">
      <w:pPr>
        <w:spacing w:line="360" w:lineRule="auto"/>
        <w:jc w:val="center"/>
        <w:rPr>
          <w:color w:val="000000"/>
          <w:highlight w:val="yellow"/>
        </w:rPr>
      </w:pPr>
    </w:p>
    <w:p w:rsidR="00070853" w:rsidRPr="002E1A98" w:rsidRDefault="00070853" w:rsidP="00D57F76">
      <w:pPr>
        <w:spacing w:line="360" w:lineRule="auto"/>
        <w:jc w:val="center"/>
        <w:rPr>
          <w:color w:val="000000"/>
          <w:sz w:val="24"/>
          <w:szCs w:val="24"/>
        </w:rPr>
      </w:pPr>
    </w:p>
    <w:p w:rsidR="00070853" w:rsidRPr="002E1A98" w:rsidRDefault="00070853" w:rsidP="00D57F76">
      <w:pPr>
        <w:spacing w:line="360" w:lineRule="auto"/>
        <w:jc w:val="center"/>
        <w:rPr>
          <w:color w:val="000000"/>
          <w:sz w:val="24"/>
          <w:szCs w:val="24"/>
        </w:rPr>
      </w:pPr>
    </w:p>
    <w:p w:rsidR="00070853" w:rsidRPr="002E1A98" w:rsidRDefault="00070853" w:rsidP="00D57F76">
      <w:pPr>
        <w:spacing w:line="360" w:lineRule="auto"/>
        <w:jc w:val="center"/>
        <w:rPr>
          <w:color w:val="000000"/>
          <w:sz w:val="24"/>
          <w:szCs w:val="24"/>
        </w:rPr>
      </w:pPr>
    </w:p>
    <w:p w:rsidR="00070853" w:rsidRPr="002E1A98" w:rsidRDefault="00070853" w:rsidP="00D57F76">
      <w:pPr>
        <w:spacing w:line="360" w:lineRule="auto"/>
        <w:jc w:val="center"/>
        <w:rPr>
          <w:color w:val="000000"/>
          <w:sz w:val="24"/>
          <w:szCs w:val="24"/>
        </w:rPr>
      </w:pPr>
    </w:p>
    <w:p w:rsidR="00070853" w:rsidRPr="002E1A98" w:rsidRDefault="00070853" w:rsidP="00D57F76">
      <w:pPr>
        <w:spacing w:line="360" w:lineRule="auto"/>
        <w:jc w:val="center"/>
        <w:rPr>
          <w:color w:val="000000"/>
          <w:sz w:val="24"/>
          <w:szCs w:val="24"/>
        </w:rPr>
      </w:pPr>
    </w:p>
    <w:p w:rsidR="00070853" w:rsidRPr="002E1A98" w:rsidRDefault="00070853" w:rsidP="00D57F76">
      <w:pPr>
        <w:spacing w:line="360" w:lineRule="auto"/>
        <w:jc w:val="center"/>
        <w:rPr>
          <w:color w:val="000000"/>
          <w:sz w:val="24"/>
          <w:szCs w:val="24"/>
        </w:rPr>
      </w:pPr>
    </w:p>
    <w:p w:rsidR="00070853" w:rsidRPr="002E1A98" w:rsidRDefault="00070853" w:rsidP="00D57F76">
      <w:pPr>
        <w:spacing w:line="360" w:lineRule="auto"/>
        <w:jc w:val="center"/>
        <w:rPr>
          <w:color w:val="000000"/>
          <w:sz w:val="24"/>
          <w:szCs w:val="24"/>
        </w:rPr>
      </w:pPr>
    </w:p>
    <w:p w:rsidR="00070853" w:rsidRPr="002E1A98" w:rsidRDefault="00070853" w:rsidP="00141600">
      <w:pPr>
        <w:pageBreakBefore/>
        <w:spacing w:line="360" w:lineRule="auto"/>
        <w:jc w:val="right"/>
        <w:rPr>
          <w:b/>
          <w:caps/>
          <w:color w:val="000000"/>
          <w:sz w:val="26"/>
          <w:szCs w:val="26"/>
        </w:rPr>
      </w:pPr>
      <w:r w:rsidRPr="002E1A98">
        <w:rPr>
          <w:b/>
          <w:caps/>
          <w:color w:val="000000"/>
          <w:sz w:val="26"/>
          <w:szCs w:val="26"/>
        </w:rPr>
        <w:t>Приложение 1.</w:t>
      </w:r>
    </w:p>
    <w:p w:rsidR="00070853" w:rsidRDefault="00070853" w:rsidP="00D1536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Каталог координат образуемы</w:t>
      </w:r>
      <w:r>
        <w:rPr>
          <w:b/>
          <w:color w:val="000000"/>
          <w:sz w:val="28"/>
          <w:szCs w:val="28"/>
        </w:rPr>
        <w:t>х земельных</w:t>
      </w:r>
      <w:r w:rsidRPr="00D52EFC">
        <w:rPr>
          <w:b/>
          <w:color w:val="000000"/>
          <w:sz w:val="28"/>
          <w:szCs w:val="28"/>
        </w:rPr>
        <w:t xml:space="preserve"> участк</w:t>
      </w:r>
      <w:r>
        <w:rPr>
          <w:b/>
          <w:color w:val="000000"/>
          <w:sz w:val="28"/>
          <w:szCs w:val="28"/>
        </w:rPr>
        <w:t>ов</w:t>
      </w:r>
      <w:r w:rsidRPr="00D52EFC">
        <w:rPr>
          <w:b/>
          <w:color w:val="000000"/>
          <w:sz w:val="28"/>
          <w:szCs w:val="28"/>
        </w:rPr>
        <w:t xml:space="preserve"> из земель, </w:t>
      </w:r>
      <w:r>
        <w:rPr>
          <w:b/>
          <w:color w:val="000000"/>
          <w:sz w:val="28"/>
          <w:szCs w:val="28"/>
        </w:rPr>
        <w:t>собственность на которые не разграничена</w:t>
      </w:r>
    </w:p>
    <w:p w:rsidR="00070853" w:rsidRPr="002E1A98" w:rsidRDefault="00070853" w:rsidP="001D773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2438"/>
        <w:gridCol w:w="2439"/>
        <w:gridCol w:w="2437"/>
        <w:gridCol w:w="2257"/>
      </w:tblGrid>
      <w:tr w:rsidR="00070853" w:rsidRPr="002E1A98" w:rsidTr="00211968">
        <w:trPr>
          <w:cantSplit/>
          <w:jc w:val="center"/>
        </w:trPr>
        <w:tc>
          <w:tcPr>
            <w:tcW w:w="1274" w:type="pct"/>
            <w:vMerge w:val="restart"/>
          </w:tcPr>
          <w:p w:rsidR="00070853" w:rsidRPr="002E1A98" w:rsidRDefault="00070853" w:rsidP="001D7730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Номер</w:t>
            </w:r>
          </w:p>
          <w:p w:rsidR="00070853" w:rsidRPr="002E1A98" w:rsidRDefault="00070853" w:rsidP="001D7730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земельного</w:t>
            </w:r>
          </w:p>
          <w:p w:rsidR="00070853" w:rsidRPr="002E1A98" w:rsidRDefault="00070853" w:rsidP="001D7730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участка</w:t>
            </w:r>
          </w:p>
          <w:p w:rsidR="00070853" w:rsidRPr="002E1A98" w:rsidRDefault="00070853" w:rsidP="001D773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4" w:type="pct"/>
            <w:vMerge w:val="restart"/>
            <w:vAlign w:val="center"/>
          </w:tcPr>
          <w:p w:rsidR="00070853" w:rsidRPr="002E1A98" w:rsidRDefault="00070853" w:rsidP="001D7730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Номер</w:t>
            </w:r>
          </w:p>
          <w:p w:rsidR="00070853" w:rsidRPr="002E1A98" w:rsidRDefault="00070853" w:rsidP="001D7730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поворотной точки</w:t>
            </w:r>
          </w:p>
          <w:p w:rsidR="00070853" w:rsidRPr="002E1A98" w:rsidRDefault="00070853" w:rsidP="001D7730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границы земельного</w:t>
            </w:r>
          </w:p>
          <w:p w:rsidR="00070853" w:rsidRPr="002E1A98" w:rsidRDefault="00070853" w:rsidP="001D7730">
            <w:pPr>
              <w:jc w:val="center"/>
              <w:rPr>
                <w:color w:val="000000"/>
              </w:rPr>
            </w:pPr>
            <w:r w:rsidRPr="002E1A98">
              <w:rPr>
                <w:b/>
                <w:color w:val="000000"/>
              </w:rPr>
              <w:t>участка</w:t>
            </w:r>
          </w:p>
        </w:tc>
        <w:tc>
          <w:tcPr>
            <w:tcW w:w="2452" w:type="pct"/>
            <w:gridSpan w:val="2"/>
          </w:tcPr>
          <w:p w:rsidR="00070853" w:rsidRPr="002E1A98" w:rsidRDefault="00070853" w:rsidP="001D7730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Координаты поворотных точек</w:t>
            </w:r>
          </w:p>
        </w:tc>
      </w:tr>
      <w:tr w:rsidR="00070853" w:rsidRPr="002E1A98" w:rsidTr="00211968">
        <w:trPr>
          <w:cantSplit/>
          <w:jc w:val="center"/>
        </w:trPr>
        <w:tc>
          <w:tcPr>
            <w:tcW w:w="1274" w:type="pct"/>
            <w:vMerge/>
          </w:tcPr>
          <w:p w:rsidR="00070853" w:rsidRPr="002E1A98" w:rsidRDefault="00070853" w:rsidP="001D7730">
            <w:pPr>
              <w:jc w:val="center"/>
              <w:rPr>
                <w:color w:val="000000"/>
              </w:rPr>
            </w:pPr>
          </w:p>
        </w:tc>
        <w:tc>
          <w:tcPr>
            <w:tcW w:w="1274" w:type="pct"/>
            <w:vMerge/>
            <w:vAlign w:val="center"/>
          </w:tcPr>
          <w:p w:rsidR="00070853" w:rsidRPr="002E1A98" w:rsidRDefault="00070853" w:rsidP="001D7730">
            <w:pPr>
              <w:jc w:val="center"/>
              <w:rPr>
                <w:color w:val="000000"/>
              </w:rPr>
            </w:pPr>
          </w:p>
        </w:tc>
        <w:tc>
          <w:tcPr>
            <w:tcW w:w="1273" w:type="pct"/>
            <w:vAlign w:val="center"/>
          </w:tcPr>
          <w:p w:rsidR="00070853" w:rsidRPr="002E1A98" w:rsidRDefault="00070853" w:rsidP="001D7730">
            <w:pPr>
              <w:jc w:val="center"/>
              <w:rPr>
                <w:b/>
                <w:color w:val="000000"/>
                <w:lang w:val="en-US"/>
              </w:rPr>
            </w:pPr>
            <w:r w:rsidRPr="002E1A98">
              <w:rPr>
                <w:b/>
                <w:color w:val="000000"/>
                <w:lang w:val="en-US"/>
              </w:rPr>
              <w:t>X</w:t>
            </w:r>
          </w:p>
        </w:tc>
        <w:tc>
          <w:tcPr>
            <w:tcW w:w="1179" w:type="pct"/>
            <w:vAlign w:val="center"/>
          </w:tcPr>
          <w:p w:rsidR="00070853" w:rsidRPr="002E1A98" w:rsidRDefault="00070853" w:rsidP="001D7730">
            <w:pPr>
              <w:jc w:val="center"/>
              <w:rPr>
                <w:b/>
                <w:color w:val="000000"/>
                <w:lang w:val="en-US"/>
              </w:rPr>
            </w:pPr>
            <w:r w:rsidRPr="002E1A98">
              <w:rPr>
                <w:b/>
                <w:color w:val="000000"/>
                <w:lang w:val="en-US"/>
              </w:rPr>
              <w:t>Y</w:t>
            </w:r>
          </w:p>
        </w:tc>
      </w:tr>
      <w:tr w:rsidR="00070853" w:rsidRPr="002E1A98" w:rsidTr="00211968">
        <w:trPr>
          <w:cantSplit/>
          <w:jc w:val="center"/>
        </w:trPr>
        <w:tc>
          <w:tcPr>
            <w:tcW w:w="1274" w:type="pct"/>
            <w:vAlign w:val="center"/>
          </w:tcPr>
          <w:p w:rsidR="00070853" w:rsidRPr="002E1A98" w:rsidRDefault="00070853" w:rsidP="00D57F76">
            <w:pPr>
              <w:spacing w:line="360" w:lineRule="auto"/>
              <w:jc w:val="center"/>
              <w:rPr>
                <w:b/>
                <w:color w:val="000000"/>
                <w:lang w:val="en-US"/>
              </w:rPr>
            </w:pPr>
            <w:r w:rsidRPr="002E1A9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1274" w:type="pct"/>
          </w:tcPr>
          <w:p w:rsidR="00070853" w:rsidRPr="002E1A98" w:rsidRDefault="00070853" w:rsidP="00D57F76">
            <w:pPr>
              <w:spacing w:line="360" w:lineRule="auto"/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2</w:t>
            </w:r>
          </w:p>
        </w:tc>
        <w:tc>
          <w:tcPr>
            <w:tcW w:w="1273" w:type="pct"/>
            <w:vAlign w:val="center"/>
          </w:tcPr>
          <w:p w:rsidR="00070853" w:rsidRPr="002E1A98" w:rsidRDefault="00070853" w:rsidP="00D57F76">
            <w:pPr>
              <w:spacing w:line="360" w:lineRule="auto"/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3</w:t>
            </w:r>
          </w:p>
        </w:tc>
        <w:tc>
          <w:tcPr>
            <w:tcW w:w="1179" w:type="pct"/>
            <w:vAlign w:val="center"/>
          </w:tcPr>
          <w:p w:rsidR="00070853" w:rsidRPr="002E1A98" w:rsidRDefault="00070853" w:rsidP="00D57F76">
            <w:pPr>
              <w:spacing w:line="360" w:lineRule="auto"/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4</w:t>
            </w:r>
          </w:p>
        </w:tc>
      </w:tr>
      <w:tr w:rsidR="00070853" w:rsidRPr="002E1A98" w:rsidTr="008A1D9C">
        <w:trPr>
          <w:cantSplit/>
          <w:jc w:val="center"/>
        </w:trPr>
        <w:tc>
          <w:tcPr>
            <w:tcW w:w="1274" w:type="pct"/>
            <w:vMerge w:val="restart"/>
            <w:vAlign w:val="center"/>
          </w:tcPr>
          <w:p w:rsidR="00070853" w:rsidRPr="002E1A98" w:rsidRDefault="00070853" w:rsidP="00D57F7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:ЗУ1</w:t>
            </w:r>
          </w:p>
        </w:tc>
        <w:tc>
          <w:tcPr>
            <w:tcW w:w="1274" w:type="pct"/>
            <w:vAlign w:val="center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3" w:type="pct"/>
            <w:vAlign w:val="center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394 747,200</w:t>
            </w:r>
          </w:p>
        </w:tc>
        <w:tc>
          <w:tcPr>
            <w:tcW w:w="1179" w:type="pct"/>
            <w:vAlign w:val="center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1 287 331,520</w:t>
            </w:r>
          </w:p>
        </w:tc>
      </w:tr>
      <w:tr w:rsidR="00070853" w:rsidRPr="002E1A98" w:rsidTr="008A1D9C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70853" w:rsidRPr="002E1A98" w:rsidRDefault="00070853" w:rsidP="00D57F76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  <w:vAlign w:val="center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3" w:type="pct"/>
            <w:vAlign w:val="center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394 747,200</w:t>
            </w:r>
          </w:p>
        </w:tc>
        <w:tc>
          <w:tcPr>
            <w:tcW w:w="1179" w:type="pct"/>
            <w:vAlign w:val="center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1 287 350,750</w:t>
            </w:r>
          </w:p>
        </w:tc>
      </w:tr>
      <w:tr w:rsidR="00070853" w:rsidRPr="002E1A98" w:rsidTr="008A1D9C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70853" w:rsidRPr="002E1A98" w:rsidRDefault="00070853" w:rsidP="00D57F76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  <w:vAlign w:val="center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3" w:type="pct"/>
            <w:vAlign w:val="center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394 740,910</w:t>
            </w:r>
          </w:p>
        </w:tc>
        <w:tc>
          <w:tcPr>
            <w:tcW w:w="1179" w:type="pct"/>
            <w:vAlign w:val="center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1 287 350,750</w:t>
            </w:r>
          </w:p>
        </w:tc>
      </w:tr>
      <w:tr w:rsidR="00070853" w:rsidRPr="002E1A98" w:rsidTr="008A1D9C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70853" w:rsidRPr="002E1A98" w:rsidRDefault="00070853" w:rsidP="00D57F76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  <w:vAlign w:val="center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3" w:type="pct"/>
            <w:vAlign w:val="center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394 723,320</w:t>
            </w:r>
          </w:p>
        </w:tc>
        <w:tc>
          <w:tcPr>
            <w:tcW w:w="1179" w:type="pct"/>
            <w:vAlign w:val="center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1 287 350,750</w:t>
            </w:r>
          </w:p>
        </w:tc>
      </w:tr>
      <w:tr w:rsidR="00070853" w:rsidRPr="002E1A98" w:rsidTr="008A1D9C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70853" w:rsidRPr="002E1A98" w:rsidRDefault="00070853" w:rsidP="00D57F76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  <w:vAlign w:val="center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3" w:type="pct"/>
            <w:vAlign w:val="center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394 723,320</w:t>
            </w:r>
          </w:p>
        </w:tc>
        <w:tc>
          <w:tcPr>
            <w:tcW w:w="1179" w:type="pct"/>
            <w:vAlign w:val="center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1 287 396,490</w:t>
            </w:r>
          </w:p>
        </w:tc>
      </w:tr>
      <w:tr w:rsidR="00070853" w:rsidRPr="002E1A98" w:rsidTr="008A1D9C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70853" w:rsidRPr="002E1A98" w:rsidRDefault="00070853" w:rsidP="00D57F76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  <w:vAlign w:val="center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3" w:type="pct"/>
            <w:vAlign w:val="center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394 704,980</w:t>
            </w:r>
          </w:p>
        </w:tc>
        <w:tc>
          <w:tcPr>
            <w:tcW w:w="1179" w:type="pct"/>
            <w:vAlign w:val="center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1 287 396,490</w:t>
            </w:r>
          </w:p>
        </w:tc>
      </w:tr>
      <w:tr w:rsidR="00070853" w:rsidRPr="002E1A98" w:rsidTr="008A1D9C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70853" w:rsidRPr="002E1A98" w:rsidRDefault="00070853" w:rsidP="00D57F76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  <w:vAlign w:val="center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3" w:type="pct"/>
            <w:vAlign w:val="center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394 704,980</w:t>
            </w:r>
          </w:p>
        </w:tc>
        <w:tc>
          <w:tcPr>
            <w:tcW w:w="1179" w:type="pct"/>
            <w:vAlign w:val="center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1 287 370,490</w:t>
            </w:r>
          </w:p>
        </w:tc>
      </w:tr>
      <w:tr w:rsidR="00070853" w:rsidRPr="002E1A98" w:rsidTr="008A1D9C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70853" w:rsidRPr="002E1A98" w:rsidRDefault="00070853" w:rsidP="00D57F76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  <w:vAlign w:val="center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3" w:type="pct"/>
            <w:vAlign w:val="center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394 690,120</w:t>
            </w:r>
          </w:p>
        </w:tc>
        <w:tc>
          <w:tcPr>
            <w:tcW w:w="1179" w:type="pct"/>
            <w:vAlign w:val="center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1 287 370,340</w:t>
            </w:r>
          </w:p>
        </w:tc>
      </w:tr>
      <w:tr w:rsidR="00070853" w:rsidRPr="002E1A98" w:rsidTr="008A1D9C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70853" w:rsidRPr="002E1A98" w:rsidRDefault="00070853" w:rsidP="00D57F76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  <w:vAlign w:val="center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3" w:type="pct"/>
            <w:vAlign w:val="center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394 691,495</w:t>
            </w:r>
          </w:p>
        </w:tc>
        <w:tc>
          <w:tcPr>
            <w:tcW w:w="1179" w:type="pct"/>
            <w:vAlign w:val="center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1 287 319,168</w:t>
            </w:r>
          </w:p>
        </w:tc>
      </w:tr>
      <w:tr w:rsidR="00070853" w:rsidRPr="002E1A98" w:rsidTr="008A1D9C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70853" w:rsidRPr="002E1A98" w:rsidRDefault="00070853" w:rsidP="00D57F76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  <w:vAlign w:val="center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3" w:type="pct"/>
            <w:vAlign w:val="center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394 693,620</w:t>
            </w:r>
          </w:p>
        </w:tc>
        <w:tc>
          <w:tcPr>
            <w:tcW w:w="1179" w:type="pct"/>
            <w:vAlign w:val="center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1 287 318,400</w:t>
            </w:r>
          </w:p>
        </w:tc>
      </w:tr>
      <w:tr w:rsidR="00070853" w:rsidRPr="002E1A98" w:rsidTr="008A1D9C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70853" w:rsidRPr="002E1A98" w:rsidRDefault="00070853" w:rsidP="00D57F76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  <w:vAlign w:val="center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3" w:type="pct"/>
            <w:vAlign w:val="center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394 736,700</w:t>
            </w:r>
          </w:p>
        </w:tc>
        <w:tc>
          <w:tcPr>
            <w:tcW w:w="1179" w:type="pct"/>
            <w:vAlign w:val="center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1 287 318,400</w:t>
            </w:r>
          </w:p>
        </w:tc>
      </w:tr>
      <w:tr w:rsidR="00070853" w:rsidRPr="002E1A98" w:rsidTr="008A1D9C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70853" w:rsidRPr="002E1A98" w:rsidRDefault="00070853" w:rsidP="00D57F76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  <w:vAlign w:val="center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3" w:type="pct"/>
            <w:vAlign w:val="center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394 739,960</w:t>
            </w:r>
          </w:p>
        </w:tc>
        <w:tc>
          <w:tcPr>
            <w:tcW w:w="1179" w:type="pct"/>
            <w:vAlign w:val="center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1 287 321,030</w:t>
            </w:r>
          </w:p>
        </w:tc>
      </w:tr>
      <w:tr w:rsidR="00070853" w:rsidRPr="002E1A98" w:rsidTr="008A1D9C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70853" w:rsidRPr="002E1A98" w:rsidRDefault="00070853" w:rsidP="00D57F76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  <w:vAlign w:val="center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3" w:type="pct"/>
            <w:vAlign w:val="center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394 740,910</w:t>
            </w:r>
          </w:p>
        </w:tc>
        <w:tc>
          <w:tcPr>
            <w:tcW w:w="1179" w:type="pct"/>
            <w:vAlign w:val="center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1 287 322,860</w:t>
            </w:r>
          </w:p>
        </w:tc>
      </w:tr>
      <w:tr w:rsidR="00070853" w:rsidRPr="002E1A98" w:rsidTr="008A1D9C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70853" w:rsidRPr="002E1A98" w:rsidRDefault="00070853" w:rsidP="00D57F76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  <w:vAlign w:val="center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3" w:type="pct"/>
            <w:vAlign w:val="center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394 740,910</w:t>
            </w:r>
          </w:p>
        </w:tc>
        <w:tc>
          <w:tcPr>
            <w:tcW w:w="1179" w:type="pct"/>
            <w:vAlign w:val="center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1 287 324,630</w:t>
            </w:r>
          </w:p>
        </w:tc>
      </w:tr>
      <w:tr w:rsidR="00070853" w:rsidRPr="002E1A98" w:rsidTr="00211968">
        <w:trPr>
          <w:cantSplit/>
          <w:jc w:val="center"/>
        </w:trPr>
        <w:tc>
          <w:tcPr>
            <w:tcW w:w="1274" w:type="pct"/>
            <w:vMerge w:val="restart"/>
            <w:vAlign w:val="center"/>
          </w:tcPr>
          <w:p w:rsidR="00070853" w:rsidRPr="002E1A98" w:rsidRDefault="00070853" w:rsidP="00D57F7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:ЗУ2</w:t>
            </w:r>
          </w:p>
        </w:tc>
        <w:tc>
          <w:tcPr>
            <w:tcW w:w="1274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3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394 747,200</w:t>
            </w:r>
          </w:p>
        </w:tc>
        <w:tc>
          <w:tcPr>
            <w:tcW w:w="1179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1 287 331,520</w:t>
            </w:r>
          </w:p>
        </w:tc>
      </w:tr>
      <w:tr w:rsidR="00070853" w:rsidRPr="002E1A98" w:rsidTr="00211968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70853" w:rsidRPr="002E1A98" w:rsidRDefault="00070853" w:rsidP="00D57F76">
            <w:pPr>
              <w:spacing w:line="360" w:lineRule="auto"/>
              <w:jc w:val="center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4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3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394 751,830</w:t>
            </w:r>
          </w:p>
        </w:tc>
        <w:tc>
          <w:tcPr>
            <w:tcW w:w="1179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1 287 336,590</w:t>
            </w:r>
          </w:p>
        </w:tc>
      </w:tr>
      <w:tr w:rsidR="00070853" w:rsidRPr="002E1A98" w:rsidTr="00211968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70853" w:rsidRPr="002E1A98" w:rsidRDefault="00070853" w:rsidP="00D57F76">
            <w:pPr>
              <w:spacing w:line="360" w:lineRule="auto"/>
              <w:jc w:val="center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4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3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394 758,870</w:t>
            </w:r>
          </w:p>
        </w:tc>
        <w:tc>
          <w:tcPr>
            <w:tcW w:w="1179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1 287 359,220</w:t>
            </w:r>
          </w:p>
        </w:tc>
      </w:tr>
      <w:tr w:rsidR="00070853" w:rsidRPr="002E1A98" w:rsidTr="00211968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70853" w:rsidRPr="002E1A98" w:rsidRDefault="00070853" w:rsidP="00D57F76">
            <w:pPr>
              <w:spacing w:line="360" w:lineRule="auto"/>
              <w:jc w:val="center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4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3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394 763,120</w:t>
            </w:r>
          </w:p>
        </w:tc>
        <w:tc>
          <w:tcPr>
            <w:tcW w:w="1179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1 287 372,950</w:t>
            </w:r>
          </w:p>
        </w:tc>
      </w:tr>
      <w:tr w:rsidR="00070853" w:rsidRPr="002E1A98" w:rsidTr="00211968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70853" w:rsidRPr="002E1A98" w:rsidRDefault="00070853" w:rsidP="00D57F76">
            <w:pPr>
              <w:spacing w:line="360" w:lineRule="auto"/>
              <w:jc w:val="center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4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3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394 763,084</w:t>
            </w:r>
          </w:p>
        </w:tc>
        <w:tc>
          <w:tcPr>
            <w:tcW w:w="1179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1 287 407,210</w:t>
            </w:r>
          </w:p>
        </w:tc>
      </w:tr>
      <w:tr w:rsidR="00070853" w:rsidRPr="002E1A98" w:rsidTr="00211968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70853" w:rsidRPr="002E1A98" w:rsidRDefault="00070853" w:rsidP="00D57F76">
            <w:pPr>
              <w:spacing w:line="360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4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3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394 747,380</w:t>
            </w:r>
          </w:p>
        </w:tc>
        <w:tc>
          <w:tcPr>
            <w:tcW w:w="1179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1 287 407,230</w:t>
            </w:r>
          </w:p>
        </w:tc>
      </w:tr>
      <w:tr w:rsidR="00070853" w:rsidRPr="002E1A98" w:rsidTr="00211968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70853" w:rsidRPr="002E1A98" w:rsidRDefault="00070853" w:rsidP="00D57F76">
            <w:pPr>
              <w:spacing w:line="360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4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3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394 741,950</w:t>
            </w:r>
          </w:p>
        </w:tc>
        <w:tc>
          <w:tcPr>
            <w:tcW w:w="1179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1 287 407,230</w:t>
            </w:r>
          </w:p>
        </w:tc>
      </w:tr>
      <w:tr w:rsidR="00070853" w:rsidRPr="002E1A98" w:rsidTr="00211968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70853" w:rsidRPr="002E1A98" w:rsidRDefault="00070853" w:rsidP="00D57F76">
            <w:pPr>
              <w:spacing w:line="360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4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3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394 741,950</w:t>
            </w:r>
          </w:p>
        </w:tc>
        <w:tc>
          <w:tcPr>
            <w:tcW w:w="1179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1 287 401,390</w:t>
            </w:r>
          </w:p>
        </w:tc>
      </w:tr>
      <w:tr w:rsidR="00070853" w:rsidRPr="002E1A98" w:rsidTr="00211968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70853" w:rsidRPr="002E1A98" w:rsidRDefault="00070853" w:rsidP="00D57F76">
            <w:pPr>
              <w:spacing w:line="360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4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3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394 725,420</w:t>
            </w:r>
          </w:p>
        </w:tc>
        <w:tc>
          <w:tcPr>
            <w:tcW w:w="1179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1 287 401,390</w:t>
            </w:r>
          </w:p>
        </w:tc>
      </w:tr>
      <w:tr w:rsidR="00070853" w:rsidRPr="002E1A98" w:rsidTr="00211968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70853" w:rsidRPr="002E1A98" w:rsidRDefault="00070853" w:rsidP="00D57F76">
            <w:pPr>
              <w:spacing w:line="360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4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3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394 723,320</w:t>
            </w:r>
          </w:p>
        </w:tc>
        <w:tc>
          <w:tcPr>
            <w:tcW w:w="1179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1 287 396,490</w:t>
            </w:r>
          </w:p>
        </w:tc>
      </w:tr>
      <w:tr w:rsidR="00070853" w:rsidRPr="002E1A98" w:rsidTr="00211968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70853" w:rsidRPr="002E1A98" w:rsidRDefault="00070853" w:rsidP="00D57F76">
            <w:pPr>
              <w:spacing w:line="360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4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3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394 723,320</w:t>
            </w:r>
          </w:p>
        </w:tc>
        <w:tc>
          <w:tcPr>
            <w:tcW w:w="1179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1 287 350,750</w:t>
            </w:r>
          </w:p>
        </w:tc>
      </w:tr>
      <w:tr w:rsidR="00070853" w:rsidRPr="002E1A98" w:rsidTr="00211968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70853" w:rsidRPr="002E1A98" w:rsidRDefault="00070853" w:rsidP="00D57F76">
            <w:pPr>
              <w:spacing w:line="360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4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3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394 740,910</w:t>
            </w:r>
          </w:p>
        </w:tc>
        <w:tc>
          <w:tcPr>
            <w:tcW w:w="1179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1 287 350,750</w:t>
            </w:r>
          </w:p>
        </w:tc>
      </w:tr>
      <w:tr w:rsidR="00070853" w:rsidRPr="002E1A98" w:rsidTr="00211968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70853" w:rsidRPr="002E1A98" w:rsidRDefault="00070853" w:rsidP="00C41FE9">
            <w:pPr>
              <w:spacing w:line="360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4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3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394 747,200</w:t>
            </w:r>
          </w:p>
        </w:tc>
        <w:tc>
          <w:tcPr>
            <w:tcW w:w="1179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1 287 350,750</w:t>
            </w:r>
          </w:p>
        </w:tc>
      </w:tr>
      <w:tr w:rsidR="00070853" w:rsidRPr="002E1A98" w:rsidTr="00211968">
        <w:trPr>
          <w:cantSplit/>
          <w:jc w:val="center"/>
        </w:trPr>
        <w:tc>
          <w:tcPr>
            <w:tcW w:w="1274" w:type="pct"/>
            <w:vMerge w:val="restart"/>
            <w:vAlign w:val="center"/>
          </w:tcPr>
          <w:p w:rsidR="00070853" w:rsidRPr="002E1A98" w:rsidRDefault="00070853" w:rsidP="00D57F76">
            <w:pPr>
              <w:spacing w:line="360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E1A98">
              <w:rPr>
                <w:color w:val="000000"/>
                <w:sz w:val="24"/>
                <w:szCs w:val="24"/>
              </w:rPr>
              <w:t>:ЗУ3</w:t>
            </w:r>
          </w:p>
        </w:tc>
        <w:tc>
          <w:tcPr>
            <w:tcW w:w="1274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3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394 763,084</w:t>
            </w:r>
          </w:p>
        </w:tc>
        <w:tc>
          <w:tcPr>
            <w:tcW w:w="1179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1 287 407,210</w:t>
            </w:r>
          </w:p>
        </w:tc>
      </w:tr>
      <w:tr w:rsidR="00070853" w:rsidRPr="002E1A98" w:rsidTr="00211968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70853" w:rsidRPr="002E1A98" w:rsidRDefault="00070853" w:rsidP="00D57F76">
            <w:pPr>
              <w:spacing w:line="360" w:lineRule="auto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1274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3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394 763,070</w:t>
            </w:r>
          </w:p>
        </w:tc>
        <w:tc>
          <w:tcPr>
            <w:tcW w:w="1179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1 287 420,490</w:t>
            </w:r>
          </w:p>
        </w:tc>
      </w:tr>
      <w:tr w:rsidR="00070853" w:rsidRPr="002E1A98" w:rsidTr="00211968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70853" w:rsidRPr="002E1A98" w:rsidRDefault="00070853" w:rsidP="00D57F76">
            <w:pPr>
              <w:spacing w:line="360" w:lineRule="auto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1274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3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394 752,820</w:t>
            </w:r>
          </w:p>
        </w:tc>
        <w:tc>
          <w:tcPr>
            <w:tcW w:w="1179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1 287 420,990</w:t>
            </w:r>
          </w:p>
        </w:tc>
      </w:tr>
      <w:tr w:rsidR="00070853" w:rsidRPr="002E1A98" w:rsidTr="00211968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70853" w:rsidRPr="002E1A98" w:rsidRDefault="00070853" w:rsidP="00D57F76">
            <w:pPr>
              <w:spacing w:line="360" w:lineRule="auto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1274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3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394 753,980</w:t>
            </w:r>
          </w:p>
        </w:tc>
        <w:tc>
          <w:tcPr>
            <w:tcW w:w="1179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1 287 444,880</w:t>
            </w:r>
          </w:p>
        </w:tc>
      </w:tr>
      <w:tr w:rsidR="00070853" w:rsidRPr="002E1A98" w:rsidTr="00211968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70853" w:rsidRPr="002E1A98" w:rsidRDefault="00070853" w:rsidP="00D57F76">
            <w:pPr>
              <w:spacing w:line="360" w:lineRule="auto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1274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3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394 743,450</w:t>
            </w:r>
          </w:p>
        </w:tc>
        <w:tc>
          <w:tcPr>
            <w:tcW w:w="1179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1 287 444,920</w:t>
            </w:r>
          </w:p>
        </w:tc>
      </w:tr>
      <w:tr w:rsidR="00070853" w:rsidRPr="002E1A98" w:rsidTr="00211968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70853" w:rsidRPr="002E1A98" w:rsidRDefault="00070853" w:rsidP="00D57F76">
            <w:pPr>
              <w:spacing w:line="360" w:lineRule="auto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1274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3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394 726,520</w:t>
            </w:r>
          </w:p>
        </w:tc>
        <w:tc>
          <w:tcPr>
            <w:tcW w:w="1179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1 287 448,240</w:t>
            </w:r>
          </w:p>
        </w:tc>
      </w:tr>
      <w:tr w:rsidR="00070853" w:rsidRPr="002E1A98" w:rsidTr="00211968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70853" w:rsidRPr="002E1A98" w:rsidRDefault="00070853" w:rsidP="00D57F76">
            <w:pPr>
              <w:spacing w:line="360" w:lineRule="auto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1274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3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394 706,870</w:t>
            </w:r>
          </w:p>
        </w:tc>
        <w:tc>
          <w:tcPr>
            <w:tcW w:w="1179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1 287 448,480</w:t>
            </w:r>
          </w:p>
        </w:tc>
      </w:tr>
      <w:tr w:rsidR="00070853" w:rsidRPr="002E1A98" w:rsidTr="00211968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70853" w:rsidRPr="002E1A98" w:rsidRDefault="00070853" w:rsidP="00D57F76">
            <w:pPr>
              <w:spacing w:line="360" w:lineRule="auto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1274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3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394 707,010</w:t>
            </w:r>
          </w:p>
        </w:tc>
        <w:tc>
          <w:tcPr>
            <w:tcW w:w="1179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1 287 441,580</w:t>
            </w:r>
          </w:p>
        </w:tc>
      </w:tr>
      <w:tr w:rsidR="00070853" w:rsidRPr="002E1A98" w:rsidTr="00211968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70853" w:rsidRPr="002E1A98" w:rsidRDefault="00070853" w:rsidP="00D57F76">
            <w:pPr>
              <w:spacing w:line="360" w:lineRule="auto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1274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3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394 705,000</w:t>
            </w:r>
          </w:p>
        </w:tc>
        <w:tc>
          <w:tcPr>
            <w:tcW w:w="1179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1 287 441,526</w:t>
            </w:r>
          </w:p>
        </w:tc>
      </w:tr>
      <w:tr w:rsidR="00070853" w:rsidRPr="002E1A98" w:rsidTr="00211968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70853" w:rsidRPr="002E1A98" w:rsidRDefault="00070853" w:rsidP="00D57F76">
            <w:pPr>
              <w:spacing w:line="360" w:lineRule="auto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1274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3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394 704,980</w:t>
            </w:r>
          </w:p>
        </w:tc>
        <w:tc>
          <w:tcPr>
            <w:tcW w:w="1179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1 287 396,490</w:t>
            </w:r>
          </w:p>
        </w:tc>
      </w:tr>
      <w:tr w:rsidR="00070853" w:rsidRPr="002E1A98" w:rsidTr="00211968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70853" w:rsidRPr="002E1A98" w:rsidRDefault="00070853" w:rsidP="00D57F76">
            <w:pPr>
              <w:spacing w:line="360" w:lineRule="auto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1274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3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394 723,320</w:t>
            </w:r>
          </w:p>
        </w:tc>
        <w:tc>
          <w:tcPr>
            <w:tcW w:w="1179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1 287 396,490</w:t>
            </w:r>
          </w:p>
        </w:tc>
      </w:tr>
      <w:tr w:rsidR="00070853" w:rsidRPr="002E1A98" w:rsidTr="00211968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70853" w:rsidRPr="002E1A98" w:rsidRDefault="00070853" w:rsidP="00D57F76">
            <w:pPr>
              <w:spacing w:line="360" w:lineRule="auto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1274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3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394 725,420</w:t>
            </w:r>
          </w:p>
        </w:tc>
        <w:tc>
          <w:tcPr>
            <w:tcW w:w="1179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1 287 401,390</w:t>
            </w:r>
          </w:p>
        </w:tc>
      </w:tr>
      <w:tr w:rsidR="00070853" w:rsidRPr="002E1A98" w:rsidTr="00211968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70853" w:rsidRPr="002E1A98" w:rsidRDefault="00070853" w:rsidP="00D57F76">
            <w:pPr>
              <w:spacing w:line="360" w:lineRule="auto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1274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3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394 741,950</w:t>
            </w:r>
          </w:p>
        </w:tc>
        <w:tc>
          <w:tcPr>
            <w:tcW w:w="1179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1 287 401,390</w:t>
            </w:r>
          </w:p>
        </w:tc>
      </w:tr>
      <w:tr w:rsidR="00070853" w:rsidRPr="002E1A98" w:rsidTr="00211968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70853" w:rsidRPr="002E1A98" w:rsidRDefault="00070853" w:rsidP="00D57F76">
            <w:pPr>
              <w:spacing w:line="360" w:lineRule="auto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1274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3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394 741,950</w:t>
            </w:r>
          </w:p>
        </w:tc>
        <w:tc>
          <w:tcPr>
            <w:tcW w:w="1179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1 287 407,230</w:t>
            </w:r>
          </w:p>
        </w:tc>
      </w:tr>
      <w:tr w:rsidR="00070853" w:rsidRPr="002E1A98" w:rsidTr="00211968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70853" w:rsidRPr="002E1A98" w:rsidRDefault="00070853" w:rsidP="00D57F76">
            <w:pPr>
              <w:spacing w:line="360" w:lineRule="auto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1274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3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394 747,380</w:t>
            </w:r>
          </w:p>
        </w:tc>
        <w:tc>
          <w:tcPr>
            <w:tcW w:w="1179" w:type="pct"/>
          </w:tcPr>
          <w:p w:rsidR="00070853" w:rsidRPr="008A1D9C" w:rsidRDefault="00070853" w:rsidP="008A1D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1D9C">
              <w:rPr>
                <w:color w:val="000000"/>
                <w:sz w:val="24"/>
                <w:szCs w:val="24"/>
              </w:rPr>
              <w:t>1 287 407,230</w:t>
            </w:r>
          </w:p>
        </w:tc>
      </w:tr>
    </w:tbl>
    <w:p w:rsidR="00070853" w:rsidRPr="002E1A98" w:rsidRDefault="00070853" w:rsidP="00D57F76">
      <w:pPr>
        <w:spacing w:line="360" w:lineRule="auto"/>
        <w:ind w:firstLine="851"/>
        <w:jc w:val="right"/>
        <w:rPr>
          <w:color w:val="000000"/>
        </w:rPr>
      </w:pPr>
    </w:p>
    <w:p w:rsidR="00070853" w:rsidRPr="002E1A98" w:rsidRDefault="00070853" w:rsidP="00D57F76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Координаты</w:t>
      </w:r>
      <w:r>
        <w:rPr>
          <w:b/>
          <w:color w:val="000000"/>
          <w:sz w:val="28"/>
          <w:szCs w:val="28"/>
        </w:rPr>
        <w:t xml:space="preserve"> публичного</w:t>
      </w:r>
      <w:r w:rsidRPr="002E1A98">
        <w:rPr>
          <w:b/>
          <w:color w:val="000000"/>
          <w:sz w:val="28"/>
          <w:szCs w:val="28"/>
        </w:rPr>
        <w:t xml:space="preserve"> сервитута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5"/>
        <w:gridCol w:w="2468"/>
        <w:gridCol w:w="2468"/>
        <w:gridCol w:w="2174"/>
      </w:tblGrid>
      <w:tr w:rsidR="00070853" w:rsidRPr="002E1A98" w:rsidTr="00892FA2">
        <w:trPr>
          <w:trHeight w:val="475"/>
        </w:trPr>
        <w:tc>
          <w:tcPr>
            <w:tcW w:w="1287" w:type="pct"/>
            <w:vMerge w:val="restart"/>
          </w:tcPr>
          <w:p w:rsidR="00070853" w:rsidRPr="003E09A0" w:rsidRDefault="00070853" w:rsidP="003E09A0">
            <w:pPr>
              <w:jc w:val="center"/>
              <w:rPr>
                <w:b/>
                <w:color w:val="000000"/>
              </w:rPr>
            </w:pPr>
            <w:r w:rsidRPr="003E09A0">
              <w:rPr>
                <w:b/>
                <w:color w:val="000000"/>
              </w:rPr>
              <w:t>Номер</w:t>
            </w:r>
          </w:p>
          <w:p w:rsidR="00070853" w:rsidRPr="003E09A0" w:rsidRDefault="00070853" w:rsidP="003E09A0">
            <w:pPr>
              <w:jc w:val="center"/>
              <w:rPr>
                <w:b/>
                <w:color w:val="000000"/>
              </w:rPr>
            </w:pPr>
            <w:r w:rsidRPr="003E09A0">
              <w:rPr>
                <w:b/>
                <w:color w:val="000000"/>
              </w:rPr>
              <w:t>земельного</w:t>
            </w:r>
          </w:p>
          <w:p w:rsidR="00070853" w:rsidRPr="003E09A0" w:rsidRDefault="00070853" w:rsidP="003E09A0">
            <w:pPr>
              <w:jc w:val="center"/>
              <w:rPr>
                <w:b/>
                <w:color w:val="000000"/>
              </w:rPr>
            </w:pPr>
            <w:r w:rsidRPr="003E09A0">
              <w:rPr>
                <w:b/>
                <w:color w:val="000000"/>
              </w:rPr>
              <w:t>участка</w:t>
            </w:r>
          </w:p>
          <w:p w:rsidR="00070853" w:rsidRPr="003E09A0" w:rsidRDefault="00070853" w:rsidP="003E09A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89" w:type="pct"/>
            <w:vMerge w:val="restart"/>
          </w:tcPr>
          <w:p w:rsidR="00070853" w:rsidRPr="003E09A0" w:rsidRDefault="00070853" w:rsidP="003E09A0">
            <w:pPr>
              <w:jc w:val="center"/>
              <w:rPr>
                <w:b/>
                <w:color w:val="000000"/>
              </w:rPr>
            </w:pPr>
            <w:r w:rsidRPr="003E09A0">
              <w:rPr>
                <w:b/>
                <w:color w:val="000000"/>
              </w:rPr>
              <w:t>Номер</w:t>
            </w:r>
          </w:p>
          <w:p w:rsidR="00070853" w:rsidRPr="003E09A0" w:rsidRDefault="00070853" w:rsidP="003E09A0">
            <w:pPr>
              <w:jc w:val="center"/>
              <w:rPr>
                <w:b/>
                <w:color w:val="000000"/>
              </w:rPr>
            </w:pPr>
            <w:r w:rsidRPr="003E09A0">
              <w:rPr>
                <w:b/>
                <w:color w:val="000000"/>
              </w:rPr>
              <w:t>поворотной точки</w:t>
            </w:r>
          </w:p>
          <w:p w:rsidR="00070853" w:rsidRPr="003E09A0" w:rsidRDefault="00070853" w:rsidP="003E09A0">
            <w:pPr>
              <w:jc w:val="center"/>
              <w:rPr>
                <w:b/>
                <w:color w:val="000000"/>
              </w:rPr>
            </w:pPr>
            <w:r w:rsidRPr="003E09A0">
              <w:rPr>
                <w:b/>
                <w:color w:val="000000"/>
              </w:rPr>
              <w:t>границы земельного</w:t>
            </w:r>
          </w:p>
          <w:p w:rsidR="00070853" w:rsidRPr="003E09A0" w:rsidRDefault="00070853" w:rsidP="003E09A0">
            <w:pPr>
              <w:jc w:val="center"/>
              <w:rPr>
                <w:color w:val="000000"/>
              </w:rPr>
            </w:pPr>
            <w:r w:rsidRPr="003E09A0">
              <w:rPr>
                <w:b/>
                <w:color w:val="000000"/>
              </w:rPr>
              <w:t>участка</w:t>
            </w:r>
          </w:p>
        </w:tc>
        <w:tc>
          <w:tcPr>
            <w:tcW w:w="2424" w:type="pct"/>
            <w:gridSpan w:val="2"/>
          </w:tcPr>
          <w:p w:rsidR="00070853" w:rsidRPr="003E09A0" w:rsidRDefault="00070853" w:rsidP="003E09A0">
            <w:pPr>
              <w:jc w:val="center"/>
              <w:rPr>
                <w:b/>
                <w:color w:val="000000"/>
              </w:rPr>
            </w:pPr>
            <w:r w:rsidRPr="003E09A0">
              <w:rPr>
                <w:b/>
                <w:color w:val="000000"/>
              </w:rPr>
              <w:t>Координаты поворотных точек</w:t>
            </w:r>
          </w:p>
        </w:tc>
      </w:tr>
      <w:tr w:rsidR="00070853" w:rsidRPr="002E1A98" w:rsidTr="00892FA2">
        <w:tc>
          <w:tcPr>
            <w:tcW w:w="1287" w:type="pct"/>
            <w:vMerge/>
          </w:tcPr>
          <w:p w:rsidR="00070853" w:rsidRPr="003E09A0" w:rsidRDefault="00070853" w:rsidP="003E09A0">
            <w:pPr>
              <w:jc w:val="center"/>
              <w:rPr>
                <w:color w:val="000000"/>
              </w:rPr>
            </w:pPr>
          </w:p>
        </w:tc>
        <w:tc>
          <w:tcPr>
            <w:tcW w:w="1289" w:type="pct"/>
            <w:vMerge/>
          </w:tcPr>
          <w:p w:rsidR="00070853" w:rsidRPr="003E09A0" w:rsidRDefault="00070853" w:rsidP="003E09A0">
            <w:pPr>
              <w:jc w:val="center"/>
              <w:rPr>
                <w:color w:val="000000"/>
              </w:rPr>
            </w:pPr>
          </w:p>
        </w:tc>
        <w:tc>
          <w:tcPr>
            <w:tcW w:w="1289" w:type="pct"/>
          </w:tcPr>
          <w:p w:rsidR="00070853" w:rsidRPr="003E09A0" w:rsidRDefault="00070853" w:rsidP="003E09A0">
            <w:pPr>
              <w:jc w:val="center"/>
              <w:rPr>
                <w:b/>
                <w:color w:val="000000"/>
                <w:lang w:val="en-US"/>
              </w:rPr>
            </w:pPr>
            <w:r w:rsidRPr="003E09A0">
              <w:rPr>
                <w:b/>
                <w:color w:val="000000"/>
                <w:lang w:val="en-US"/>
              </w:rPr>
              <w:t>X</w:t>
            </w:r>
          </w:p>
        </w:tc>
        <w:tc>
          <w:tcPr>
            <w:tcW w:w="1135" w:type="pct"/>
          </w:tcPr>
          <w:p w:rsidR="00070853" w:rsidRPr="003E09A0" w:rsidRDefault="00070853" w:rsidP="003E09A0">
            <w:pPr>
              <w:jc w:val="center"/>
              <w:rPr>
                <w:b/>
                <w:color w:val="000000"/>
                <w:lang w:val="en-US"/>
              </w:rPr>
            </w:pPr>
            <w:r w:rsidRPr="003E09A0">
              <w:rPr>
                <w:b/>
                <w:color w:val="000000"/>
                <w:lang w:val="en-US"/>
              </w:rPr>
              <w:t>Y</w:t>
            </w:r>
          </w:p>
        </w:tc>
      </w:tr>
      <w:tr w:rsidR="00070853" w:rsidRPr="002E1A98" w:rsidTr="00892FA2">
        <w:tc>
          <w:tcPr>
            <w:tcW w:w="1287" w:type="pct"/>
          </w:tcPr>
          <w:p w:rsidR="00070853" w:rsidRPr="003E09A0" w:rsidRDefault="00070853" w:rsidP="003E09A0">
            <w:pPr>
              <w:spacing w:line="360" w:lineRule="auto"/>
              <w:jc w:val="center"/>
              <w:rPr>
                <w:b/>
                <w:color w:val="000000"/>
                <w:lang w:val="en-US"/>
              </w:rPr>
            </w:pPr>
            <w:r w:rsidRPr="003E09A0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1289" w:type="pct"/>
          </w:tcPr>
          <w:p w:rsidR="00070853" w:rsidRPr="003E09A0" w:rsidRDefault="00070853" w:rsidP="003E09A0">
            <w:pPr>
              <w:spacing w:line="360" w:lineRule="auto"/>
              <w:jc w:val="center"/>
              <w:rPr>
                <w:b/>
                <w:color w:val="000000"/>
              </w:rPr>
            </w:pPr>
            <w:r w:rsidRPr="003E09A0">
              <w:rPr>
                <w:b/>
                <w:color w:val="000000"/>
              </w:rPr>
              <w:t>2</w:t>
            </w:r>
          </w:p>
        </w:tc>
        <w:tc>
          <w:tcPr>
            <w:tcW w:w="1289" w:type="pct"/>
          </w:tcPr>
          <w:p w:rsidR="00070853" w:rsidRPr="003E09A0" w:rsidRDefault="00070853" w:rsidP="003E09A0">
            <w:pPr>
              <w:spacing w:line="360" w:lineRule="auto"/>
              <w:jc w:val="center"/>
              <w:rPr>
                <w:b/>
                <w:color w:val="000000"/>
              </w:rPr>
            </w:pPr>
            <w:r w:rsidRPr="003E09A0">
              <w:rPr>
                <w:b/>
                <w:color w:val="000000"/>
              </w:rPr>
              <w:t>3</w:t>
            </w:r>
          </w:p>
        </w:tc>
        <w:tc>
          <w:tcPr>
            <w:tcW w:w="1135" w:type="pct"/>
          </w:tcPr>
          <w:p w:rsidR="00070853" w:rsidRPr="003E09A0" w:rsidRDefault="00070853" w:rsidP="003E09A0">
            <w:pPr>
              <w:spacing w:line="360" w:lineRule="auto"/>
              <w:jc w:val="center"/>
              <w:rPr>
                <w:b/>
                <w:color w:val="000000"/>
              </w:rPr>
            </w:pPr>
            <w:r w:rsidRPr="003E09A0">
              <w:rPr>
                <w:b/>
                <w:color w:val="000000"/>
              </w:rPr>
              <w:t>4</w:t>
            </w:r>
          </w:p>
        </w:tc>
      </w:tr>
      <w:tr w:rsidR="00070853" w:rsidRPr="002E1A98" w:rsidTr="00892FA2">
        <w:tc>
          <w:tcPr>
            <w:tcW w:w="1287" w:type="pct"/>
            <w:vMerge w:val="restart"/>
          </w:tcPr>
          <w:p w:rsidR="00070853" w:rsidRPr="003E09A0" w:rsidRDefault="00070853" w:rsidP="003E09A0">
            <w:pPr>
              <w:spacing w:line="360" w:lineRule="auto"/>
              <w:jc w:val="center"/>
              <w:rPr>
                <w:b/>
                <w:color w:val="000000"/>
              </w:rPr>
            </w:pPr>
            <w:r w:rsidRPr="003E09A0">
              <w:rPr>
                <w:color w:val="000000"/>
                <w:sz w:val="24"/>
                <w:szCs w:val="24"/>
              </w:rPr>
              <w:t>:ЗУ1/чзу1</w:t>
            </w:r>
          </w:p>
        </w:tc>
        <w:tc>
          <w:tcPr>
            <w:tcW w:w="1289" w:type="pct"/>
          </w:tcPr>
          <w:p w:rsidR="00070853" w:rsidRPr="008547C1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47C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289" w:type="pct"/>
          </w:tcPr>
          <w:p w:rsidR="00070853" w:rsidRPr="008547C1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47C1">
              <w:rPr>
                <w:color w:val="000000"/>
                <w:sz w:val="24"/>
                <w:szCs w:val="24"/>
              </w:rPr>
              <w:t>394 747,200</w:t>
            </w:r>
          </w:p>
        </w:tc>
        <w:tc>
          <w:tcPr>
            <w:tcW w:w="1135" w:type="pct"/>
          </w:tcPr>
          <w:p w:rsidR="00070853" w:rsidRPr="008547C1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47C1">
              <w:rPr>
                <w:color w:val="000000"/>
                <w:sz w:val="24"/>
                <w:szCs w:val="24"/>
              </w:rPr>
              <w:t>1 287 350,750</w:t>
            </w:r>
          </w:p>
        </w:tc>
      </w:tr>
      <w:tr w:rsidR="00070853" w:rsidRPr="002E1A98" w:rsidTr="00892FA2">
        <w:tc>
          <w:tcPr>
            <w:tcW w:w="1287" w:type="pct"/>
            <w:vMerge/>
          </w:tcPr>
          <w:p w:rsidR="00070853" w:rsidRPr="003E09A0" w:rsidRDefault="00070853" w:rsidP="003E09A0">
            <w:pPr>
              <w:spacing w:line="360" w:lineRule="auto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289" w:type="pct"/>
          </w:tcPr>
          <w:p w:rsidR="00070853" w:rsidRPr="008547C1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47C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289" w:type="pct"/>
          </w:tcPr>
          <w:p w:rsidR="00070853" w:rsidRPr="008547C1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47C1">
              <w:rPr>
                <w:color w:val="000000"/>
                <w:sz w:val="24"/>
                <w:szCs w:val="24"/>
              </w:rPr>
              <w:t>394 740,910</w:t>
            </w:r>
          </w:p>
        </w:tc>
        <w:tc>
          <w:tcPr>
            <w:tcW w:w="1135" w:type="pct"/>
          </w:tcPr>
          <w:p w:rsidR="00070853" w:rsidRPr="008547C1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47C1">
              <w:rPr>
                <w:color w:val="000000"/>
                <w:sz w:val="24"/>
                <w:szCs w:val="24"/>
              </w:rPr>
              <w:t>1 287 350,750</w:t>
            </w:r>
          </w:p>
        </w:tc>
      </w:tr>
      <w:tr w:rsidR="00070853" w:rsidRPr="002E1A98" w:rsidTr="00892FA2">
        <w:tc>
          <w:tcPr>
            <w:tcW w:w="1287" w:type="pct"/>
            <w:vMerge/>
          </w:tcPr>
          <w:p w:rsidR="00070853" w:rsidRPr="003E09A0" w:rsidRDefault="00070853" w:rsidP="003E09A0">
            <w:pPr>
              <w:spacing w:line="360" w:lineRule="auto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289" w:type="pct"/>
          </w:tcPr>
          <w:p w:rsidR="00070853" w:rsidRPr="008547C1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47C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289" w:type="pct"/>
          </w:tcPr>
          <w:p w:rsidR="00070853" w:rsidRPr="008547C1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47C1">
              <w:rPr>
                <w:color w:val="000000"/>
                <w:sz w:val="24"/>
                <w:szCs w:val="24"/>
              </w:rPr>
              <w:t>394 740,910</w:t>
            </w:r>
          </w:p>
        </w:tc>
        <w:tc>
          <w:tcPr>
            <w:tcW w:w="1135" w:type="pct"/>
          </w:tcPr>
          <w:p w:rsidR="00070853" w:rsidRPr="008547C1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47C1">
              <w:rPr>
                <w:color w:val="000000"/>
                <w:sz w:val="24"/>
                <w:szCs w:val="24"/>
              </w:rPr>
              <w:t>1 287 324,630</w:t>
            </w:r>
          </w:p>
        </w:tc>
      </w:tr>
      <w:tr w:rsidR="00070853" w:rsidRPr="002E1A98" w:rsidTr="00892FA2">
        <w:tc>
          <w:tcPr>
            <w:tcW w:w="1287" w:type="pct"/>
            <w:vMerge/>
          </w:tcPr>
          <w:p w:rsidR="00070853" w:rsidRPr="003E09A0" w:rsidRDefault="00070853" w:rsidP="003E09A0">
            <w:pPr>
              <w:spacing w:line="360" w:lineRule="auto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289" w:type="pct"/>
          </w:tcPr>
          <w:p w:rsidR="00070853" w:rsidRPr="008547C1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47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pct"/>
          </w:tcPr>
          <w:p w:rsidR="00070853" w:rsidRPr="008547C1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47C1">
              <w:rPr>
                <w:color w:val="000000"/>
                <w:sz w:val="24"/>
                <w:szCs w:val="24"/>
              </w:rPr>
              <w:t>394 747,200</w:t>
            </w:r>
          </w:p>
        </w:tc>
        <w:tc>
          <w:tcPr>
            <w:tcW w:w="1135" w:type="pct"/>
          </w:tcPr>
          <w:p w:rsidR="00070853" w:rsidRPr="008547C1" w:rsidRDefault="00070853" w:rsidP="008A1D9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47C1">
              <w:rPr>
                <w:color w:val="000000"/>
                <w:sz w:val="24"/>
                <w:szCs w:val="24"/>
              </w:rPr>
              <w:t>1 287 331,520</w:t>
            </w:r>
          </w:p>
        </w:tc>
      </w:tr>
      <w:tr w:rsidR="00070853" w:rsidRPr="002E1A98" w:rsidTr="00892FA2">
        <w:tc>
          <w:tcPr>
            <w:tcW w:w="1287" w:type="pct"/>
            <w:vMerge w:val="restart"/>
          </w:tcPr>
          <w:p w:rsidR="00070853" w:rsidRPr="003E09A0" w:rsidRDefault="00070853" w:rsidP="003E09A0">
            <w:pPr>
              <w:spacing w:line="360" w:lineRule="auto"/>
              <w:jc w:val="center"/>
              <w:rPr>
                <w:b/>
                <w:color w:val="000000"/>
              </w:rPr>
            </w:pPr>
            <w:r w:rsidRPr="003E09A0">
              <w:rPr>
                <w:color w:val="000000"/>
                <w:sz w:val="24"/>
                <w:szCs w:val="24"/>
              </w:rPr>
              <w:t>:ЗУ2/чзу1</w:t>
            </w:r>
          </w:p>
        </w:tc>
        <w:tc>
          <w:tcPr>
            <w:tcW w:w="1289" w:type="pct"/>
          </w:tcPr>
          <w:p w:rsidR="00070853" w:rsidRPr="000D5428" w:rsidRDefault="00070853" w:rsidP="00C870A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D542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289" w:type="pct"/>
          </w:tcPr>
          <w:p w:rsidR="00070853" w:rsidRPr="000D5428" w:rsidRDefault="00070853" w:rsidP="00C870A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D5428">
              <w:rPr>
                <w:color w:val="000000"/>
                <w:sz w:val="24"/>
                <w:szCs w:val="24"/>
              </w:rPr>
              <w:t>394 747,200</w:t>
            </w:r>
          </w:p>
        </w:tc>
        <w:tc>
          <w:tcPr>
            <w:tcW w:w="1135" w:type="pct"/>
          </w:tcPr>
          <w:p w:rsidR="00070853" w:rsidRPr="000D5428" w:rsidRDefault="00070853" w:rsidP="00C870A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D5428">
              <w:rPr>
                <w:color w:val="000000"/>
                <w:sz w:val="24"/>
                <w:szCs w:val="24"/>
              </w:rPr>
              <w:t>1 287 350,750</w:t>
            </w:r>
          </w:p>
        </w:tc>
      </w:tr>
      <w:tr w:rsidR="00070853" w:rsidRPr="002E1A98" w:rsidTr="00892FA2">
        <w:tc>
          <w:tcPr>
            <w:tcW w:w="1287" w:type="pct"/>
            <w:vMerge/>
          </w:tcPr>
          <w:p w:rsidR="00070853" w:rsidRPr="003E09A0" w:rsidRDefault="00070853" w:rsidP="003E09A0">
            <w:pPr>
              <w:spacing w:line="360" w:lineRule="auto"/>
              <w:jc w:val="center"/>
              <w:rPr>
                <w:b/>
                <w:color w:val="000000"/>
                <w:highlight w:val="yellow"/>
                <w:lang w:val="en-US"/>
              </w:rPr>
            </w:pPr>
          </w:p>
        </w:tc>
        <w:tc>
          <w:tcPr>
            <w:tcW w:w="1289" w:type="pct"/>
          </w:tcPr>
          <w:p w:rsidR="00070853" w:rsidRPr="000D5428" w:rsidRDefault="00070853" w:rsidP="00C870A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D542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89" w:type="pct"/>
          </w:tcPr>
          <w:p w:rsidR="00070853" w:rsidRPr="000D5428" w:rsidRDefault="00070853" w:rsidP="00C870A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D5428">
              <w:rPr>
                <w:color w:val="000000"/>
                <w:sz w:val="24"/>
                <w:szCs w:val="24"/>
              </w:rPr>
              <w:t>394 747,380</w:t>
            </w:r>
          </w:p>
        </w:tc>
        <w:tc>
          <w:tcPr>
            <w:tcW w:w="1135" w:type="pct"/>
          </w:tcPr>
          <w:p w:rsidR="00070853" w:rsidRPr="000D5428" w:rsidRDefault="00070853" w:rsidP="00C870A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D5428">
              <w:rPr>
                <w:color w:val="000000"/>
                <w:sz w:val="24"/>
                <w:szCs w:val="24"/>
              </w:rPr>
              <w:t>1 287 407,230</w:t>
            </w:r>
          </w:p>
        </w:tc>
      </w:tr>
      <w:tr w:rsidR="00070853" w:rsidRPr="002E1A98" w:rsidTr="00892FA2">
        <w:tc>
          <w:tcPr>
            <w:tcW w:w="1287" w:type="pct"/>
            <w:vMerge/>
          </w:tcPr>
          <w:p w:rsidR="00070853" w:rsidRPr="003E09A0" w:rsidRDefault="00070853" w:rsidP="003E09A0">
            <w:pPr>
              <w:spacing w:line="360" w:lineRule="auto"/>
              <w:jc w:val="center"/>
              <w:rPr>
                <w:b/>
                <w:color w:val="000000"/>
                <w:highlight w:val="yellow"/>
                <w:lang w:val="en-US"/>
              </w:rPr>
            </w:pPr>
          </w:p>
        </w:tc>
        <w:tc>
          <w:tcPr>
            <w:tcW w:w="1289" w:type="pct"/>
          </w:tcPr>
          <w:p w:rsidR="00070853" w:rsidRPr="000D5428" w:rsidRDefault="00070853" w:rsidP="00C870A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D5428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289" w:type="pct"/>
          </w:tcPr>
          <w:p w:rsidR="00070853" w:rsidRPr="000D5428" w:rsidRDefault="00070853" w:rsidP="00C870A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D5428">
              <w:rPr>
                <w:color w:val="000000"/>
                <w:sz w:val="24"/>
                <w:szCs w:val="24"/>
              </w:rPr>
              <w:t>394 741,950</w:t>
            </w:r>
          </w:p>
        </w:tc>
        <w:tc>
          <w:tcPr>
            <w:tcW w:w="1135" w:type="pct"/>
          </w:tcPr>
          <w:p w:rsidR="00070853" w:rsidRPr="000D5428" w:rsidRDefault="00070853" w:rsidP="00C870A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D5428">
              <w:rPr>
                <w:color w:val="000000"/>
                <w:sz w:val="24"/>
                <w:szCs w:val="24"/>
              </w:rPr>
              <w:t>1 287 407,230</w:t>
            </w:r>
          </w:p>
        </w:tc>
      </w:tr>
      <w:tr w:rsidR="00070853" w:rsidRPr="002E1A98" w:rsidTr="00892FA2">
        <w:tc>
          <w:tcPr>
            <w:tcW w:w="1287" w:type="pct"/>
            <w:vMerge/>
          </w:tcPr>
          <w:p w:rsidR="00070853" w:rsidRPr="003E09A0" w:rsidRDefault="00070853" w:rsidP="003E09A0">
            <w:pPr>
              <w:spacing w:line="360" w:lineRule="auto"/>
              <w:jc w:val="center"/>
              <w:rPr>
                <w:b/>
                <w:color w:val="000000"/>
                <w:highlight w:val="yellow"/>
                <w:lang w:val="en-US"/>
              </w:rPr>
            </w:pPr>
          </w:p>
        </w:tc>
        <w:tc>
          <w:tcPr>
            <w:tcW w:w="1289" w:type="pct"/>
          </w:tcPr>
          <w:p w:rsidR="00070853" w:rsidRPr="000D5428" w:rsidRDefault="00070853" w:rsidP="00C870A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D5428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289" w:type="pct"/>
          </w:tcPr>
          <w:p w:rsidR="00070853" w:rsidRPr="000D5428" w:rsidRDefault="00070853" w:rsidP="00C870A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D5428">
              <w:rPr>
                <w:color w:val="000000"/>
                <w:sz w:val="24"/>
                <w:szCs w:val="24"/>
              </w:rPr>
              <w:t>394 741,950</w:t>
            </w:r>
          </w:p>
        </w:tc>
        <w:tc>
          <w:tcPr>
            <w:tcW w:w="1135" w:type="pct"/>
          </w:tcPr>
          <w:p w:rsidR="00070853" w:rsidRPr="000D5428" w:rsidRDefault="00070853" w:rsidP="00C870A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D5428">
              <w:rPr>
                <w:color w:val="000000"/>
                <w:sz w:val="24"/>
                <w:szCs w:val="24"/>
              </w:rPr>
              <w:t>1 287 401,390</w:t>
            </w:r>
          </w:p>
        </w:tc>
      </w:tr>
      <w:tr w:rsidR="00070853" w:rsidRPr="002E1A98" w:rsidTr="00892FA2">
        <w:tc>
          <w:tcPr>
            <w:tcW w:w="1287" w:type="pct"/>
            <w:vMerge/>
          </w:tcPr>
          <w:p w:rsidR="00070853" w:rsidRPr="003E09A0" w:rsidRDefault="00070853" w:rsidP="003E09A0">
            <w:pPr>
              <w:spacing w:line="360" w:lineRule="auto"/>
              <w:jc w:val="center"/>
              <w:rPr>
                <w:b/>
                <w:color w:val="000000"/>
                <w:highlight w:val="yellow"/>
                <w:lang w:val="en-US"/>
              </w:rPr>
            </w:pPr>
          </w:p>
        </w:tc>
        <w:tc>
          <w:tcPr>
            <w:tcW w:w="1289" w:type="pct"/>
          </w:tcPr>
          <w:p w:rsidR="00070853" w:rsidRPr="000D5428" w:rsidRDefault="00070853" w:rsidP="00C870A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D5428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289" w:type="pct"/>
          </w:tcPr>
          <w:p w:rsidR="00070853" w:rsidRPr="000D5428" w:rsidRDefault="00070853" w:rsidP="00C870A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D5428">
              <w:rPr>
                <w:color w:val="000000"/>
                <w:sz w:val="24"/>
                <w:szCs w:val="24"/>
              </w:rPr>
              <w:t>394 741,930</w:t>
            </w:r>
          </w:p>
        </w:tc>
        <w:tc>
          <w:tcPr>
            <w:tcW w:w="1135" w:type="pct"/>
          </w:tcPr>
          <w:p w:rsidR="00070853" w:rsidRPr="000D5428" w:rsidRDefault="00070853" w:rsidP="00C870A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D5428">
              <w:rPr>
                <w:color w:val="000000"/>
                <w:sz w:val="24"/>
                <w:szCs w:val="24"/>
              </w:rPr>
              <w:t>1 287 352,460</w:t>
            </w:r>
          </w:p>
        </w:tc>
      </w:tr>
    </w:tbl>
    <w:p w:rsidR="00070853" w:rsidRDefault="00070853" w:rsidP="00D57F76">
      <w:pPr>
        <w:spacing w:line="360" w:lineRule="auto"/>
        <w:jc w:val="center"/>
        <w:rPr>
          <w:color w:val="000000"/>
          <w:sz w:val="24"/>
          <w:szCs w:val="24"/>
        </w:rPr>
      </w:pPr>
    </w:p>
    <w:p w:rsidR="00070853" w:rsidRPr="002E1A98" w:rsidRDefault="00070853" w:rsidP="008A1D9C">
      <w:pPr>
        <w:spacing w:line="360" w:lineRule="auto"/>
        <w:jc w:val="center"/>
        <w:rPr>
          <w:color w:val="000000"/>
          <w:sz w:val="24"/>
          <w:szCs w:val="24"/>
        </w:rPr>
      </w:pPr>
      <w:r w:rsidRPr="008A1D9C">
        <w:rPr>
          <w:color w:val="000000"/>
          <w:sz w:val="24"/>
          <w:szCs w:val="24"/>
        </w:rPr>
        <w:tab/>
      </w:r>
    </w:p>
    <w:sectPr w:rsidR="00070853" w:rsidRPr="002E1A98" w:rsidSect="00BD3BBF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853" w:rsidRDefault="00070853" w:rsidP="00BD3BBF">
      <w:r>
        <w:separator/>
      </w:r>
    </w:p>
  </w:endnote>
  <w:endnote w:type="continuationSeparator" w:id="0">
    <w:p w:rsidR="00070853" w:rsidRDefault="00070853" w:rsidP="00BD3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853" w:rsidRDefault="00070853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070853" w:rsidRDefault="000708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853" w:rsidRDefault="00070853" w:rsidP="00BD3BBF">
      <w:r>
        <w:separator/>
      </w:r>
    </w:p>
  </w:footnote>
  <w:footnote w:type="continuationSeparator" w:id="0">
    <w:p w:rsidR="00070853" w:rsidRDefault="00070853" w:rsidP="00BD3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7696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67878BC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32285E8B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38A95B77"/>
    <w:multiLevelType w:val="hybridMultilevel"/>
    <w:tmpl w:val="0CF8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033D50"/>
    <w:multiLevelType w:val="multilevel"/>
    <w:tmpl w:val="9C9EE23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A58"/>
    <w:rsid w:val="00024420"/>
    <w:rsid w:val="00035EF5"/>
    <w:rsid w:val="00044475"/>
    <w:rsid w:val="0006645D"/>
    <w:rsid w:val="00070853"/>
    <w:rsid w:val="00083855"/>
    <w:rsid w:val="000A6600"/>
    <w:rsid w:val="000C79F2"/>
    <w:rsid w:val="000D06A0"/>
    <w:rsid w:val="000D5428"/>
    <w:rsid w:val="00102584"/>
    <w:rsid w:val="00135DA0"/>
    <w:rsid w:val="00141600"/>
    <w:rsid w:val="00141C4F"/>
    <w:rsid w:val="00180193"/>
    <w:rsid w:val="001C28E4"/>
    <w:rsid w:val="001D7730"/>
    <w:rsid w:val="00203F2D"/>
    <w:rsid w:val="00211968"/>
    <w:rsid w:val="00231EDA"/>
    <w:rsid w:val="0023588A"/>
    <w:rsid w:val="00242857"/>
    <w:rsid w:val="00263CA3"/>
    <w:rsid w:val="002951BC"/>
    <w:rsid w:val="002D7E59"/>
    <w:rsid w:val="002E1A98"/>
    <w:rsid w:val="00303521"/>
    <w:rsid w:val="00353577"/>
    <w:rsid w:val="00356CBD"/>
    <w:rsid w:val="00385C93"/>
    <w:rsid w:val="00387590"/>
    <w:rsid w:val="003A7206"/>
    <w:rsid w:val="003D5826"/>
    <w:rsid w:val="003E09A0"/>
    <w:rsid w:val="00422578"/>
    <w:rsid w:val="00473F0C"/>
    <w:rsid w:val="004E4362"/>
    <w:rsid w:val="005D373B"/>
    <w:rsid w:val="005F7EC8"/>
    <w:rsid w:val="00613A7F"/>
    <w:rsid w:val="00626C99"/>
    <w:rsid w:val="00640633"/>
    <w:rsid w:val="00640D49"/>
    <w:rsid w:val="006A7094"/>
    <w:rsid w:val="006B31F0"/>
    <w:rsid w:val="006B4E1F"/>
    <w:rsid w:val="006F1181"/>
    <w:rsid w:val="00744FBD"/>
    <w:rsid w:val="0074757A"/>
    <w:rsid w:val="007D0836"/>
    <w:rsid w:val="008002C9"/>
    <w:rsid w:val="00807019"/>
    <w:rsid w:val="008547C1"/>
    <w:rsid w:val="00892FA2"/>
    <w:rsid w:val="008A1D9C"/>
    <w:rsid w:val="008B1F0C"/>
    <w:rsid w:val="00910835"/>
    <w:rsid w:val="00911614"/>
    <w:rsid w:val="00934BB5"/>
    <w:rsid w:val="00937DE0"/>
    <w:rsid w:val="00975C91"/>
    <w:rsid w:val="00992E41"/>
    <w:rsid w:val="009A4B3E"/>
    <w:rsid w:val="00A211E2"/>
    <w:rsid w:val="00A41059"/>
    <w:rsid w:val="00A422E9"/>
    <w:rsid w:val="00A47F15"/>
    <w:rsid w:val="00A51969"/>
    <w:rsid w:val="00A95159"/>
    <w:rsid w:val="00AB1AD1"/>
    <w:rsid w:val="00AE0199"/>
    <w:rsid w:val="00AE1914"/>
    <w:rsid w:val="00B05D12"/>
    <w:rsid w:val="00B2707A"/>
    <w:rsid w:val="00B679B4"/>
    <w:rsid w:val="00B83DF5"/>
    <w:rsid w:val="00B94687"/>
    <w:rsid w:val="00BC3DD6"/>
    <w:rsid w:val="00BD3BBF"/>
    <w:rsid w:val="00BE05B0"/>
    <w:rsid w:val="00C20C00"/>
    <w:rsid w:val="00C41FE9"/>
    <w:rsid w:val="00C715F8"/>
    <w:rsid w:val="00C870A6"/>
    <w:rsid w:val="00CC099C"/>
    <w:rsid w:val="00D1536B"/>
    <w:rsid w:val="00D52EFC"/>
    <w:rsid w:val="00D57F76"/>
    <w:rsid w:val="00D86AFA"/>
    <w:rsid w:val="00D93EF6"/>
    <w:rsid w:val="00DC6052"/>
    <w:rsid w:val="00DC7D88"/>
    <w:rsid w:val="00E0086C"/>
    <w:rsid w:val="00E01463"/>
    <w:rsid w:val="00E41056"/>
    <w:rsid w:val="00E54C54"/>
    <w:rsid w:val="00E67A58"/>
    <w:rsid w:val="00EF03AA"/>
    <w:rsid w:val="00F35A30"/>
    <w:rsid w:val="00F433A5"/>
    <w:rsid w:val="00F43A6B"/>
    <w:rsid w:val="00F47B24"/>
    <w:rsid w:val="00F71A16"/>
    <w:rsid w:val="00FB67BB"/>
    <w:rsid w:val="00FC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199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01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E0199"/>
    <w:rPr>
      <w:rFonts w:ascii="Arial" w:hAnsi="Arial" w:cs="Arial"/>
      <w:b/>
      <w:bCs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AE0199"/>
    <w:pPr>
      <w:ind w:left="720"/>
      <w:contextualSpacing/>
    </w:pPr>
  </w:style>
  <w:style w:type="table" w:styleId="TableGrid">
    <w:name w:val="Table Grid"/>
    <w:basedOn w:val="TableNormal"/>
    <w:uiPriority w:val="99"/>
    <w:rsid w:val="004225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D57F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7F76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BD3BB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3BBF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116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1614"/>
    <w:rPr>
      <w:rFonts w:ascii="Segoe UI" w:hAnsi="Segoe UI" w:cs="Segoe UI"/>
      <w:sz w:val="18"/>
      <w:szCs w:val="18"/>
      <w:lang w:eastAsia="ru-RU"/>
    </w:rPr>
  </w:style>
  <w:style w:type="paragraph" w:customStyle="1" w:styleId="Char">
    <w:name w:val="Char Знак"/>
    <w:basedOn w:val="Normal"/>
    <w:uiPriority w:val="99"/>
    <w:rsid w:val="00211968"/>
    <w:pPr>
      <w:spacing w:before="100" w:beforeAutospacing="1" w:after="100" w:afterAutospacing="1"/>
    </w:pPr>
    <w:rPr>
      <w:rFonts w:ascii="Tahoma" w:eastAsia="Calibri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1798</TotalTime>
  <Pages>11</Pages>
  <Words>1875</Words>
  <Characters>10690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Livanov</cp:lastModifiedBy>
  <cp:revision>47</cp:revision>
  <cp:lastPrinted>2016-12-01T12:36:00Z</cp:lastPrinted>
  <dcterms:created xsi:type="dcterms:W3CDTF">2016-07-08T06:52:00Z</dcterms:created>
  <dcterms:modified xsi:type="dcterms:W3CDTF">2017-02-09T10:33:00Z</dcterms:modified>
</cp:coreProperties>
</file>